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391EE36C" w:rsidR="00EE2718" w:rsidRPr="00E77A56" w:rsidRDefault="00B572E9"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7A5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E77A56">
        <w:rPr>
          <w:rFonts w:ascii="Times New Roman" w:hAnsi="Times New Roman" w:cs="Times New Roman"/>
          <w:color w:val="000000"/>
          <w:sz w:val="24"/>
          <w:szCs w:val="24"/>
        </w:rPr>
        <w:t>лит.В</w:t>
      </w:r>
      <w:proofErr w:type="spellEnd"/>
      <w:r w:rsidRPr="00E77A56">
        <w:rPr>
          <w:rFonts w:ascii="Times New Roman" w:hAnsi="Times New Roman" w:cs="Times New Roman"/>
          <w:color w:val="000000"/>
          <w:sz w:val="24"/>
          <w:szCs w:val="24"/>
        </w:rPr>
        <w:t xml:space="preserve">, (812)334-26-04, 8(800) 777-57-57, </w:t>
      </w:r>
      <w:r w:rsidRPr="00E77A56">
        <w:rPr>
          <w:rFonts w:ascii="Times New Roman" w:hAnsi="Times New Roman" w:cs="Times New Roman"/>
          <w:color w:val="000000"/>
          <w:sz w:val="24"/>
          <w:szCs w:val="24"/>
          <w:lang w:val="en-US"/>
        </w:rPr>
        <w:t>malkova</w:t>
      </w:r>
      <w:r w:rsidRPr="00E77A56">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E77A56">
        <w:rPr>
          <w:rFonts w:ascii="Times New Roman" w:hAnsi="Times New Roman" w:cs="Times New Roman"/>
          <w:b/>
          <w:bCs/>
          <w:color w:val="000000"/>
          <w:sz w:val="24"/>
          <w:szCs w:val="24"/>
        </w:rPr>
        <w:t>Открытым акционерным обществом «АФ Банк» (ОАО «АФ Банк»),</w:t>
      </w:r>
      <w:r w:rsidRPr="00E77A56">
        <w:rPr>
          <w:rFonts w:ascii="Times New Roman" w:hAnsi="Times New Roman" w:cs="Times New Roman"/>
          <w:color w:val="000000"/>
          <w:sz w:val="24"/>
          <w:szCs w:val="24"/>
        </w:rPr>
        <w:t xml:space="preserve"> адрес регистрации: 450057, Республика Башкортостан, г. Уфа, ул. Октябрьской революции, д. 78, ИНН 0274061157, ОГРН 1020280000014 (далее – финансовая организация), конкурсным управляющим (ликвидатором) которого на основании решения Арбитражного суда Республики Башкортостан от 7 июля 2014 г. по делу №А07-8678/2014 является государственная корпорация «Агентство по страхованию вкладов» (109240, г. Москва, ул. Высоцкого, д. 4)</w:t>
      </w:r>
      <w:r w:rsidRPr="00E77A56">
        <w:rPr>
          <w:rFonts w:ascii="Times New Roman" w:hAnsi="Times New Roman" w:cs="Times New Roman"/>
          <w:color w:val="000000"/>
          <w:sz w:val="24"/>
          <w:szCs w:val="24"/>
        </w:rPr>
        <w:t xml:space="preserve"> </w:t>
      </w:r>
      <w:r w:rsidR="00814A72" w:rsidRPr="00E77A56">
        <w:rPr>
          <w:rFonts w:ascii="Times New Roman" w:hAnsi="Times New Roman" w:cs="Times New Roman"/>
          <w:color w:val="000000"/>
          <w:sz w:val="24"/>
          <w:szCs w:val="24"/>
        </w:rPr>
        <w:t xml:space="preserve">(далее – КУ), </w:t>
      </w:r>
      <w:r w:rsidR="00662676" w:rsidRPr="00E77A56">
        <w:rPr>
          <w:rFonts w:ascii="Times New Roman" w:hAnsi="Times New Roman" w:cs="Times New Roman"/>
          <w:color w:val="000000"/>
          <w:sz w:val="24"/>
          <w:szCs w:val="24"/>
        </w:rPr>
        <w:t xml:space="preserve">проводит электронные </w:t>
      </w:r>
      <w:r w:rsidR="00662676" w:rsidRPr="00E77A56">
        <w:rPr>
          <w:rFonts w:ascii="Times New Roman" w:hAnsi="Times New Roman" w:cs="Times New Roman"/>
          <w:b/>
          <w:color w:val="000000"/>
          <w:sz w:val="24"/>
          <w:szCs w:val="24"/>
        </w:rPr>
        <w:t>торги</w:t>
      </w:r>
      <w:r w:rsidR="00662676" w:rsidRPr="00E77A56">
        <w:rPr>
          <w:rFonts w:ascii="Times New Roman" w:hAnsi="Times New Roman" w:cs="Times New Roman"/>
          <w:color w:val="000000"/>
          <w:sz w:val="24"/>
          <w:szCs w:val="24"/>
        </w:rPr>
        <w:t xml:space="preserve"> </w:t>
      </w:r>
      <w:r w:rsidR="00EE2718" w:rsidRPr="00E77A56">
        <w:rPr>
          <w:rFonts w:ascii="Times New Roman" w:hAnsi="Times New Roman" w:cs="Times New Roman"/>
          <w:b/>
          <w:bCs/>
          <w:color w:val="000000"/>
          <w:sz w:val="24"/>
          <w:szCs w:val="24"/>
        </w:rPr>
        <w:t>имуществом финансовой организации:</w:t>
      </w:r>
    </w:p>
    <w:p w14:paraId="26904D91" w14:textId="665E0CED" w:rsidR="00EE2718" w:rsidRPr="00E77A56"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7A56">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735EAD" w:rsidRPr="00E77A56">
        <w:rPr>
          <w:rFonts w:ascii="Times New Roman" w:hAnsi="Times New Roman" w:cs="Times New Roman"/>
          <w:b/>
          <w:bCs/>
          <w:color w:val="000000"/>
          <w:sz w:val="24"/>
          <w:szCs w:val="24"/>
        </w:rPr>
        <w:t>у</w:t>
      </w:r>
      <w:r w:rsidRPr="00E77A56">
        <w:rPr>
          <w:rFonts w:ascii="Times New Roman" w:hAnsi="Times New Roman" w:cs="Times New Roman"/>
          <w:b/>
          <w:bCs/>
          <w:color w:val="000000"/>
          <w:sz w:val="24"/>
          <w:szCs w:val="24"/>
        </w:rPr>
        <w:t xml:space="preserve"> </w:t>
      </w:r>
      <w:r w:rsidR="00B572E9" w:rsidRPr="00E77A56">
        <w:rPr>
          <w:rFonts w:ascii="Times New Roman" w:hAnsi="Times New Roman" w:cs="Times New Roman"/>
          <w:b/>
          <w:bCs/>
          <w:color w:val="000000"/>
          <w:sz w:val="24"/>
          <w:szCs w:val="24"/>
        </w:rPr>
        <w:t>2</w:t>
      </w:r>
      <w:r w:rsidRPr="00E77A56">
        <w:rPr>
          <w:rFonts w:ascii="Times New Roman" w:hAnsi="Times New Roman" w:cs="Times New Roman"/>
          <w:b/>
          <w:bCs/>
          <w:color w:val="000000"/>
          <w:sz w:val="24"/>
          <w:szCs w:val="24"/>
        </w:rPr>
        <w:t xml:space="preserve"> (далее - Торги);</w:t>
      </w:r>
    </w:p>
    <w:p w14:paraId="08FC7D7C" w14:textId="37F60E18" w:rsidR="00EE2718" w:rsidRPr="00E77A56"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b/>
          <w:bCs/>
          <w:color w:val="000000"/>
          <w:sz w:val="24"/>
          <w:szCs w:val="24"/>
        </w:rPr>
        <w:t xml:space="preserve">посредством публичного предложения по лотам </w:t>
      </w:r>
      <w:r w:rsidR="00B572E9" w:rsidRPr="00E77A56">
        <w:rPr>
          <w:rFonts w:ascii="Times New Roman" w:hAnsi="Times New Roman" w:cs="Times New Roman"/>
          <w:b/>
          <w:bCs/>
          <w:color w:val="000000"/>
          <w:sz w:val="24"/>
          <w:szCs w:val="24"/>
        </w:rPr>
        <w:t>1, 2</w:t>
      </w:r>
      <w:r w:rsidRPr="00E77A56">
        <w:rPr>
          <w:rFonts w:ascii="Times New Roman" w:hAnsi="Times New Roman" w:cs="Times New Roman"/>
          <w:b/>
          <w:bCs/>
          <w:color w:val="000000"/>
          <w:sz w:val="24"/>
          <w:szCs w:val="24"/>
        </w:rPr>
        <w:t xml:space="preserve"> (далее - Торги ППП).</w:t>
      </w:r>
    </w:p>
    <w:p w14:paraId="5966AE4D" w14:textId="77777777" w:rsidR="00EE2718" w:rsidRPr="00E77A56"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 xml:space="preserve">Предметом Торгов/Торгов ППП является следующее имущество: </w:t>
      </w:r>
    </w:p>
    <w:p w14:paraId="3783E591" w14:textId="77777777" w:rsidR="00CC5C42" w:rsidRPr="00E77A56" w:rsidRDefault="00CC5C42" w:rsidP="002F5B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Недвижимое имущество:</w:t>
      </w:r>
    </w:p>
    <w:p w14:paraId="25BEF592" w14:textId="77777777" w:rsidR="002F5B00" w:rsidRPr="00E77A56" w:rsidRDefault="002F5B00" w:rsidP="002F5B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E77A56">
        <w:t xml:space="preserve">Лот 1 - Земельный участок - 1 443 кв. м, адрес: местоположение установлено относительно ориентира, расположенного в границах участка, почтовый адрес ориентира: Республика Башкортостан, г. Уфа, Ленинский р-н, ул. </w:t>
      </w:r>
      <w:proofErr w:type="spellStart"/>
      <w:r w:rsidRPr="00E77A56">
        <w:t>Тихослободская</w:t>
      </w:r>
      <w:proofErr w:type="spellEnd"/>
      <w:r w:rsidRPr="00E77A56">
        <w:t>, д. 70, кадастровый номер 02:55:050221:179, земли населенных пунктов - под объекты общего пользования (уличная сеть), ограничения и обременения: на участке расположен жилой дом (кадастровый номер 02:55:050221:253), не принадлежащий на праве собственности Банку - 1 183 485,60 руб.;</w:t>
      </w:r>
    </w:p>
    <w:p w14:paraId="7AA4F69A" w14:textId="2350E264" w:rsidR="00B572E9" w:rsidRPr="00E77A56" w:rsidRDefault="00B572E9" w:rsidP="002F5B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E77A56">
        <w:t>Транспортные средства:</w:t>
      </w:r>
    </w:p>
    <w:p w14:paraId="7B530237" w14:textId="53BEACC6" w:rsidR="002F5B00" w:rsidRPr="00E77A56" w:rsidRDefault="002F5B00" w:rsidP="002F5B0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E77A56">
        <w:t>Лот 2 - Peugeot 408, красный, 2013, 162 589 км, 1.6 АТ (120 л. с.), бензин, передний, Z8T4D5FS9DM014322, г. Екатеринбург, задний бампер поврежден, вмятина на заднем правом крыле, на правой передней двери царапины, отсутствует заглушка переднего бампера, на капоте спереди отсутствует знак Peugeot, ограничения и обременения: запрет на регистрационные действия, ведется работа по снятию - 477 572,50 руб.</w:t>
      </w:r>
    </w:p>
    <w:p w14:paraId="4B5A5735" w14:textId="056BAC52" w:rsidR="0099109E" w:rsidRPr="00E77A56" w:rsidRDefault="0099109E" w:rsidP="0099109E">
      <w:pPr>
        <w:pStyle w:val="aa"/>
        <w:ind w:firstLine="567"/>
        <w:jc w:val="both"/>
        <w:rPr>
          <w:rFonts w:ascii="Times New Roman" w:hAnsi="Times New Roman" w:cs="Times New Roman"/>
          <w:b/>
          <w:bCs/>
          <w:sz w:val="24"/>
          <w:szCs w:val="24"/>
        </w:rPr>
      </w:pPr>
      <w:r w:rsidRPr="00E77A56">
        <w:rPr>
          <w:rFonts w:ascii="Times New Roman" w:hAnsi="Times New Roman" w:cs="Times New Roman"/>
          <w:b/>
          <w:bCs/>
          <w:sz w:val="24"/>
          <w:szCs w:val="24"/>
        </w:rPr>
        <w:t xml:space="preserve">Лот </w:t>
      </w:r>
      <w:r w:rsidRPr="00E77A56">
        <w:rPr>
          <w:rFonts w:ascii="Times New Roman" w:hAnsi="Times New Roman" w:cs="Times New Roman"/>
          <w:b/>
          <w:bCs/>
          <w:sz w:val="24"/>
          <w:szCs w:val="24"/>
        </w:rPr>
        <w:t>1</w:t>
      </w:r>
      <w:r w:rsidRPr="00E77A56">
        <w:rPr>
          <w:rFonts w:ascii="Times New Roman" w:hAnsi="Times New Roman" w:cs="Times New Roman"/>
          <w:b/>
          <w:bCs/>
          <w:sz w:val="24"/>
          <w:szCs w:val="24"/>
        </w:rPr>
        <w:t xml:space="preserve"> реализуется с учетом положений ст. 35 ЗК РФ.</w:t>
      </w:r>
    </w:p>
    <w:p w14:paraId="63AC13C9" w14:textId="6184ACFC"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77A56">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E77A56">
          <w:rPr>
            <w:rStyle w:val="a4"/>
            <w:rFonts w:ascii="Times New Roman CYR" w:hAnsi="Times New Roman CYR" w:cs="Times New Roman CYR"/>
          </w:rPr>
          <w:t>www.asv.org.ru</w:t>
        </w:r>
      </w:hyperlink>
      <w:r w:rsidRPr="00E77A56">
        <w:rPr>
          <w:rFonts w:ascii="Times New Roman CYR" w:hAnsi="Times New Roman CYR" w:cs="Times New Roman CYR"/>
          <w:color w:val="000000"/>
        </w:rPr>
        <w:t xml:space="preserve">, </w:t>
      </w:r>
      <w:hyperlink r:id="rId5" w:history="1">
        <w:r w:rsidRPr="00E77A56">
          <w:rPr>
            <w:rStyle w:val="a4"/>
            <w:color w:val="27509B"/>
            <w:bdr w:val="none" w:sz="0" w:space="0" w:color="auto" w:frame="1"/>
          </w:rPr>
          <w:t>www.torgiasv.ru</w:t>
        </w:r>
      </w:hyperlink>
      <w:r w:rsidRPr="00E77A56">
        <w:rPr>
          <w:rFonts w:ascii="Times New Roman CYR" w:hAnsi="Times New Roman CYR" w:cs="Times New Roman CYR"/>
          <w:color w:val="000000"/>
        </w:rPr>
        <w:t xml:space="preserve"> в разделах «Ликвидация Банков» и «Продажа имущества».</w:t>
      </w:r>
    </w:p>
    <w:p w14:paraId="5B7FEA7F" w14:textId="6654AAA4"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77A56">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0F1B7E" w:rsidRPr="00E77A56">
        <w:rPr>
          <w:rFonts w:ascii="Times New Roman CYR" w:hAnsi="Times New Roman CYR" w:cs="Times New Roman CYR"/>
          <w:color w:val="000000"/>
        </w:rPr>
        <w:t xml:space="preserve"> 5 </w:t>
      </w:r>
      <w:r w:rsidR="00714773" w:rsidRPr="00E77A56">
        <w:t>(</w:t>
      </w:r>
      <w:r w:rsidR="000F1B7E" w:rsidRPr="00E77A56">
        <w:t>Пять</w:t>
      </w:r>
      <w:r w:rsidR="00714773" w:rsidRPr="00E77A56">
        <w:t>)</w:t>
      </w:r>
      <w:r w:rsidR="00003DFC" w:rsidRPr="00E77A56">
        <w:t xml:space="preserve"> </w:t>
      </w:r>
      <w:r w:rsidRPr="00E77A56">
        <w:rPr>
          <w:rFonts w:ascii="Times New Roman CYR" w:hAnsi="Times New Roman CYR" w:cs="Times New Roman CYR"/>
          <w:color w:val="000000"/>
        </w:rPr>
        <w:t>процентов от начальной цены продажи предмета Торгов (лота).</w:t>
      </w:r>
    </w:p>
    <w:p w14:paraId="5553FA3A" w14:textId="4A3DEC5C"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rFonts w:ascii="Times New Roman CYR" w:hAnsi="Times New Roman CYR" w:cs="Times New Roman CYR"/>
          <w:b/>
          <w:bCs/>
          <w:color w:val="000000"/>
        </w:rPr>
        <w:t>Торги</w:t>
      </w:r>
      <w:r w:rsidRPr="00E77A56">
        <w:rPr>
          <w:color w:val="000000"/>
        </w:rPr>
        <w:t xml:space="preserve"> имуществом финансовой организации будут проведены в 14:00 часов по московскому времени</w:t>
      </w:r>
      <w:r w:rsidRPr="00E77A56">
        <w:rPr>
          <w:rFonts w:ascii="Times New Roman CYR" w:hAnsi="Times New Roman CYR" w:cs="Times New Roman CYR"/>
          <w:color w:val="000000"/>
        </w:rPr>
        <w:t xml:space="preserve"> </w:t>
      </w:r>
      <w:r w:rsidR="000F1B7E" w:rsidRPr="00E77A56">
        <w:rPr>
          <w:rFonts w:ascii="Times New Roman CYR" w:hAnsi="Times New Roman CYR" w:cs="Times New Roman CYR"/>
          <w:b/>
          <w:bCs/>
          <w:color w:val="000000"/>
        </w:rPr>
        <w:t>07 марта</w:t>
      </w:r>
      <w:r w:rsidR="00714773" w:rsidRPr="00E77A56">
        <w:rPr>
          <w:rFonts w:ascii="Times New Roman CYR" w:hAnsi="Times New Roman CYR" w:cs="Times New Roman CYR"/>
          <w:b/>
          <w:bCs/>
          <w:color w:val="000000"/>
        </w:rPr>
        <w:t xml:space="preserve"> 202</w:t>
      </w:r>
      <w:r w:rsidR="004E15DE" w:rsidRPr="00E77A56">
        <w:rPr>
          <w:rFonts w:ascii="Times New Roman CYR" w:hAnsi="Times New Roman CYR" w:cs="Times New Roman CYR"/>
          <w:b/>
          <w:bCs/>
          <w:color w:val="000000"/>
        </w:rPr>
        <w:t xml:space="preserve">3 </w:t>
      </w:r>
      <w:r w:rsidR="00735EAD" w:rsidRPr="00E77A56">
        <w:rPr>
          <w:b/>
        </w:rPr>
        <w:t>г</w:t>
      </w:r>
      <w:r w:rsidRPr="00E77A56">
        <w:rPr>
          <w:b/>
        </w:rPr>
        <w:t>.</w:t>
      </w:r>
      <w:r w:rsidRPr="00E77A56">
        <w:t xml:space="preserve"> </w:t>
      </w:r>
      <w:r w:rsidRPr="00E77A56">
        <w:rPr>
          <w:rFonts w:ascii="Times New Roman CYR" w:hAnsi="Times New Roman CYR" w:cs="Times New Roman CYR"/>
          <w:color w:val="000000"/>
        </w:rPr>
        <w:t xml:space="preserve">на электронной площадке </w:t>
      </w:r>
      <w:r w:rsidRPr="00E77A56">
        <w:rPr>
          <w:color w:val="000000"/>
        </w:rPr>
        <w:t xml:space="preserve">АО «Российский аукционный дом» по адресу: </w:t>
      </w:r>
      <w:hyperlink r:id="rId6" w:history="1">
        <w:r w:rsidRPr="00E77A56">
          <w:rPr>
            <w:rStyle w:val="a4"/>
          </w:rPr>
          <w:t>http://lot-online.ru</w:t>
        </w:r>
      </w:hyperlink>
      <w:r w:rsidRPr="00E77A56">
        <w:rPr>
          <w:color w:val="000000"/>
        </w:rPr>
        <w:t xml:space="preserve"> (далее – ЭТП)</w:t>
      </w:r>
      <w:r w:rsidRPr="00E77A56">
        <w:rPr>
          <w:rFonts w:ascii="Times New Roman CYR" w:hAnsi="Times New Roman CYR" w:cs="Times New Roman CYR"/>
          <w:color w:val="000000"/>
        </w:rPr>
        <w:t>.</w:t>
      </w:r>
    </w:p>
    <w:p w14:paraId="11B37916" w14:textId="77777777"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Время окончания Торгов:</w:t>
      </w:r>
    </w:p>
    <w:p w14:paraId="2D38F7B1" w14:textId="77777777"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199BEF89"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 xml:space="preserve">В случае, если по итогам Торгов, назначенных на </w:t>
      </w:r>
      <w:r w:rsidR="000F1B7E" w:rsidRPr="00E77A56">
        <w:rPr>
          <w:color w:val="000000"/>
        </w:rPr>
        <w:t>07 марта</w:t>
      </w:r>
      <w:r w:rsidR="00714773" w:rsidRPr="00E77A56">
        <w:rPr>
          <w:color w:val="000000"/>
        </w:rPr>
        <w:t xml:space="preserve"> 202</w:t>
      </w:r>
      <w:r w:rsidR="00A33F49" w:rsidRPr="00E77A56">
        <w:rPr>
          <w:color w:val="000000"/>
        </w:rPr>
        <w:t>3</w:t>
      </w:r>
      <w:r w:rsidR="00714773" w:rsidRPr="00E77A56">
        <w:rPr>
          <w:color w:val="000000"/>
        </w:rPr>
        <w:t xml:space="preserve"> г.</w:t>
      </w:r>
      <w:r w:rsidRPr="00E77A56">
        <w:rPr>
          <w:color w:val="000000"/>
        </w:rPr>
        <w:t xml:space="preserve">, лоты не реализованы, то в 14:00 часов по московскому времени </w:t>
      </w:r>
      <w:r w:rsidR="000F1B7E" w:rsidRPr="00E77A56">
        <w:rPr>
          <w:b/>
          <w:bCs/>
          <w:color w:val="000000"/>
        </w:rPr>
        <w:t>24 апреля</w:t>
      </w:r>
      <w:r w:rsidR="00714773" w:rsidRPr="00E77A56">
        <w:rPr>
          <w:b/>
          <w:bCs/>
          <w:color w:val="000000"/>
        </w:rPr>
        <w:t xml:space="preserve"> 202</w:t>
      </w:r>
      <w:r w:rsidR="00A33F49" w:rsidRPr="00E77A56">
        <w:rPr>
          <w:b/>
          <w:bCs/>
          <w:color w:val="000000"/>
        </w:rPr>
        <w:t>3</w:t>
      </w:r>
      <w:r w:rsidR="00714773" w:rsidRPr="00E77A56">
        <w:rPr>
          <w:b/>
          <w:bCs/>
          <w:color w:val="000000"/>
        </w:rPr>
        <w:t xml:space="preserve"> </w:t>
      </w:r>
      <w:r w:rsidR="00735EAD" w:rsidRPr="00E77A56">
        <w:rPr>
          <w:b/>
        </w:rPr>
        <w:t>г</w:t>
      </w:r>
      <w:r w:rsidRPr="00E77A56">
        <w:rPr>
          <w:b/>
        </w:rPr>
        <w:t>.</w:t>
      </w:r>
      <w:r w:rsidRPr="00E77A56">
        <w:t xml:space="preserve"> </w:t>
      </w:r>
      <w:r w:rsidRPr="00E77A56">
        <w:rPr>
          <w:color w:val="000000"/>
        </w:rPr>
        <w:t>на ЭТП</w:t>
      </w:r>
      <w:r w:rsidRPr="00E77A56">
        <w:t xml:space="preserve"> </w:t>
      </w:r>
      <w:r w:rsidRPr="00E77A56">
        <w:rPr>
          <w:color w:val="000000"/>
        </w:rPr>
        <w:t>будут проведены</w:t>
      </w:r>
      <w:r w:rsidRPr="00E77A56">
        <w:rPr>
          <w:b/>
          <w:bCs/>
          <w:color w:val="000000"/>
        </w:rPr>
        <w:t xml:space="preserve"> повторные Торги </w:t>
      </w:r>
      <w:r w:rsidRPr="00E77A56">
        <w:rPr>
          <w:color w:val="000000"/>
        </w:rPr>
        <w:t>нереализованными лотами со снижением начальной цены лотов на 10 (Десять) процентов.</w:t>
      </w:r>
    </w:p>
    <w:p w14:paraId="64013AA9" w14:textId="77777777"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Оператор ЭТП (далее – Оператор) обеспечивает проведение Торгов.</w:t>
      </w:r>
    </w:p>
    <w:p w14:paraId="1E345989" w14:textId="1601650D" w:rsidR="00662676" w:rsidRPr="00E77A5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 xml:space="preserve">Прием Оператором заявок и предложений о цене приобретения имущества финансовой организации на участие в </w:t>
      </w:r>
      <w:r w:rsidR="00F104BD" w:rsidRPr="00E77A56">
        <w:rPr>
          <w:color w:val="000000"/>
        </w:rPr>
        <w:t>первых Торгах начинается в 00:00</w:t>
      </w:r>
      <w:r w:rsidRPr="00E77A56">
        <w:rPr>
          <w:color w:val="000000"/>
        </w:rPr>
        <w:t xml:space="preserve"> часов по московскому времени </w:t>
      </w:r>
      <w:r w:rsidR="000F1B7E" w:rsidRPr="00E77A56">
        <w:rPr>
          <w:b/>
          <w:bCs/>
          <w:color w:val="000000"/>
        </w:rPr>
        <w:t>24 января</w:t>
      </w:r>
      <w:r w:rsidR="00240848" w:rsidRPr="00E77A56">
        <w:rPr>
          <w:b/>
          <w:bCs/>
          <w:color w:val="000000"/>
        </w:rPr>
        <w:t xml:space="preserve"> 202</w:t>
      </w:r>
      <w:r w:rsidR="00493A91" w:rsidRPr="00E77A56">
        <w:rPr>
          <w:b/>
          <w:bCs/>
          <w:color w:val="000000"/>
        </w:rPr>
        <w:t>3</w:t>
      </w:r>
      <w:r w:rsidR="00240848" w:rsidRPr="00E77A56">
        <w:rPr>
          <w:b/>
          <w:bCs/>
          <w:color w:val="000000"/>
        </w:rPr>
        <w:t xml:space="preserve"> г.</w:t>
      </w:r>
      <w:r w:rsidRPr="00E77A56">
        <w:rPr>
          <w:color w:val="000000"/>
        </w:rPr>
        <w:t>, а на участие в пов</w:t>
      </w:r>
      <w:r w:rsidR="00F104BD" w:rsidRPr="00E77A56">
        <w:rPr>
          <w:color w:val="000000"/>
        </w:rPr>
        <w:t>торных Торгах начинается в 00:00</w:t>
      </w:r>
      <w:r w:rsidRPr="00E77A56">
        <w:rPr>
          <w:color w:val="000000"/>
        </w:rPr>
        <w:t xml:space="preserve"> часов по московскому времени </w:t>
      </w:r>
      <w:r w:rsidR="000F1B7E" w:rsidRPr="00E77A56">
        <w:rPr>
          <w:b/>
          <w:bCs/>
          <w:color w:val="000000"/>
        </w:rPr>
        <w:t>13 марта</w:t>
      </w:r>
      <w:r w:rsidR="00240848" w:rsidRPr="00E77A56">
        <w:rPr>
          <w:b/>
          <w:bCs/>
          <w:color w:val="000000"/>
        </w:rPr>
        <w:t xml:space="preserve"> 202</w:t>
      </w:r>
      <w:r w:rsidR="00493A91" w:rsidRPr="00E77A56">
        <w:rPr>
          <w:b/>
          <w:bCs/>
          <w:color w:val="000000"/>
        </w:rPr>
        <w:t>3</w:t>
      </w:r>
      <w:r w:rsidR="00240848" w:rsidRPr="00E77A56">
        <w:rPr>
          <w:b/>
          <w:bCs/>
          <w:color w:val="000000"/>
        </w:rPr>
        <w:t xml:space="preserve"> г</w:t>
      </w:r>
      <w:r w:rsidRPr="00E77A56">
        <w:rPr>
          <w:b/>
          <w:bCs/>
        </w:rPr>
        <w:t>.</w:t>
      </w:r>
      <w:r w:rsidRPr="00E77A56">
        <w:rPr>
          <w:color w:val="000000"/>
        </w:rPr>
        <w:t xml:space="preserve"> Прием заявок на участие в Торгах и задатков прекращается в 14:00 </w:t>
      </w:r>
      <w:r w:rsidRPr="00E77A56">
        <w:rPr>
          <w:color w:val="000000"/>
        </w:rPr>
        <w:lastRenderedPageBreak/>
        <w:t>часов по московскому времени за 5 (Пять) календарных дней до даты проведения соответствующих Торгов.</w:t>
      </w:r>
    </w:p>
    <w:p w14:paraId="595BA513" w14:textId="6AF7E458" w:rsidR="00EE2718" w:rsidRPr="00E77A56"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7A56">
        <w:rPr>
          <w:color w:val="000000"/>
        </w:rPr>
        <w:t>На основании п. 4 ст. 139 Федерального закона № 127-ФЗ «О несостоятельности (банкротстве)»</w:t>
      </w:r>
      <w:r w:rsidR="000067AA" w:rsidRPr="00E77A56">
        <w:rPr>
          <w:b/>
          <w:color w:val="000000"/>
        </w:rPr>
        <w:t xml:space="preserve"> лот</w:t>
      </w:r>
      <w:r w:rsidR="00240848" w:rsidRPr="00E77A56">
        <w:rPr>
          <w:b/>
          <w:color w:val="000000"/>
        </w:rPr>
        <w:t xml:space="preserve"> </w:t>
      </w:r>
      <w:r w:rsidR="000F1B7E" w:rsidRPr="00E77A56">
        <w:rPr>
          <w:b/>
          <w:color w:val="000000"/>
        </w:rPr>
        <w:t>2</w:t>
      </w:r>
      <w:r w:rsidRPr="00E77A56">
        <w:rPr>
          <w:color w:val="000000"/>
        </w:rPr>
        <w:t>, не реализованны</w:t>
      </w:r>
      <w:r w:rsidR="00735EAD" w:rsidRPr="00E77A56">
        <w:rPr>
          <w:color w:val="000000"/>
        </w:rPr>
        <w:t>й</w:t>
      </w:r>
      <w:r w:rsidRPr="00E77A56">
        <w:rPr>
          <w:color w:val="000000"/>
        </w:rPr>
        <w:t xml:space="preserve"> на повторных Торгах, а также</w:t>
      </w:r>
      <w:r w:rsidR="000067AA" w:rsidRPr="00E77A56">
        <w:rPr>
          <w:b/>
          <w:color w:val="000000"/>
        </w:rPr>
        <w:t xml:space="preserve"> лот</w:t>
      </w:r>
      <w:r w:rsidR="000F1B7E" w:rsidRPr="00E77A56">
        <w:rPr>
          <w:b/>
          <w:color w:val="000000"/>
        </w:rPr>
        <w:t xml:space="preserve"> 1</w:t>
      </w:r>
      <w:r w:rsidRPr="00E77A56">
        <w:rPr>
          <w:color w:val="000000"/>
        </w:rPr>
        <w:t>, выставляются на Торги ППП.</w:t>
      </w:r>
    </w:p>
    <w:p w14:paraId="2BD8AE9C" w14:textId="77777777" w:rsidR="00EE2718" w:rsidRPr="00E77A56"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7A56">
        <w:rPr>
          <w:b/>
          <w:bCs/>
          <w:color w:val="000000"/>
        </w:rPr>
        <w:t>Торги ППП</w:t>
      </w:r>
      <w:r w:rsidRPr="00E77A56">
        <w:rPr>
          <w:color w:val="000000"/>
          <w:shd w:val="clear" w:color="auto" w:fill="FFFFFF"/>
        </w:rPr>
        <w:t xml:space="preserve"> будут проведены на ЭТП</w:t>
      </w:r>
      <w:r w:rsidR="00EE2718" w:rsidRPr="00E77A56">
        <w:rPr>
          <w:color w:val="000000"/>
          <w:shd w:val="clear" w:color="auto" w:fill="FFFFFF"/>
        </w:rPr>
        <w:t>:</w:t>
      </w:r>
    </w:p>
    <w:p w14:paraId="32AF4EF2" w14:textId="0FA282BC" w:rsidR="00EE2718" w:rsidRPr="00E77A56"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7A56">
        <w:rPr>
          <w:b/>
          <w:bCs/>
          <w:color w:val="000000"/>
        </w:rPr>
        <w:t>по лот</w:t>
      </w:r>
      <w:r w:rsidR="00735EAD" w:rsidRPr="00E77A56">
        <w:rPr>
          <w:b/>
          <w:bCs/>
          <w:color w:val="000000"/>
        </w:rPr>
        <w:t>у</w:t>
      </w:r>
      <w:r w:rsidR="000F1B7E" w:rsidRPr="00E77A56">
        <w:rPr>
          <w:b/>
          <w:bCs/>
          <w:color w:val="000000"/>
        </w:rPr>
        <w:t xml:space="preserve"> 2</w:t>
      </w:r>
      <w:r w:rsidR="00493A91" w:rsidRPr="00E77A56">
        <w:rPr>
          <w:b/>
          <w:bCs/>
          <w:color w:val="000000"/>
        </w:rPr>
        <w:t xml:space="preserve">: </w:t>
      </w:r>
      <w:r w:rsidRPr="00E77A56">
        <w:rPr>
          <w:b/>
          <w:bCs/>
          <w:color w:val="000000"/>
        </w:rPr>
        <w:t>с</w:t>
      </w:r>
      <w:r w:rsidR="000F1B7E" w:rsidRPr="00E77A56">
        <w:rPr>
          <w:b/>
          <w:bCs/>
          <w:color w:val="000000"/>
        </w:rPr>
        <w:t xml:space="preserve"> 27 апреля </w:t>
      </w:r>
      <w:r w:rsidR="00493A91" w:rsidRPr="00E77A56">
        <w:rPr>
          <w:b/>
          <w:bCs/>
          <w:color w:val="000000"/>
        </w:rPr>
        <w:t xml:space="preserve">2023 </w:t>
      </w:r>
      <w:r w:rsidR="00735EAD" w:rsidRPr="00E77A56">
        <w:rPr>
          <w:b/>
          <w:bCs/>
          <w:color w:val="000000"/>
        </w:rPr>
        <w:t>г</w:t>
      </w:r>
      <w:r w:rsidR="00EE2718" w:rsidRPr="00E77A56">
        <w:rPr>
          <w:b/>
          <w:bCs/>
          <w:color w:val="000000"/>
        </w:rPr>
        <w:t>. по</w:t>
      </w:r>
      <w:r w:rsidR="000F1B7E" w:rsidRPr="00E77A56">
        <w:rPr>
          <w:b/>
          <w:bCs/>
          <w:color w:val="000000"/>
        </w:rPr>
        <w:t xml:space="preserve"> 29 июня </w:t>
      </w:r>
      <w:r w:rsidR="00493A91" w:rsidRPr="00E77A56">
        <w:rPr>
          <w:b/>
          <w:bCs/>
          <w:color w:val="000000"/>
        </w:rPr>
        <w:t>2023</w:t>
      </w:r>
      <w:r w:rsidR="00735EAD" w:rsidRPr="00E77A56">
        <w:rPr>
          <w:b/>
          <w:bCs/>
          <w:color w:val="000000"/>
        </w:rPr>
        <w:t xml:space="preserve"> г</w:t>
      </w:r>
      <w:r w:rsidR="00EE2718" w:rsidRPr="00E77A56">
        <w:rPr>
          <w:b/>
          <w:bCs/>
          <w:color w:val="000000"/>
        </w:rPr>
        <w:t>.;</w:t>
      </w:r>
    </w:p>
    <w:p w14:paraId="33D6479B" w14:textId="54585754" w:rsidR="00714773" w:rsidRPr="00E77A56"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7A56">
        <w:rPr>
          <w:b/>
          <w:bCs/>
          <w:color w:val="000000"/>
        </w:rPr>
        <w:t>по лот</w:t>
      </w:r>
      <w:r w:rsidR="00C035F0" w:rsidRPr="00E77A56">
        <w:rPr>
          <w:b/>
          <w:bCs/>
          <w:color w:val="000000"/>
        </w:rPr>
        <w:t>у</w:t>
      </w:r>
      <w:r w:rsidR="00714773" w:rsidRPr="00E77A56">
        <w:rPr>
          <w:b/>
          <w:bCs/>
          <w:color w:val="000000"/>
        </w:rPr>
        <w:t xml:space="preserve"> </w:t>
      </w:r>
      <w:r w:rsidR="000F1B7E" w:rsidRPr="00E77A56">
        <w:rPr>
          <w:b/>
          <w:bCs/>
          <w:color w:val="000000"/>
        </w:rPr>
        <w:t>1</w:t>
      </w:r>
      <w:r w:rsidR="00493A91" w:rsidRPr="00E77A56">
        <w:rPr>
          <w:b/>
          <w:bCs/>
          <w:color w:val="000000"/>
        </w:rPr>
        <w:t>:</w:t>
      </w:r>
      <w:r w:rsidRPr="00E77A56">
        <w:rPr>
          <w:b/>
          <w:bCs/>
          <w:color w:val="000000"/>
        </w:rPr>
        <w:t xml:space="preserve"> </w:t>
      </w:r>
      <w:r w:rsidR="00714773" w:rsidRPr="00E77A56">
        <w:rPr>
          <w:b/>
          <w:bCs/>
          <w:color w:val="000000"/>
        </w:rPr>
        <w:t xml:space="preserve">с </w:t>
      </w:r>
      <w:r w:rsidR="000F1B7E" w:rsidRPr="00E77A56">
        <w:rPr>
          <w:b/>
          <w:bCs/>
          <w:color w:val="000000"/>
        </w:rPr>
        <w:t>27 апреля 2023</w:t>
      </w:r>
      <w:r w:rsidR="00714773" w:rsidRPr="00E77A56">
        <w:rPr>
          <w:b/>
          <w:bCs/>
          <w:color w:val="000000"/>
        </w:rPr>
        <w:t xml:space="preserve"> г. по </w:t>
      </w:r>
      <w:r w:rsidR="000F1B7E" w:rsidRPr="00E77A56">
        <w:rPr>
          <w:b/>
          <w:bCs/>
          <w:color w:val="000000"/>
        </w:rPr>
        <w:t>02 июля 2023</w:t>
      </w:r>
      <w:r w:rsidR="00714773" w:rsidRPr="00E77A56">
        <w:rPr>
          <w:b/>
          <w:bCs/>
          <w:color w:val="000000"/>
        </w:rPr>
        <w:t xml:space="preserve"> г. </w:t>
      </w:r>
    </w:p>
    <w:p w14:paraId="2D284BB7" w14:textId="0BF9046B" w:rsidR="00EE2718" w:rsidRPr="00E77A56"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7A56">
        <w:rPr>
          <w:color w:val="000000"/>
        </w:rPr>
        <w:t>Заявки на участие в Торгах ППП принимаются Оператором, начиная с 00:</w:t>
      </w:r>
      <w:r w:rsidR="00F104BD" w:rsidRPr="00E77A56">
        <w:rPr>
          <w:color w:val="000000"/>
        </w:rPr>
        <w:t>00</w:t>
      </w:r>
      <w:r w:rsidRPr="00E77A56">
        <w:rPr>
          <w:color w:val="000000"/>
        </w:rPr>
        <w:t xml:space="preserve"> часов по московскому времени </w:t>
      </w:r>
      <w:r w:rsidR="000F1B7E" w:rsidRPr="00E77A56">
        <w:rPr>
          <w:b/>
          <w:bCs/>
          <w:color w:val="000000"/>
        </w:rPr>
        <w:t xml:space="preserve">27 апреля </w:t>
      </w:r>
      <w:r w:rsidR="00240848" w:rsidRPr="00E77A56">
        <w:rPr>
          <w:b/>
          <w:bCs/>
          <w:color w:val="000000"/>
        </w:rPr>
        <w:t>202</w:t>
      </w:r>
      <w:r w:rsidR="006652A3" w:rsidRPr="00E77A56">
        <w:rPr>
          <w:b/>
          <w:bCs/>
          <w:color w:val="000000"/>
        </w:rPr>
        <w:t>3</w:t>
      </w:r>
      <w:r w:rsidR="00240848" w:rsidRPr="00E77A56">
        <w:rPr>
          <w:b/>
          <w:bCs/>
          <w:color w:val="000000"/>
        </w:rPr>
        <w:t xml:space="preserve"> г.</w:t>
      </w:r>
      <w:r w:rsidRPr="00E77A56">
        <w:rPr>
          <w:color w:val="000000"/>
        </w:rPr>
        <w:t xml:space="preserve"> Прием заявок на участие в Торгах ППП и задатков прекращается за </w:t>
      </w:r>
      <w:r w:rsidR="005B5E1F" w:rsidRPr="00E77A56">
        <w:rPr>
          <w:b/>
          <w:bCs/>
          <w:color w:val="000000"/>
        </w:rPr>
        <w:t>1</w:t>
      </w:r>
      <w:r w:rsidRPr="00E77A56">
        <w:rPr>
          <w:color w:val="000000"/>
        </w:rPr>
        <w:t xml:space="preserve"> (</w:t>
      </w:r>
      <w:r w:rsidR="005B5E1F" w:rsidRPr="00E77A56">
        <w:rPr>
          <w:color w:val="000000"/>
        </w:rPr>
        <w:t>Один</w:t>
      </w:r>
      <w:r w:rsidRPr="00E77A56">
        <w:rPr>
          <w:color w:val="000000"/>
        </w:rPr>
        <w:t>) календарны</w:t>
      </w:r>
      <w:r w:rsidR="005B5E1F" w:rsidRPr="00E77A56">
        <w:rPr>
          <w:color w:val="000000"/>
        </w:rPr>
        <w:t>й</w:t>
      </w:r>
      <w:r w:rsidRPr="00E77A56">
        <w:rPr>
          <w:color w:val="000000"/>
        </w:rPr>
        <w:t xml:space="preserve"> д</w:t>
      </w:r>
      <w:r w:rsidR="005B5E1F" w:rsidRPr="00E77A56">
        <w:rPr>
          <w:color w:val="000000"/>
        </w:rPr>
        <w:t>ень</w:t>
      </w:r>
      <w:r w:rsidRPr="00E77A56">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E77A5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E77A5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color w:val="000000"/>
        </w:rPr>
        <w:t>Оператор обеспечивает проведение Торгов ППП.</w:t>
      </w:r>
    </w:p>
    <w:p w14:paraId="297C3C46" w14:textId="397BCF4F" w:rsidR="000067AA" w:rsidRPr="00E77A56" w:rsidRDefault="00432832"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77A56">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E77A56">
        <w:rPr>
          <w:color w:val="000000"/>
        </w:rPr>
        <w:t>:</w:t>
      </w:r>
    </w:p>
    <w:p w14:paraId="1E210FB7" w14:textId="1F2AE6A4" w:rsidR="00EE2718" w:rsidRPr="00E77A56" w:rsidRDefault="000067AA"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b/>
          <w:color w:val="000000"/>
        </w:rPr>
        <w:t>Для лот</w:t>
      </w:r>
      <w:r w:rsidR="00C035F0" w:rsidRPr="00E77A56">
        <w:rPr>
          <w:b/>
          <w:color w:val="000000"/>
        </w:rPr>
        <w:t xml:space="preserve">а </w:t>
      </w:r>
      <w:r w:rsidR="0099109E" w:rsidRPr="00E77A56">
        <w:rPr>
          <w:b/>
          <w:color w:val="000000"/>
        </w:rPr>
        <w:t>1</w:t>
      </w:r>
      <w:r w:rsidRPr="00E77A56">
        <w:rPr>
          <w:b/>
          <w:color w:val="000000"/>
        </w:rPr>
        <w:t>:</w:t>
      </w:r>
    </w:p>
    <w:p w14:paraId="13030359"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27 апреля 2023 г. по 08 июня 2023 г. - в размере начальной цены продажи лота;</w:t>
      </w:r>
    </w:p>
    <w:p w14:paraId="75A42ED1"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09 июня 2023 г. по 11 июня 2023 г. - в размере 90,00% от начальной цены продажи лота;</w:t>
      </w:r>
    </w:p>
    <w:p w14:paraId="36A4FEB0"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12 июня 2023 г. по 14 июня 2023 г. - в размере 80,00% от начальной цены продажи лота;</w:t>
      </w:r>
    </w:p>
    <w:p w14:paraId="72CB7C07"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15 июня 2023 г. по 17 июня 2023 г. - в размере 70,00% от начальной цены продажи лота;</w:t>
      </w:r>
    </w:p>
    <w:p w14:paraId="03620D6F"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18 июня 2023 г. по 20 июня 2023 г. - в размере 60,00% от начальной цены продажи лота;</w:t>
      </w:r>
    </w:p>
    <w:p w14:paraId="63AA1C96"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21 июня 2023 г. по 23 июня 2023 г. - в размере 50,00% от начальной цены продажи лота;</w:t>
      </w:r>
    </w:p>
    <w:p w14:paraId="1017885A"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24 июня 2023 г. по 26 июня 2023 г. - в размере 40,00% от начальной цены продажи лота;</w:t>
      </w:r>
    </w:p>
    <w:p w14:paraId="71D6A0B6" w14:textId="77777777" w:rsidR="00F733F0"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27 июня 2023 г. по 29 июня 2023 г. - в размере 30,00% от начальной цены продажи лота;</w:t>
      </w:r>
    </w:p>
    <w:p w14:paraId="7FE50913" w14:textId="51E052EA" w:rsidR="00714773" w:rsidRPr="00E77A56" w:rsidRDefault="00F733F0"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E77A56">
        <w:rPr>
          <w:bCs/>
          <w:color w:val="000000"/>
        </w:rPr>
        <w:t>с 30 июня 2023 г. по 02 июля 2023 г. - в размере 20,00% от начальной цены продажи лота;</w:t>
      </w:r>
    </w:p>
    <w:p w14:paraId="1DEAE197" w14:textId="39963D69" w:rsidR="00EE2718" w:rsidRPr="00E77A56" w:rsidRDefault="000067AA" w:rsidP="00F733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A56">
        <w:rPr>
          <w:b/>
          <w:color w:val="000000"/>
        </w:rPr>
        <w:t>Для лот</w:t>
      </w:r>
      <w:r w:rsidR="00C035F0" w:rsidRPr="00E77A56">
        <w:rPr>
          <w:b/>
          <w:color w:val="000000"/>
        </w:rPr>
        <w:t xml:space="preserve">а </w:t>
      </w:r>
      <w:r w:rsidR="0099109E" w:rsidRPr="00E77A56">
        <w:rPr>
          <w:b/>
          <w:color w:val="000000"/>
        </w:rPr>
        <w:t>2</w:t>
      </w:r>
      <w:r w:rsidRPr="00E77A56">
        <w:rPr>
          <w:b/>
          <w:color w:val="000000"/>
        </w:rPr>
        <w:t>:</w:t>
      </w:r>
    </w:p>
    <w:p w14:paraId="16D075C6"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27 апреля 2023 г. по 08 июня 2023 г. - в размере начальной цены продажи лота;</w:t>
      </w:r>
    </w:p>
    <w:p w14:paraId="5642DE3C"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09 июня 2023 г. по 11 июня 2023 г. - в размере 87,20% от начальной цены продажи лота;</w:t>
      </w:r>
    </w:p>
    <w:p w14:paraId="5E548234"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12 июня 2023 г. по 14 июня 2023 г. - в размере 74,40% от начальной цены продажи лота;</w:t>
      </w:r>
    </w:p>
    <w:p w14:paraId="6B13FFFF"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15 июня 2023 г. по 17 июня 2023 г. - в размере 61,60% от начальной цены продажи лота;</w:t>
      </w:r>
    </w:p>
    <w:p w14:paraId="7950C42E"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18 июня 2023 г. по 20 июня 2023 г. - в размере 48,80% от начальной цены продажи лота;</w:t>
      </w:r>
    </w:p>
    <w:p w14:paraId="2A83244E"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21 июня 2023 г. по 23 июня 2023 г. - в размере 36,00% от начальной цены продажи лота;</w:t>
      </w:r>
    </w:p>
    <w:p w14:paraId="0414871A" w14:textId="77777777" w:rsidR="00F733F0"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24 июня 2023 г. по 26 июня 2023 г. - в размере 23,20% от начальной цены продажи лота;</w:t>
      </w:r>
    </w:p>
    <w:p w14:paraId="013D1DAF" w14:textId="228F9DDB" w:rsidR="00714773" w:rsidRPr="00E77A56" w:rsidRDefault="00F733F0"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27 июня 2023 г. по 29 июня 2023 г. - в размере 10,40% от начальной цены продажи лота.</w:t>
      </w:r>
    </w:p>
    <w:p w14:paraId="2639B9A4" w14:textId="109A0EF9" w:rsidR="00927CB6" w:rsidRPr="00E77A56" w:rsidRDefault="00927CB6" w:rsidP="00F73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77A56">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E77A56"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77A56">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E77A56">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E77A56"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77A56">
        <w:rPr>
          <w:rFonts w:ascii="Times New Roman" w:hAnsi="Times New Roman" w:cs="Times New Roman"/>
          <w:sz w:val="24"/>
          <w:szCs w:val="24"/>
        </w:rPr>
        <w:lastRenderedPageBreak/>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E77A56"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77A56">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E77A56"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77A56">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Pr="00E77A56"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77A56">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673D444C" w:rsidR="00927CB6" w:rsidRPr="00E77A5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E77A56">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E77A56">
        <w:rPr>
          <w:rFonts w:ascii="Times New Roman" w:hAnsi="Times New Roman" w:cs="Times New Roman"/>
          <w:color w:val="000000"/>
          <w:sz w:val="24"/>
          <w:szCs w:val="24"/>
        </w:rPr>
        <w:t xml:space="preserve">. </w:t>
      </w:r>
      <w:r w:rsidR="00D437B1" w:rsidRPr="00E77A56">
        <w:rPr>
          <w:rFonts w:ascii="Times New Roman" w:hAnsi="Times New Roman" w:cs="Times New Roman"/>
          <w:color w:val="000000"/>
          <w:sz w:val="24"/>
          <w:szCs w:val="24"/>
        </w:rPr>
        <w:t xml:space="preserve">В назначении платежа необходимо указывать: </w:t>
      </w:r>
      <w:r w:rsidR="00D437B1" w:rsidRPr="00E77A56">
        <w:rPr>
          <w:rFonts w:ascii="Times New Roman" w:hAnsi="Times New Roman" w:cs="Times New Roman"/>
          <w:b/>
          <w:color w:val="000000"/>
          <w:sz w:val="24"/>
          <w:szCs w:val="24"/>
        </w:rPr>
        <w:t>«№ Л/с</w:t>
      </w:r>
      <w:proofErr w:type="gramStart"/>
      <w:r w:rsidR="00D437B1" w:rsidRPr="00E77A56">
        <w:rPr>
          <w:rFonts w:ascii="Times New Roman" w:hAnsi="Times New Roman" w:cs="Times New Roman"/>
          <w:b/>
          <w:color w:val="000000"/>
          <w:sz w:val="24"/>
          <w:szCs w:val="24"/>
        </w:rPr>
        <w:t xml:space="preserve"> ....</w:t>
      </w:r>
      <w:proofErr w:type="gramEnd"/>
      <w:r w:rsidR="00D437B1" w:rsidRPr="00E77A56">
        <w:rPr>
          <w:rFonts w:ascii="Times New Roman" w:hAnsi="Times New Roman" w:cs="Times New Roman"/>
          <w:b/>
          <w:color w:val="000000"/>
          <w:sz w:val="24"/>
          <w:szCs w:val="24"/>
        </w:rPr>
        <w:t>Задаток для участия в торгах».</w:t>
      </w:r>
      <w:r w:rsidR="00FB25C7" w:rsidRPr="00E77A56">
        <w:rPr>
          <w:rFonts w:ascii="Times New Roman" w:hAnsi="Times New Roman" w:cs="Times New Roman"/>
          <w:color w:val="000000"/>
          <w:sz w:val="24"/>
          <w:szCs w:val="24"/>
        </w:rPr>
        <w:t xml:space="preserve"> </w:t>
      </w:r>
      <w:r w:rsidRPr="00E77A56">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E77A56">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w:t>
      </w:r>
      <w:r w:rsidRPr="00E77A56">
        <w:rPr>
          <w:rFonts w:ascii="Times New Roman" w:hAnsi="Times New Roman" w:cs="Times New Roman"/>
          <w:sz w:val="24"/>
          <w:szCs w:val="24"/>
        </w:rPr>
        <w:lastRenderedPageBreak/>
        <w:t>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b/>
          <w:bCs/>
          <w:sz w:val="24"/>
          <w:szCs w:val="24"/>
        </w:rPr>
        <w:t xml:space="preserve">Победителем Торгов </w:t>
      </w:r>
      <w:r w:rsidRPr="00E77A56">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7A56">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b/>
          <w:bCs/>
          <w:color w:val="000000"/>
          <w:sz w:val="24"/>
          <w:szCs w:val="24"/>
        </w:rPr>
        <w:t>Победителем Торгов ППП</w:t>
      </w:r>
      <w:r w:rsidRPr="00E77A56">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E77A5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0CE7282" w:rsidR="00FA2178" w:rsidRPr="00E77A56"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E77A56">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E77A56">
        <w:rPr>
          <w:rFonts w:ascii="Times New Roman" w:hAnsi="Times New Roman" w:cs="Times New Roman"/>
          <w:color w:val="000000"/>
          <w:sz w:val="24"/>
          <w:szCs w:val="24"/>
        </w:rPr>
        <w:t>КУ</w:t>
      </w:r>
      <w:r w:rsidR="00FA2178" w:rsidRPr="00E77A56">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E77A56"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w:t>
      </w:r>
      <w:r w:rsidRPr="00E77A56">
        <w:rPr>
          <w:rFonts w:ascii="Times New Roman" w:hAnsi="Times New Roman" w:cs="Times New Roman"/>
          <w:color w:val="000000"/>
          <w:sz w:val="24"/>
          <w:szCs w:val="24"/>
        </w:rPr>
        <w:lastRenderedPageBreak/>
        <w:t>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E77A5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0957EB25" w:rsidR="006037E3" w:rsidRPr="00E77A56"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 xml:space="preserve">Информацию о реализуемом имуществе можно получить у КУ </w:t>
      </w:r>
      <w:r w:rsidRPr="00E77A56">
        <w:rPr>
          <w:rFonts w:ascii="Times New Roman" w:hAnsi="Times New Roman" w:cs="Times New Roman"/>
          <w:color w:val="000000"/>
          <w:sz w:val="24"/>
          <w:szCs w:val="24"/>
          <w:shd w:val="clear" w:color="auto" w:fill="FFFFFF"/>
        </w:rPr>
        <w:t>с 10:00</w:t>
      </w:r>
      <w:r w:rsidRPr="00E77A56">
        <w:rPr>
          <w:rFonts w:ascii="Times New Roman" w:hAnsi="Times New Roman" w:cs="Times New Roman"/>
          <w:sz w:val="24"/>
          <w:szCs w:val="24"/>
        </w:rPr>
        <w:t xml:space="preserve"> д</w:t>
      </w:r>
      <w:r w:rsidRPr="00E77A56">
        <w:rPr>
          <w:rFonts w:ascii="Times New Roman" w:hAnsi="Times New Roman" w:cs="Times New Roman"/>
          <w:color w:val="000000"/>
          <w:sz w:val="24"/>
          <w:szCs w:val="24"/>
          <w:shd w:val="clear" w:color="auto" w:fill="FFFFFF"/>
        </w:rPr>
        <w:t xml:space="preserve">о </w:t>
      </w:r>
      <w:r w:rsidR="00583856" w:rsidRPr="00E77A56">
        <w:rPr>
          <w:rFonts w:ascii="Times New Roman" w:hAnsi="Times New Roman" w:cs="Times New Roman"/>
          <w:color w:val="000000"/>
          <w:sz w:val="24"/>
          <w:szCs w:val="24"/>
          <w:shd w:val="clear" w:color="auto" w:fill="FFFFFF"/>
        </w:rPr>
        <w:t>16</w:t>
      </w:r>
      <w:r w:rsidRPr="00E77A56">
        <w:rPr>
          <w:rFonts w:ascii="Times New Roman" w:hAnsi="Times New Roman" w:cs="Times New Roman"/>
          <w:color w:val="000000"/>
          <w:sz w:val="24"/>
          <w:szCs w:val="24"/>
          <w:shd w:val="clear" w:color="auto" w:fill="FFFFFF"/>
        </w:rPr>
        <w:t>:00</w:t>
      </w:r>
      <w:r w:rsidRPr="00E77A56">
        <w:rPr>
          <w:rFonts w:ascii="Times New Roman" w:hAnsi="Times New Roman" w:cs="Times New Roman"/>
          <w:sz w:val="24"/>
          <w:szCs w:val="24"/>
        </w:rPr>
        <w:t xml:space="preserve"> </w:t>
      </w:r>
      <w:r w:rsidRPr="00E77A56">
        <w:rPr>
          <w:rFonts w:ascii="Times New Roman" w:hAnsi="Times New Roman" w:cs="Times New Roman"/>
          <w:color w:val="000000"/>
          <w:sz w:val="24"/>
          <w:szCs w:val="24"/>
        </w:rPr>
        <w:t xml:space="preserve">часов по адресу: г. </w:t>
      </w:r>
      <w:r w:rsidR="00583856" w:rsidRPr="00E77A56">
        <w:rPr>
          <w:rFonts w:ascii="Times New Roman" w:hAnsi="Times New Roman" w:cs="Times New Roman"/>
          <w:color w:val="000000"/>
          <w:sz w:val="24"/>
          <w:szCs w:val="24"/>
        </w:rPr>
        <w:t>Уфа, ул. Пушкина, д. 120</w:t>
      </w:r>
      <w:r w:rsidRPr="00E77A56">
        <w:rPr>
          <w:rFonts w:ascii="Times New Roman" w:hAnsi="Times New Roman" w:cs="Times New Roman"/>
          <w:color w:val="000000"/>
          <w:sz w:val="24"/>
          <w:szCs w:val="24"/>
        </w:rPr>
        <w:t>, тел. 8-800-505-80-32; у ОТ:</w:t>
      </w:r>
      <w:r w:rsidR="000748F6" w:rsidRPr="00E77A56">
        <w:rPr>
          <w:rFonts w:ascii="Times New Roman" w:hAnsi="Times New Roman" w:cs="Times New Roman"/>
          <w:color w:val="000000"/>
          <w:sz w:val="24"/>
          <w:szCs w:val="24"/>
        </w:rPr>
        <w:t xml:space="preserve"> </w:t>
      </w:r>
      <w:r w:rsidR="00583856" w:rsidRPr="00E77A56">
        <w:rPr>
          <w:rFonts w:ascii="Times New Roman" w:hAnsi="Times New Roman" w:cs="Times New Roman"/>
          <w:color w:val="000000"/>
          <w:sz w:val="24"/>
          <w:szCs w:val="24"/>
        </w:rPr>
        <w:t>ekb@auction-house.ru, Светличная Елена, тел 8(343)3793555, 8 (992) 310-14-10 (мск+2 часа)</w:t>
      </w:r>
      <w:r w:rsidR="00583856" w:rsidRPr="00E77A56">
        <w:rPr>
          <w:rFonts w:ascii="Times New Roman" w:hAnsi="Times New Roman" w:cs="Times New Roman"/>
          <w:color w:val="000000"/>
          <w:sz w:val="24"/>
          <w:szCs w:val="24"/>
        </w:rPr>
        <w:t>.</w:t>
      </w:r>
    </w:p>
    <w:p w14:paraId="0A8F63DB" w14:textId="2E6A68DE" w:rsidR="00B41D69" w:rsidRPr="00E77A56"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A5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E77A56">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2B1B81">
        <w:rPr>
          <w:rFonts w:ascii="Times New Roman" w:hAnsi="Times New Roman" w:cs="Times New Roman"/>
          <w:color w:val="000000"/>
          <w:sz w:val="24"/>
          <w:szCs w:val="24"/>
        </w:rPr>
        <w:t xml:space="preserve">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72C16"/>
    <w:rsid w:val="000748F6"/>
    <w:rsid w:val="00082F5E"/>
    <w:rsid w:val="000D2CD1"/>
    <w:rsid w:val="000F1B7E"/>
    <w:rsid w:val="0015099D"/>
    <w:rsid w:val="001B75B3"/>
    <w:rsid w:val="001E7487"/>
    <w:rsid w:val="001F039D"/>
    <w:rsid w:val="00240848"/>
    <w:rsid w:val="00265A8B"/>
    <w:rsid w:val="00284B1D"/>
    <w:rsid w:val="002B1B81"/>
    <w:rsid w:val="002F5B00"/>
    <w:rsid w:val="0031121C"/>
    <w:rsid w:val="00432832"/>
    <w:rsid w:val="00467D6B"/>
    <w:rsid w:val="00493A91"/>
    <w:rsid w:val="004E15DE"/>
    <w:rsid w:val="0054753F"/>
    <w:rsid w:val="00583856"/>
    <w:rsid w:val="0059668F"/>
    <w:rsid w:val="005B346C"/>
    <w:rsid w:val="005B5E1F"/>
    <w:rsid w:val="005F1F68"/>
    <w:rsid w:val="006037E3"/>
    <w:rsid w:val="00662676"/>
    <w:rsid w:val="006652A3"/>
    <w:rsid w:val="00714773"/>
    <w:rsid w:val="007229EA"/>
    <w:rsid w:val="00735EAD"/>
    <w:rsid w:val="007B575E"/>
    <w:rsid w:val="007E3E1A"/>
    <w:rsid w:val="00814A72"/>
    <w:rsid w:val="00825B29"/>
    <w:rsid w:val="00865FD7"/>
    <w:rsid w:val="00882E21"/>
    <w:rsid w:val="00927CB6"/>
    <w:rsid w:val="0099109E"/>
    <w:rsid w:val="00A33F49"/>
    <w:rsid w:val="00AB030D"/>
    <w:rsid w:val="00AF3005"/>
    <w:rsid w:val="00B41D69"/>
    <w:rsid w:val="00B572E9"/>
    <w:rsid w:val="00B953CE"/>
    <w:rsid w:val="00C035F0"/>
    <w:rsid w:val="00C11EFF"/>
    <w:rsid w:val="00C64DBE"/>
    <w:rsid w:val="00CC5C42"/>
    <w:rsid w:val="00CF06A5"/>
    <w:rsid w:val="00D1566F"/>
    <w:rsid w:val="00D437B1"/>
    <w:rsid w:val="00D62667"/>
    <w:rsid w:val="00DA477E"/>
    <w:rsid w:val="00E614D3"/>
    <w:rsid w:val="00E77A56"/>
    <w:rsid w:val="00E82DD0"/>
    <w:rsid w:val="00EE2718"/>
    <w:rsid w:val="00F104BD"/>
    <w:rsid w:val="00F733F0"/>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CC12B8B5-F41E-4F0C-BB9A-71A6CE2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paragraph" w:styleId="aa">
    <w:name w:val="Plain Text"/>
    <w:basedOn w:val="a"/>
    <w:link w:val="ab"/>
    <w:uiPriority w:val="99"/>
    <w:unhideWhenUsed/>
    <w:rsid w:val="0099109E"/>
    <w:pPr>
      <w:autoSpaceDE/>
      <w:autoSpaceDN/>
      <w:adjustRightInd/>
      <w:spacing w:after="0" w:line="240" w:lineRule="auto"/>
    </w:pPr>
    <w:rPr>
      <w:rFonts w:eastAsiaTheme="minorHAnsi" w:cstheme="minorBidi"/>
      <w:szCs w:val="21"/>
      <w:lang w:eastAsia="en-US"/>
    </w:rPr>
  </w:style>
  <w:style w:type="character" w:customStyle="1" w:styleId="ab">
    <w:name w:val="Текст Знак"/>
    <w:basedOn w:val="a0"/>
    <w:link w:val="aa"/>
    <w:uiPriority w:val="99"/>
    <w:rsid w:val="0099109E"/>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40</cp:revision>
  <cp:lastPrinted>2023-01-13T09:30:00Z</cp:lastPrinted>
  <dcterms:created xsi:type="dcterms:W3CDTF">2019-07-23T07:42:00Z</dcterms:created>
  <dcterms:modified xsi:type="dcterms:W3CDTF">2023-01-13T09:43:00Z</dcterms:modified>
</cp:coreProperties>
</file>