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70712EEB"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Pr="00814A72">
        <w:rPr>
          <w:rFonts w:ascii="Times New Roman" w:hAnsi="Times New Roman" w:cs="Times New Roman"/>
          <w:color w:val="000000"/>
          <w:sz w:val="24"/>
          <w:szCs w:val="24"/>
        </w:rPr>
        <w:t>лит.В</w:t>
      </w:r>
      <w:proofErr w:type="spellEnd"/>
      <w:r w:rsidRPr="00814A72">
        <w:rPr>
          <w:rFonts w:ascii="Times New Roman" w:hAnsi="Times New Roman" w:cs="Times New Roman"/>
          <w:color w:val="000000"/>
          <w:sz w:val="24"/>
          <w:szCs w:val="24"/>
        </w:rPr>
        <w:t xml:space="preserve">, (812)334-26-04, 8(800) 777-57-57, </w:t>
      </w:r>
      <w:r w:rsidR="00527581" w:rsidRPr="00527581">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обществом «РУССКИЙ СТРОИТЕЛЬНЫЙ БАНК» (АО «РУССТРОЙБАНК») (адрес регистрации: 109004, г. Москва, Большой Дровяной переулок, д. 7/9, стр. 1, ИНН 7744001514, ОГРН 1027739327880) (далее – финансовая организация), конкурсным управляющим (ликвидатором) которого на основании решения Арбитражного суда г. Москвы от 29 февраля 2016 г. по делу № А40-252156/2015 является государственная корпорация «Агентство по страхованию вкладов» (109240, г. Москва, ул. Высоцкого, д. 4</w:t>
      </w:r>
      <w:r w:rsidRPr="00814A72">
        <w:rPr>
          <w:rFonts w:ascii="Times New Roman" w:hAnsi="Times New Roman" w:cs="Times New Roman"/>
          <w:color w:val="000000"/>
          <w:sz w:val="24"/>
          <w:szCs w:val="24"/>
        </w:rPr>
        <w:t xml:space="preserve">)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0326BD77"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527581">
        <w:rPr>
          <w:rFonts w:ascii="Times New Roman" w:hAnsi="Times New Roman" w:cs="Times New Roman"/>
          <w:b/>
          <w:bCs/>
          <w:color w:val="000000"/>
          <w:sz w:val="24"/>
          <w:szCs w:val="24"/>
        </w:rPr>
        <w:t>ам 1-7,23</w:t>
      </w:r>
      <w:r w:rsidRPr="002B1B81">
        <w:rPr>
          <w:rFonts w:ascii="Times New Roman" w:hAnsi="Times New Roman" w:cs="Times New Roman"/>
          <w:b/>
          <w:bCs/>
          <w:color w:val="000000"/>
          <w:sz w:val="24"/>
          <w:szCs w:val="24"/>
        </w:rPr>
        <w:t xml:space="preserve"> (далее - Торги);</w:t>
      </w:r>
    </w:p>
    <w:p w14:paraId="08FC7D7C" w14:textId="7D68EB4B"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527581">
        <w:rPr>
          <w:rFonts w:ascii="Times New Roman" w:hAnsi="Times New Roman" w:cs="Times New Roman"/>
          <w:b/>
          <w:bCs/>
          <w:color w:val="000000"/>
          <w:sz w:val="24"/>
          <w:szCs w:val="24"/>
        </w:rPr>
        <w:t>1-27</w:t>
      </w:r>
      <w:r w:rsidRPr="002B1B81">
        <w:rPr>
          <w:rFonts w:ascii="Times New Roman" w:hAnsi="Times New Roman" w:cs="Times New Roman"/>
          <w:b/>
          <w:bCs/>
          <w:color w:val="000000"/>
          <w:sz w:val="24"/>
          <w:szCs w:val="24"/>
        </w:rPr>
        <w:t xml:space="preserve"> (далее - Торги ППП).</w:t>
      </w:r>
    </w:p>
    <w:p w14:paraId="5966AE4D" w14:textId="3D17A571" w:rsidR="00EE2718" w:rsidRDefault="00EE2718" w:rsidP="00735E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Предметом Торгов/Торгов ППП является следующее имущество: </w:t>
      </w:r>
    </w:p>
    <w:p w14:paraId="5C9AB530"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1 - Квартира - 28,8 кв. м, адрес: Ханты-Мансийский автономный округ-Югра, г. Сургут, ул. 60 лет Октября, д. 3, кв. 3, 1 этаж, кадастровый номер 86:10:0101105:2844, ограничения и обременения: информация о зарегистрированных лицах уточняется, имеются проживающие в жилом помещении, отсутствует доступ в квартиру, а также техническая документация - 2 252 500,00 руб.;</w:t>
      </w:r>
    </w:p>
    <w:p w14:paraId="3625D9EA"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 xml:space="preserve">Лот 2 - Квартира - 57,5 кв. м, адрес: </w:t>
      </w:r>
      <w:proofErr w:type="spellStart"/>
      <w:r w:rsidRPr="00527581">
        <w:rPr>
          <w:rFonts w:ascii="Times New Roman" w:hAnsi="Times New Roman" w:cs="Times New Roman"/>
          <w:color w:val="000000"/>
          <w:sz w:val="24"/>
          <w:szCs w:val="24"/>
        </w:rPr>
        <w:t>Респ</w:t>
      </w:r>
      <w:proofErr w:type="spellEnd"/>
      <w:r w:rsidRPr="00527581">
        <w:rPr>
          <w:rFonts w:ascii="Times New Roman" w:hAnsi="Times New Roman" w:cs="Times New Roman"/>
          <w:color w:val="000000"/>
          <w:sz w:val="24"/>
          <w:szCs w:val="24"/>
        </w:rPr>
        <w:t xml:space="preserve">. Калмыкия, г. Элиста, </w:t>
      </w:r>
      <w:proofErr w:type="spellStart"/>
      <w:r w:rsidRPr="00527581">
        <w:rPr>
          <w:rFonts w:ascii="Times New Roman" w:hAnsi="Times New Roman" w:cs="Times New Roman"/>
          <w:color w:val="000000"/>
          <w:sz w:val="24"/>
          <w:szCs w:val="24"/>
        </w:rPr>
        <w:t>мкр</w:t>
      </w:r>
      <w:proofErr w:type="spellEnd"/>
      <w:r w:rsidRPr="00527581">
        <w:rPr>
          <w:rFonts w:ascii="Times New Roman" w:hAnsi="Times New Roman" w:cs="Times New Roman"/>
          <w:color w:val="000000"/>
          <w:sz w:val="24"/>
          <w:szCs w:val="24"/>
        </w:rPr>
        <w:t>. 4-й, д. 9, кв. 60, 5 этаж, кадастровый номер 08:14:030503:5160, ограничения и обременения: имеются зарегистрированные и проживающие в жилом помещении, в т.ч. несовершеннолетние, отсутствуют ключи и доступ в квартиру, а также техническая документация - 1 022 040,00 руб.;</w:t>
      </w:r>
    </w:p>
    <w:p w14:paraId="6525B9ED"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 xml:space="preserve">Лот 3 - Квартира - 37,2 кв. м, адрес: Саратовская обл., м. р-н Энгельсский, г. п. город Энгельс, г. Энгельс, </w:t>
      </w:r>
      <w:proofErr w:type="spellStart"/>
      <w:r w:rsidRPr="00527581">
        <w:rPr>
          <w:rFonts w:ascii="Times New Roman" w:hAnsi="Times New Roman" w:cs="Times New Roman"/>
          <w:color w:val="000000"/>
          <w:sz w:val="24"/>
          <w:szCs w:val="24"/>
        </w:rPr>
        <w:t>мкр</w:t>
      </w:r>
      <w:proofErr w:type="spellEnd"/>
      <w:r w:rsidRPr="00527581">
        <w:rPr>
          <w:rFonts w:ascii="Times New Roman" w:hAnsi="Times New Roman" w:cs="Times New Roman"/>
          <w:color w:val="000000"/>
          <w:sz w:val="24"/>
          <w:szCs w:val="24"/>
        </w:rPr>
        <w:t>. 2-й микрорайон, д. 40, кв. 62, 5 этаж, кадастровый номер 64:50:011223:302, ограничения и обременения: информация о зарегистрированных лицах уточняется, имеются проживающие в жилом помещении, отсутствует доступ в квартиру, а также техническая документация - 795 600,00 руб.;</w:t>
      </w:r>
    </w:p>
    <w:p w14:paraId="735AA3B8"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 xml:space="preserve">Лот 4 - Земельный участок - 2 000 +/- 31 кв. м, адрес: установлено относительно ориентира, расположенного за пределами участка, ориентир: жилой дом, участок находится примерно в 840 м от ориентира по направлению на Участок, по направлению на северо-запад от ориентира, почтовый адрес ориентира: </w:t>
      </w:r>
      <w:proofErr w:type="spellStart"/>
      <w:r w:rsidRPr="00527581">
        <w:rPr>
          <w:rFonts w:ascii="Times New Roman" w:hAnsi="Times New Roman" w:cs="Times New Roman"/>
          <w:color w:val="000000"/>
          <w:sz w:val="24"/>
          <w:szCs w:val="24"/>
        </w:rPr>
        <w:t>д.п</w:t>
      </w:r>
      <w:proofErr w:type="spellEnd"/>
      <w:r w:rsidRPr="00527581">
        <w:rPr>
          <w:rFonts w:ascii="Times New Roman" w:hAnsi="Times New Roman" w:cs="Times New Roman"/>
          <w:color w:val="000000"/>
          <w:sz w:val="24"/>
          <w:szCs w:val="24"/>
        </w:rPr>
        <w:t>. Удельная, ул. Ольховая, уч. 20, кадастровый номер: 50:23:0070104:133, земли населенных пунктов - под малоэтажное жилищное строительство - 9 520 000,00 руб.;</w:t>
      </w:r>
    </w:p>
    <w:p w14:paraId="7747B5E3"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 xml:space="preserve">Лот 5 - Земельный участок - 2 000 +/- 31 кв. м, адрес: установлено относительно ориентира, расположенного за пределами участка, ориентир: жилой дом, участок находится примерно в 779 м от ориентира по направлению на Участок, по направлению на северо-запад от ориентира, почтовый адрес ориентира: </w:t>
      </w:r>
      <w:proofErr w:type="spellStart"/>
      <w:r w:rsidRPr="00527581">
        <w:rPr>
          <w:rFonts w:ascii="Times New Roman" w:hAnsi="Times New Roman" w:cs="Times New Roman"/>
          <w:color w:val="000000"/>
          <w:sz w:val="24"/>
          <w:szCs w:val="24"/>
        </w:rPr>
        <w:t>д.п</w:t>
      </w:r>
      <w:proofErr w:type="spellEnd"/>
      <w:r w:rsidRPr="00527581">
        <w:rPr>
          <w:rFonts w:ascii="Times New Roman" w:hAnsi="Times New Roman" w:cs="Times New Roman"/>
          <w:color w:val="000000"/>
          <w:sz w:val="24"/>
          <w:szCs w:val="24"/>
        </w:rPr>
        <w:t>. Удельная, ул. Ольховая, уч. 23, кадастровый номер 50:23:0070104:134, земли населенных пунктов - под малоэтажное жилищное строительство - 9 520 000,00 руб.;</w:t>
      </w:r>
    </w:p>
    <w:p w14:paraId="1519C2F9" w14:textId="46218570" w:rsid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 xml:space="preserve">Лот 6 - Жилое здание (2 - этажное, в т. ч. подземных 0) - 106,5 кв. м, гараж -  22,1 кв. м, земельный участок 1 101 +/- 12 кв. м, адрес: Нижегородская обл., р-н Кстовский, д. </w:t>
      </w:r>
      <w:proofErr w:type="spellStart"/>
      <w:r w:rsidRPr="00527581">
        <w:rPr>
          <w:rFonts w:ascii="Times New Roman" w:hAnsi="Times New Roman" w:cs="Times New Roman"/>
          <w:color w:val="000000"/>
          <w:sz w:val="24"/>
          <w:szCs w:val="24"/>
        </w:rPr>
        <w:t>Подвалиха</w:t>
      </w:r>
      <w:proofErr w:type="spellEnd"/>
      <w:r w:rsidRPr="00527581">
        <w:rPr>
          <w:rFonts w:ascii="Times New Roman" w:hAnsi="Times New Roman" w:cs="Times New Roman"/>
          <w:color w:val="000000"/>
          <w:sz w:val="24"/>
          <w:szCs w:val="24"/>
        </w:rPr>
        <w:t>, ул. Овражная, д. 38, кадастровые номера 52:26:0080020:1326, 52:26:0080018:521, 52:26:0080020:1320, земли населенных пунктов - для жилищного строительства, ограничения и обременения: информация о зарегистрированных лицах уточняется, имеются проживающие в жилом помещении, отсутствует доступ в квартиру, а также техническая документация - 2 842 400,00 руб.;</w:t>
      </w:r>
    </w:p>
    <w:p w14:paraId="0F08FF72" w14:textId="49F2B563"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Права требования к юридическим и физическим лицам ((в скобках указана в т.ч. сумма долга) – начальная цена продажи лота):</w:t>
      </w:r>
    </w:p>
    <w:p w14:paraId="18598787"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7 - ЗАО «</w:t>
      </w:r>
      <w:proofErr w:type="spellStart"/>
      <w:r w:rsidRPr="00527581">
        <w:rPr>
          <w:rFonts w:ascii="Times New Roman" w:hAnsi="Times New Roman" w:cs="Times New Roman"/>
          <w:color w:val="000000"/>
          <w:sz w:val="24"/>
          <w:szCs w:val="24"/>
        </w:rPr>
        <w:t>Сервислайн</w:t>
      </w:r>
      <w:proofErr w:type="spellEnd"/>
      <w:r w:rsidRPr="00527581">
        <w:rPr>
          <w:rFonts w:ascii="Times New Roman" w:hAnsi="Times New Roman" w:cs="Times New Roman"/>
          <w:color w:val="000000"/>
          <w:sz w:val="24"/>
          <w:szCs w:val="24"/>
        </w:rPr>
        <w:t xml:space="preserve">», ИНН 7722751506, решение АС г. Москвы от 14.09.2020 по делу А40-101458/2020 о взыскании обеспечительного платежа по договору 0471-СЛН/15А от </w:t>
      </w:r>
      <w:r w:rsidRPr="00527581">
        <w:rPr>
          <w:rFonts w:ascii="Times New Roman" w:hAnsi="Times New Roman" w:cs="Times New Roman"/>
          <w:color w:val="000000"/>
          <w:sz w:val="24"/>
          <w:szCs w:val="24"/>
        </w:rPr>
        <w:lastRenderedPageBreak/>
        <w:t>01.07.2017, оригинал договора отсутствует, находится в процедуре банкротства (наблюдение) (186 400,00 руб.) - 186 400,00 руб.;</w:t>
      </w:r>
    </w:p>
    <w:p w14:paraId="3DB0FAF1"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8 - ООО «РАССВЕТ-ВВ», ИНН 7719006290, КД 12113 от 12.07.2013, решение АС г. Москвы от 23.12.2016 по делу А40-170238/2016 (21 405 223,55 руб.) - 21 405 223,55 руб.;</w:t>
      </w:r>
    </w:p>
    <w:p w14:paraId="4997D288"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9 - ООО «</w:t>
      </w:r>
      <w:proofErr w:type="spellStart"/>
      <w:r w:rsidRPr="00527581">
        <w:rPr>
          <w:rFonts w:ascii="Times New Roman" w:hAnsi="Times New Roman" w:cs="Times New Roman"/>
          <w:color w:val="000000"/>
          <w:sz w:val="24"/>
          <w:szCs w:val="24"/>
        </w:rPr>
        <w:t>Бизнесгруппа</w:t>
      </w:r>
      <w:proofErr w:type="spellEnd"/>
      <w:r w:rsidRPr="00527581">
        <w:rPr>
          <w:rFonts w:ascii="Times New Roman" w:hAnsi="Times New Roman" w:cs="Times New Roman"/>
          <w:color w:val="000000"/>
          <w:sz w:val="24"/>
          <w:szCs w:val="24"/>
        </w:rPr>
        <w:t>», ИНН 5406675388 (правопреемник ООО «</w:t>
      </w:r>
      <w:proofErr w:type="spellStart"/>
      <w:r w:rsidRPr="00527581">
        <w:rPr>
          <w:rFonts w:ascii="Times New Roman" w:hAnsi="Times New Roman" w:cs="Times New Roman"/>
          <w:color w:val="000000"/>
          <w:sz w:val="24"/>
          <w:szCs w:val="24"/>
        </w:rPr>
        <w:t>МедИновэйшн</w:t>
      </w:r>
      <w:proofErr w:type="spellEnd"/>
      <w:r w:rsidRPr="00527581">
        <w:rPr>
          <w:rFonts w:ascii="Times New Roman" w:hAnsi="Times New Roman" w:cs="Times New Roman"/>
          <w:color w:val="000000"/>
          <w:sz w:val="24"/>
          <w:szCs w:val="24"/>
        </w:rPr>
        <w:t>», ИНН 7709728716), КД 3414 от 25.03.2014, КД 7514 от 26.05.2014, решение АС г. Москвы от 22.02.2018 по делу А40-8438/2018 (27 283 307,92 руб.) - 22 096 019,68 руб.;</w:t>
      </w:r>
    </w:p>
    <w:p w14:paraId="60748338"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10 - ООО «ГК «</w:t>
      </w:r>
      <w:proofErr w:type="spellStart"/>
      <w:r w:rsidRPr="00527581">
        <w:rPr>
          <w:rFonts w:ascii="Times New Roman" w:hAnsi="Times New Roman" w:cs="Times New Roman"/>
          <w:color w:val="000000"/>
          <w:sz w:val="24"/>
          <w:szCs w:val="24"/>
        </w:rPr>
        <w:t>Астэ</w:t>
      </w:r>
      <w:proofErr w:type="spellEnd"/>
      <w:r w:rsidRPr="00527581">
        <w:rPr>
          <w:rFonts w:ascii="Times New Roman" w:hAnsi="Times New Roman" w:cs="Times New Roman"/>
          <w:color w:val="000000"/>
          <w:sz w:val="24"/>
          <w:szCs w:val="24"/>
        </w:rPr>
        <w:t xml:space="preserve"> </w:t>
      </w:r>
      <w:proofErr w:type="spellStart"/>
      <w:r w:rsidRPr="00527581">
        <w:rPr>
          <w:rFonts w:ascii="Times New Roman" w:hAnsi="Times New Roman" w:cs="Times New Roman"/>
          <w:color w:val="000000"/>
          <w:sz w:val="24"/>
          <w:szCs w:val="24"/>
        </w:rPr>
        <w:t>Корничи</w:t>
      </w:r>
      <w:proofErr w:type="spellEnd"/>
      <w:r w:rsidRPr="00527581">
        <w:rPr>
          <w:rFonts w:ascii="Times New Roman" w:hAnsi="Times New Roman" w:cs="Times New Roman"/>
          <w:color w:val="000000"/>
          <w:sz w:val="24"/>
          <w:szCs w:val="24"/>
        </w:rPr>
        <w:t>», ИНН 7716685703, КД 14015 от 17.08.2015, КД 10212 от 28.05.2012, решение АС г. Москвы от 17.07.2017 по делу А40-209188/16, истек срок предъявления ИЛ (93 530 966,21 руб.) - 68 767 320,65 руб.;</w:t>
      </w:r>
    </w:p>
    <w:p w14:paraId="70DAF70C"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11 - ООО «</w:t>
      </w:r>
      <w:proofErr w:type="spellStart"/>
      <w:r w:rsidRPr="00527581">
        <w:rPr>
          <w:rFonts w:ascii="Times New Roman" w:hAnsi="Times New Roman" w:cs="Times New Roman"/>
          <w:color w:val="000000"/>
          <w:sz w:val="24"/>
          <w:szCs w:val="24"/>
        </w:rPr>
        <w:t>СтройАктив</w:t>
      </w:r>
      <w:proofErr w:type="spellEnd"/>
      <w:r w:rsidRPr="00527581">
        <w:rPr>
          <w:rFonts w:ascii="Times New Roman" w:hAnsi="Times New Roman" w:cs="Times New Roman"/>
          <w:color w:val="000000"/>
          <w:sz w:val="24"/>
          <w:szCs w:val="24"/>
        </w:rPr>
        <w:t>», ИНН 7715876913, солидарно с Геем Георгием Владимировичем, Григорьевой Мариной Викторовной, КД 18313 от 21.10.2013, КД 20114 от 06.11.2014, КД 1515 от 27.02.2015, решение Таганского районного суда г. Москвы от 30.12.2016 по делу 2-4880/16, отсутствуют оригиналы договоров поручительства (14 015 614,60 руб.) - 10 521 461,73 руб.;</w:t>
      </w:r>
    </w:p>
    <w:p w14:paraId="1B44834B"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12 - АНО КПЦ «Новый век», ИНН 7727290023, КД 10912 от 05.06.2012, решение АС г. Москвы от 30.04.2019 по делу А40-4124/2019 (2 954 765,97 руб.) - 432 683,48 руб.;</w:t>
      </w:r>
    </w:p>
    <w:p w14:paraId="2E6D9882"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13 - АО «СУ Лесопаркового хозяйства», ИНН 7705038944, КД 6115 от 30.04.2015, КД 8515 от 18.06.2015, КД 10815 от 02.07.2015, решение АС г. Москвы от 10.02.2020 по делу А40-69707/2019, решение Кузьминского районного суда г. Москвы от 24.01.2019 по делу 02-199/2019, отсутствуют оригиналы договоров (238 873 739,27 руб.) - 16 781 435,30 руб.;</w:t>
      </w:r>
    </w:p>
    <w:p w14:paraId="3D8078E9"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14 - ЗАО «</w:t>
      </w:r>
      <w:proofErr w:type="spellStart"/>
      <w:r w:rsidRPr="00527581">
        <w:rPr>
          <w:rFonts w:ascii="Times New Roman" w:hAnsi="Times New Roman" w:cs="Times New Roman"/>
          <w:color w:val="000000"/>
          <w:sz w:val="24"/>
          <w:szCs w:val="24"/>
        </w:rPr>
        <w:t>Флайт</w:t>
      </w:r>
      <w:proofErr w:type="spellEnd"/>
      <w:r w:rsidRPr="00527581">
        <w:rPr>
          <w:rFonts w:ascii="Times New Roman" w:hAnsi="Times New Roman" w:cs="Times New Roman"/>
          <w:color w:val="000000"/>
          <w:sz w:val="24"/>
          <w:szCs w:val="24"/>
        </w:rPr>
        <w:t>», ИНН 7704743968, КД 6212 от 24.04.2012, КД 6313 от 03.04.2013, решение АС г. Москвы от 25.05.2018 по делу А40-37023/2018, истек срок предъявления ИЛ (140 503 906,27 руб.) - 23 592 305,73 руб.;</w:t>
      </w:r>
    </w:p>
    <w:p w14:paraId="04AB59A4"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15 - ООО «Борисова слобода», ИНН 5042101923, КД 12411 от 10.08.2011, КД 17313 от 04.10.2013, решение АС г. Москвы от 21.02.2017 по делу А40-215649/2016, определение АС г. Москвы от 10.07.2017 по делу А40-215649/16-81-737 об исправлении опечатки (71 246 559,31 руб.) - 11 658 736,96 руб.;</w:t>
      </w:r>
    </w:p>
    <w:p w14:paraId="3C9A97A2"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16 - ООО «ИСКА», ИНН 7727520365, КД 6513 от 03.04.2013, решение АС по г. Москве от 19.10.2017 по делу А40-170704/2017 (25 774 986,44 руб.) - 4 276 592,27 руб.;</w:t>
      </w:r>
    </w:p>
    <w:p w14:paraId="11B7FE64"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17 - ООО «КС Сертификат», ИНН 7709683254, КД 8511 от 23.06.2011, решение АС г. Москвы от 14.03.2019 по делу А40-319189/2018, истек срок предъявления ИЛ (5 273 449,97 руб.) - 774 155,04 руб.;</w:t>
      </w:r>
    </w:p>
    <w:p w14:paraId="5AA70251"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18 - ООО «</w:t>
      </w:r>
      <w:proofErr w:type="spellStart"/>
      <w:r w:rsidRPr="00527581">
        <w:rPr>
          <w:rFonts w:ascii="Times New Roman" w:hAnsi="Times New Roman" w:cs="Times New Roman"/>
          <w:color w:val="000000"/>
          <w:sz w:val="24"/>
          <w:szCs w:val="24"/>
        </w:rPr>
        <w:t>РусМолПродукт</w:t>
      </w:r>
      <w:proofErr w:type="spellEnd"/>
      <w:r w:rsidRPr="00527581">
        <w:rPr>
          <w:rFonts w:ascii="Times New Roman" w:hAnsi="Times New Roman" w:cs="Times New Roman"/>
          <w:color w:val="000000"/>
          <w:sz w:val="24"/>
          <w:szCs w:val="24"/>
        </w:rPr>
        <w:t>», ИНН 5042113598, КД 7911 от 03.06.2011, КД 1013 от 30.01.2013, решение АС г. Москвы от 30.05.2018 по делу А40-33831/2018 (54 753 082,63 руб.) - 8 363 554,96 руб.;</w:t>
      </w:r>
    </w:p>
    <w:p w14:paraId="5410BBE9"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 xml:space="preserve">Лот 19 - АО «ИЦ ЕЭС», ИНН 7701003242, поручитель </w:t>
      </w:r>
      <w:proofErr w:type="spellStart"/>
      <w:r w:rsidRPr="00527581">
        <w:rPr>
          <w:rFonts w:ascii="Times New Roman" w:hAnsi="Times New Roman" w:cs="Times New Roman"/>
          <w:color w:val="000000"/>
          <w:sz w:val="24"/>
          <w:szCs w:val="24"/>
        </w:rPr>
        <w:t>Овчиников</w:t>
      </w:r>
      <w:proofErr w:type="spellEnd"/>
      <w:r w:rsidRPr="00527581">
        <w:rPr>
          <w:rFonts w:ascii="Times New Roman" w:hAnsi="Times New Roman" w:cs="Times New Roman"/>
          <w:color w:val="000000"/>
          <w:sz w:val="24"/>
          <w:szCs w:val="24"/>
        </w:rPr>
        <w:t xml:space="preserve"> Эдуард Михайлович, КД 9213 от 28.05.2013, определение АС г. Москвы от 26.10.2017 по делу А40-167953/2016 о включении в РТК третьей очереди, определение АС суда г. Москвы от 04.06.2019 по делу № А40-151569/18 о включении в РТК третьей очереди, отсутствует оригинал договора поручительства, АО «ИЦ ЕЭС», </w:t>
      </w:r>
      <w:proofErr w:type="spellStart"/>
      <w:r w:rsidRPr="00527581">
        <w:rPr>
          <w:rFonts w:ascii="Times New Roman" w:hAnsi="Times New Roman" w:cs="Times New Roman"/>
          <w:color w:val="000000"/>
          <w:sz w:val="24"/>
          <w:szCs w:val="24"/>
        </w:rPr>
        <w:t>Овчиников</w:t>
      </w:r>
      <w:proofErr w:type="spellEnd"/>
      <w:r w:rsidRPr="00527581">
        <w:rPr>
          <w:rFonts w:ascii="Times New Roman" w:hAnsi="Times New Roman" w:cs="Times New Roman"/>
          <w:color w:val="000000"/>
          <w:sz w:val="24"/>
          <w:szCs w:val="24"/>
        </w:rPr>
        <w:t xml:space="preserve"> Э.М. находятся в стадии банкротства (77 568 245,69 руб.) - 12 445 655,26 руб.;</w:t>
      </w:r>
    </w:p>
    <w:p w14:paraId="2105B55C"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20 - ООО «Алькор», ИНН 5017056025, КД 20112 от 15.10.2012, КД 9813 от 06.06.2013, определение АС Ростовской области от 19.05.2017 по делу А53-22437/2016 о включении в РТК третьей очереди, находится в процедуре банкротства (91 931 451,58 руб.) - 13 565 192,60 руб.;</w:t>
      </w:r>
    </w:p>
    <w:p w14:paraId="730B4A7C"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21 - ООО «АМИРА», ИНН 7718705715, КД 3511 от 24.03.2011, КД 13915 от 17.08.2015, определение АС г. Москвы от 04.09.2017 по делу А40-168324/16 о включении в РТК третьей очереди, находится в процедуре банкротства (232 913 230,20 руб.) - 115 292 048,95 руб.;</w:t>
      </w:r>
    </w:p>
    <w:p w14:paraId="13355C81"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 xml:space="preserve">Лот 22 - ООО «УМ и АТ «Нерудная компания», ИНН 7728830835, КД 14013 от 26.07.2013, определение АС г. Москвы от 05.02.2018 по делу А40-153988/17 о включении в </w:t>
      </w:r>
      <w:r w:rsidRPr="00527581">
        <w:rPr>
          <w:rFonts w:ascii="Times New Roman" w:hAnsi="Times New Roman" w:cs="Times New Roman"/>
          <w:color w:val="000000"/>
          <w:sz w:val="24"/>
          <w:szCs w:val="24"/>
        </w:rPr>
        <w:lastRenderedPageBreak/>
        <w:t>РТК третьей очереди, находится в процедуре банкротства (49 462 027,86 руб.) - 23 471 434,49 руб.;</w:t>
      </w:r>
    </w:p>
    <w:p w14:paraId="012A723F"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23 - Алексеенков Олег Олегович, КД V/R/USD-0282 от 09.09.2015, решение Тушинского районного суда г. Москвы от 18.06.2020 по делу 2-517/2020 (4 045 386,00 руб.) - 4 045 386,00 руб.;</w:t>
      </w:r>
    </w:p>
    <w:p w14:paraId="546D82E6"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 xml:space="preserve">Лот 24 - Давтян Армен </w:t>
      </w:r>
      <w:proofErr w:type="spellStart"/>
      <w:r w:rsidRPr="00527581">
        <w:rPr>
          <w:rFonts w:ascii="Times New Roman" w:hAnsi="Times New Roman" w:cs="Times New Roman"/>
          <w:color w:val="000000"/>
          <w:sz w:val="24"/>
          <w:szCs w:val="24"/>
        </w:rPr>
        <w:t>Армикович</w:t>
      </w:r>
      <w:proofErr w:type="spellEnd"/>
      <w:r w:rsidRPr="00527581">
        <w:rPr>
          <w:rFonts w:ascii="Times New Roman" w:hAnsi="Times New Roman" w:cs="Times New Roman"/>
          <w:color w:val="000000"/>
          <w:sz w:val="24"/>
          <w:szCs w:val="24"/>
        </w:rPr>
        <w:t xml:space="preserve"> (поручитель ООО «</w:t>
      </w:r>
      <w:proofErr w:type="spellStart"/>
      <w:r w:rsidRPr="00527581">
        <w:rPr>
          <w:rFonts w:ascii="Times New Roman" w:hAnsi="Times New Roman" w:cs="Times New Roman"/>
          <w:color w:val="000000"/>
          <w:sz w:val="24"/>
          <w:szCs w:val="24"/>
        </w:rPr>
        <w:t>Ольф</w:t>
      </w:r>
      <w:proofErr w:type="spellEnd"/>
      <w:r w:rsidRPr="00527581">
        <w:rPr>
          <w:rFonts w:ascii="Times New Roman" w:hAnsi="Times New Roman" w:cs="Times New Roman"/>
          <w:color w:val="000000"/>
          <w:sz w:val="24"/>
          <w:szCs w:val="24"/>
        </w:rPr>
        <w:t>», ИНН 5031078711, исключен из ЕГРЮЛ), КД 25012 от 29.11.2012, КД 26612 от 12.12.2012, КД 12514 от 16.07.2014, КД 23314 от 01.12.2014, КД 8215 от 18.06.2015, решение Таганского районного суда г. Москвы от 16.11.2017 по делу 2-3906/2017, отсутствуют оригиналы договора поручительства (374 728 871,38 руб.) - 311 278 323,54 руб.;</w:t>
      </w:r>
    </w:p>
    <w:p w14:paraId="08438B40"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25 - Лаврентьева Светлана Николаевна, КД 22714 от 10.12.2014, решение АС г. Москвы от 26.10.2018 по делу А40-188642/2018 (20 481 507,32 руб.) - 19 840 701,82 руб.;</w:t>
      </w:r>
    </w:p>
    <w:p w14:paraId="2241BF17" w14:textId="77777777" w:rsidR="00527581" w:rsidRP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26 - Суслов Владимир Николаевич, КД 12513 от 18.07.2013, решение АС г. Москвы от 21.06.2017 по делу А40-75566/2017, истек срок предъявления ИЛ (20 262 610,90 руб.) - 3 332 368,79 руб.;</w:t>
      </w:r>
    </w:p>
    <w:p w14:paraId="4F32AA01" w14:textId="178B71AA" w:rsidR="00527581" w:rsidRDefault="00527581" w:rsidP="005275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Лот 27 - Геворкян Армен Георгиевич (поручитель ООО «Магия вкуса», ИНН 7701846394, исключен из ЕГРЮЛ), КД 9810 от 17.09.2010, заочное решение Таганского районного суда г. Москвы от 12.05.2015 по делу 2-1798/2015, отсутствует оригинал договора поручительства (1 414 184,28 руб.) - 983 598,41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70F70753"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527581">
        <w:rPr>
          <w:rFonts w:ascii="Times New Roman CYR" w:hAnsi="Times New Roman CYR" w:cs="Times New Roman CYR"/>
          <w:color w:val="000000"/>
        </w:rPr>
        <w:t>5 (Пять)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213FDCDD"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00527581">
        <w:rPr>
          <w:color w:val="000000"/>
        </w:rPr>
        <w:t xml:space="preserve"> </w:t>
      </w:r>
      <w:r w:rsidR="00527581" w:rsidRPr="00527581">
        <w:rPr>
          <w:b/>
          <w:bCs/>
          <w:color w:val="000000"/>
        </w:rPr>
        <w:t>16 января</w:t>
      </w:r>
      <w:r w:rsidR="00527581">
        <w:rPr>
          <w:color w:val="000000"/>
        </w:rPr>
        <w:t xml:space="preserve"> </w:t>
      </w:r>
      <w:r w:rsidR="00714773" w:rsidRPr="00714773">
        <w:rPr>
          <w:rFonts w:ascii="Times New Roman CYR" w:hAnsi="Times New Roman CYR" w:cs="Times New Roman CYR"/>
          <w:b/>
          <w:bCs/>
          <w:color w:val="000000"/>
        </w:rPr>
        <w:t>202</w:t>
      </w:r>
      <w:r w:rsidR="00527581">
        <w:rPr>
          <w:rFonts w:ascii="Times New Roman CYR" w:hAnsi="Times New Roman CYR" w:cs="Times New Roman CYR"/>
          <w:b/>
          <w:bCs/>
          <w:color w:val="000000"/>
        </w:rPr>
        <w:t xml:space="preserve">3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203B442D"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527581" w:rsidRPr="00527581">
        <w:rPr>
          <w:b/>
          <w:bCs/>
          <w:color w:val="000000"/>
        </w:rPr>
        <w:t>16 января</w:t>
      </w:r>
      <w:r w:rsidR="00527581">
        <w:rPr>
          <w:color w:val="000000"/>
        </w:rPr>
        <w:t xml:space="preserve"> </w:t>
      </w:r>
      <w:r w:rsidR="00714773" w:rsidRPr="00714773">
        <w:rPr>
          <w:b/>
          <w:bCs/>
          <w:color w:val="000000"/>
        </w:rPr>
        <w:t>202</w:t>
      </w:r>
      <w:r w:rsidR="00527581">
        <w:rPr>
          <w:b/>
          <w:bCs/>
          <w:color w:val="000000"/>
        </w:rPr>
        <w:t>3</w:t>
      </w:r>
      <w:r w:rsidR="00714773" w:rsidRPr="00714773">
        <w:rPr>
          <w:b/>
          <w:bCs/>
          <w:color w:val="000000"/>
        </w:rPr>
        <w:t xml:space="preserve"> г</w:t>
      </w:r>
      <w:r w:rsidR="00714773">
        <w:rPr>
          <w:color w:val="000000"/>
        </w:rPr>
        <w:t>.</w:t>
      </w:r>
      <w:r w:rsidRPr="002B1B81">
        <w:rPr>
          <w:color w:val="000000"/>
        </w:rPr>
        <w:t xml:space="preserve">, лоты не реализованы, то в 14:00 часов по московскому времени </w:t>
      </w:r>
      <w:r w:rsidR="00527581" w:rsidRPr="00527581">
        <w:rPr>
          <w:b/>
          <w:bCs/>
          <w:color w:val="000000"/>
        </w:rPr>
        <w:t>06 марта</w:t>
      </w:r>
      <w:r w:rsidR="00527581">
        <w:rPr>
          <w:color w:val="000000"/>
        </w:rPr>
        <w:t xml:space="preserve"> </w:t>
      </w:r>
      <w:r w:rsidR="00714773">
        <w:rPr>
          <w:b/>
          <w:bCs/>
          <w:color w:val="000000"/>
        </w:rPr>
        <w:t>202</w:t>
      </w:r>
      <w:r w:rsidR="00527581">
        <w:rPr>
          <w:b/>
          <w:bCs/>
          <w:color w:val="000000"/>
        </w:rPr>
        <w:t>3</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2C97CE01"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Прием </w:t>
      </w:r>
      <w:r w:rsidRPr="00527581">
        <w:rPr>
          <w:color w:val="000000"/>
        </w:rPr>
        <w:t xml:space="preserve">Оператором заявок и предложений о цене приобретения имущества финансовой организации на участие в </w:t>
      </w:r>
      <w:r w:rsidR="00F104BD" w:rsidRPr="00527581">
        <w:rPr>
          <w:color w:val="000000"/>
        </w:rPr>
        <w:t>первых Торгах начинается в 00:00</w:t>
      </w:r>
      <w:r w:rsidRPr="00527581">
        <w:rPr>
          <w:color w:val="000000"/>
        </w:rPr>
        <w:t xml:space="preserve"> часов по московскому времени </w:t>
      </w:r>
      <w:r w:rsidR="00527581" w:rsidRPr="00527581">
        <w:rPr>
          <w:b/>
          <w:bCs/>
          <w:color w:val="000000"/>
        </w:rPr>
        <w:t xml:space="preserve">22 ноября </w:t>
      </w:r>
      <w:r w:rsidR="00240848" w:rsidRPr="00527581">
        <w:rPr>
          <w:b/>
          <w:bCs/>
          <w:color w:val="000000"/>
        </w:rPr>
        <w:t>202</w:t>
      </w:r>
      <w:r w:rsidR="00527581" w:rsidRPr="00527581">
        <w:rPr>
          <w:b/>
          <w:bCs/>
          <w:color w:val="000000"/>
        </w:rPr>
        <w:t>2</w:t>
      </w:r>
      <w:r w:rsidR="00240848" w:rsidRPr="00527581">
        <w:rPr>
          <w:b/>
          <w:bCs/>
          <w:color w:val="000000"/>
        </w:rPr>
        <w:t xml:space="preserve"> г.</w:t>
      </w:r>
      <w:r w:rsidRPr="00527581">
        <w:rPr>
          <w:color w:val="000000"/>
        </w:rPr>
        <w:t>, а на участие в пов</w:t>
      </w:r>
      <w:r w:rsidR="00F104BD" w:rsidRPr="00527581">
        <w:rPr>
          <w:color w:val="000000"/>
        </w:rPr>
        <w:t>торных Торгах начинается в 00:00</w:t>
      </w:r>
      <w:r w:rsidRPr="00527581">
        <w:rPr>
          <w:color w:val="000000"/>
        </w:rPr>
        <w:t xml:space="preserve"> часов по московскому времени </w:t>
      </w:r>
      <w:r w:rsidR="00527581" w:rsidRPr="00527581">
        <w:rPr>
          <w:b/>
          <w:bCs/>
          <w:color w:val="000000"/>
        </w:rPr>
        <w:t>23 января</w:t>
      </w:r>
      <w:r w:rsidR="00527581" w:rsidRPr="00527581">
        <w:rPr>
          <w:color w:val="000000"/>
        </w:rPr>
        <w:t xml:space="preserve"> </w:t>
      </w:r>
      <w:r w:rsidR="00240848" w:rsidRPr="00527581">
        <w:rPr>
          <w:b/>
          <w:bCs/>
          <w:color w:val="000000"/>
        </w:rPr>
        <w:t>202</w:t>
      </w:r>
      <w:r w:rsidR="00527581" w:rsidRPr="00527581">
        <w:rPr>
          <w:b/>
          <w:bCs/>
          <w:color w:val="000000"/>
        </w:rPr>
        <w:t>3</w:t>
      </w:r>
      <w:r w:rsidR="00240848" w:rsidRPr="00527581">
        <w:rPr>
          <w:b/>
          <w:bCs/>
          <w:color w:val="000000"/>
        </w:rPr>
        <w:t xml:space="preserve"> г</w:t>
      </w:r>
      <w:r w:rsidRPr="00527581">
        <w:rPr>
          <w:b/>
          <w:bCs/>
        </w:rPr>
        <w:t>.</w:t>
      </w:r>
      <w:r w:rsidRPr="00527581">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3B36FB0C"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527581">
        <w:rPr>
          <w:b/>
          <w:color w:val="000000"/>
        </w:rPr>
        <w:t>ы 1-7,23</w:t>
      </w:r>
      <w:r w:rsidRPr="002B1B81">
        <w:rPr>
          <w:color w:val="000000"/>
        </w:rPr>
        <w:t>, не реализованны</w:t>
      </w:r>
      <w:r w:rsidR="00527581">
        <w:rPr>
          <w:color w:val="000000"/>
        </w:rPr>
        <w:t>е</w:t>
      </w:r>
      <w:r w:rsidRPr="002B1B81">
        <w:rPr>
          <w:color w:val="000000"/>
        </w:rPr>
        <w:t xml:space="preserve"> на повторных Торгах, а также</w:t>
      </w:r>
      <w:r w:rsidR="000067AA" w:rsidRPr="002B1B81">
        <w:rPr>
          <w:b/>
          <w:color w:val="000000"/>
        </w:rPr>
        <w:t xml:space="preserve"> лот</w:t>
      </w:r>
      <w:r w:rsidR="00527581">
        <w:rPr>
          <w:b/>
          <w:color w:val="000000"/>
        </w:rPr>
        <w:t>ы 8-22, 24-27</w:t>
      </w:r>
      <w:r w:rsidRPr="002B1B81">
        <w:rPr>
          <w:color w:val="000000"/>
        </w:rPr>
        <w:t>, выставляются на Торги ППП.</w:t>
      </w:r>
    </w:p>
    <w:p w14:paraId="2BD8AE9C" w14:textId="77777777"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6BC316C6"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735EAD" w:rsidRPr="002B1B81">
        <w:rPr>
          <w:b/>
          <w:bCs/>
          <w:color w:val="000000"/>
        </w:rPr>
        <w:t>у</w:t>
      </w:r>
      <w:r w:rsidRPr="002B1B81">
        <w:rPr>
          <w:b/>
          <w:bCs/>
          <w:color w:val="000000"/>
        </w:rPr>
        <w:t xml:space="preserve"> </w:t>
      </w:r>
      <w:r w:rsidR="00527581">
        <w:rPr>
          <w:b/>
          <w:bCs/>
          <w:color w:val="000000"/>
        </w:rPr>
        <w:t>13</w:t>
      </w:r>
      <w:r w:rsidRPr="002B1B81">
        <w:rPr>
          <w:b/>
          <w:bCs/>
          <w:color w:val="000000"/>
        </w:rPr>
        <w:t xml:space="preserve"> - с </w:t>
      </w:r>
      <w:r w:rsidR="00527581">
        <w:rPr>
          <w:b/>
          <w:bCs/>
          <w:color w:val="000000"/>
        </w:rPr>
        <w:t>09 марта 2023</w:t>
      </w:r>
      <w:r w:rsidR="00735EAD" w:rsidRPr="002B1B81">
        <w:rPr>
          <w:b/>
          <w:bCs/>
          <w:color w:val="000000"/>
        </w:rPr>
        <w:t xml:space="preserve"> г</w:t>
      </w:r>
      <w:r w:rsidR="00EE2718" w:rsidRPr="002B1B81">
        <w:rPr>
          <w:b/>
          <w:bCs/>
          <w:color w:val="000000"/>
        </w:rPr>
        <w:t xml:space="preserve">. по </w:t>
      </w:r>
      <w:r w:rsidR="00527581">
        <w:rPr>
          <w:b/>
          <w:bCs/>
          <w:color w:val="000000"/>
        </w:rPr>
        <w:t>07 июня 2023</w:t>
      </w:r>
      <w:r w:rsidR="00735EAD" w:rsidRPr="002B1B81">
        <w:rPr>
          <w:b/>
          <w:bCs/>
          <w:color w:val="000000"/>
        </w:rPr>
        <w:t xml:space="preserve"> г</w:t>
      </w:r>
      <w:r w:rsidR="00EE2718" w:rsidRPr="002B1B81">
        <w:rPr>
          <w:b/>
          <w:bCs/>
          <w:color w:val="000000"/>
        </w:rPr>
        <w:t>.;</w:t>
      </w:r>
    </w:p>
    <w:p w14:paraId="1ECBFC5B" w14:textId="29E499D6" w:rsidR="00527581"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527581">
        <w:rPr>
          <w:b/>
          <w:bCs/>
          <w:color w:val="000000"/>
        </w:rPr>
        <w:t xml:space="preserve">ам 7-12,14-27 </w:t>
      </w:r>
      <w:r w:rsidRPr="002B1B81">
        <w:rPr>
          <w:b/>
          <w:bCs/>
          <w:color w:val="000000"/>
        </w:rPr>
        <w:t xml:space="preserve">- </w:t>
      </w:r>
      <w:r w:rsidR="00714773" w:rsidRPr="002B1B81">
        <w:rPr>
          <w:b/>
          <w:bCs/>
          <w:color w:val="000000"/>
        </w:rPr>
        <w:t xml:space="preserve">с </w:t>
      </w:r>
      <w:r w:rsidR="00527581">
        <w:rPr>
          <w:b/>
          <w:bCs/>
          <w:color w:val="000000"/>
        </w:rPr>
        <w:t>09 марта 2023</w:t>
      </w:r>
      <w:r w:rsidR="00714773" w:rsidRPr="002B1B81">
        <w:rPr>
          <w:b/>
          <w:bCs/>
          <w:color w:val="000000"/>
        </w:rPr>
        <w:t xml:space="preserve"> г. по </w:t>
      </w:r>
      <w:r w:rsidR="00527581">
        <w:rPr>
          <w:b/>
          <w:bCs/>
          <w:color w:val="000000"/>
        </w:rPr>
        <w:t>14 июня 2023</w:t>
      </w:r>
      <w:r w:rsidR="00714773" w:rsidRPr="002B1B81">
        <w:rPr>
          <w:b/>
          <w:bCs/>
          <w:color w:val="000000"/>
        </w:rPr>
        <w:t xml:space="preserve"> г.</w:t>
      </w:r>
      <w:r w:rsidR="00527581">
        <w:rPr>
          <w:b/>
          <w:bCs/>
          <w:color w:val="000000"/>
        </w:rPr>
        <w:t>;</w:t>
      </w:r>
    </w:p>
    <w:p w14:paraId="78613199" w14:textId="77777777" w:rsidR="00527581" w:rsidRDefault="00527581"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1-6 – с 09 марта 2023 г. по 24 мая 2023 г.</w:t>
      </w:r>
    </w:p>
    <w:p w14:paraId="2D284BB7" w14:textId="072C7648"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lastRenderedPageBreak/>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w:t>
      </w:r>
      <w:r w:rsidRPr="00527581">
        <w:rPr>
          <w:color w:val="000000"/>
        </w:rPr>
        <w:t xml:space="preserve">времени </w:t>
      </w:r>
      <w:r w:rsidR="00527581" w:rsidRPr="00527581">
        <w:rPr>
          <w:b/>
          <w:bCs/>
          <w:color w:val="000000"/>
        </w:rPr>
        <w:t>09 марта</w:t>
      </w:r>
      <w:r w:rsidR="00527581" w:rsidRPr="00527581">
        <w:rPr>
          <w:color w:val="000000"/>
        </w:rPr>
        <w:t xml:space="preserve"> </w:t>
      </w:r>
      <w:r w:rsidR="00240848" w:rsidRPr="00527581">
        <w:rPr>
          <w:b/>
          <w:bCs/>
          <w:color w:val="000000"/>
        </w:rPr>
        <w:t>202</w:t>
      </w:r>
      <w:r w:rsidR="00527581" w:rsidRPr="00527581">
        <w:rPr>
          <w:b/>
          <w:bCs/>
          <w:color w:val="000000"/>
        </w:rPr>
        <w:t>3</w:t>
      </w:r>
      <w:r w:rsidR="00240848" w:rsidRPr="00527581">
        <w:rPr>
          <w:b/>
          <w:bCs/>
          <w:color w:val="000000"/>
        </w:rPr>
        <w:t xml:space="preserve"> г.</w:t>
      </w:r>
      <w:r w:rsidRPr="00527581">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w:t>
      </w:r>
      <w:r w:rsidRPr="002B1B81">
        <w:rPr>
          <w:color w:val="000000"/>
        </w:rPr>
        <w:t xml:space="preserve">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24E2C890"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527581">
        <w:rPr>
          <w:b/>
          <w:color w:val="000000"/>
        </w:rPr>
        <w:t>ов 1-6</w:t>
      </w:r>
      <w:r w:rsidRPr="002B1B81">
        <w:rPr>
          <w:b/>
          <w:color w:val="000000"/>
        </w:rPr>
        <w:t>:</w:t>
      </w:r>
    </w:p>
    <w:p w14:paraId="14093794" w14:textId="77777777" w:rsidR="00BD39D2" w:rsidRPr="00BD39D2" w:rsidRDefault="00BD39D2" w:rsidP="00BD39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D39D2">
        <w:rPr>
          <w:color w:val="000000"/>
        </w:rPr>
        <w:t>с 09 марта 2023 г. по 15 марта 2023 г. - в размере начальной цены продажи лотов;</w:t>
      </w:r>
    </w:p>
    <w:p w14:paraId="40A5F56B" w14:textId="77777777" w:rsidR="00BD39D2" w:rsidRPr="00BD39D2" w:rsidRDefault="00BD39D2" w:rsidP="00BD39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D39D2">
        <w:rPr>
          <w:color w:val="000000"/>
        </w:rPr>
        <w:t>с 16 марта 2023 г. по 22 марта 2023 г. - в размере 90,56% от начальной цены продажи лотов;</w:t>
      </w:r>
    </w:p>
    <w:p w14:paraId="39C4DCBE" w14:textId="77777777" w:rsidR="00BD39D2" w:rsidRPr="00BD39D2" w:rsidRDefault="00BD39D2" w:rsidP="00BD39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D39D2">
        <w:rPr>
          <w:color w:val="000000"/>
        </w:rPr>
        <w:t>с 23 марта 2023 г. по 29 марта 2023 г. - в размере 81,12% от начальной цены продажи лотов;</w:t>
      </w:r>
    </w:p>
    <w:p w14:paraId="50553AD1" w14:textId="77777777" w:rsidR="00BD39D2" w:rsidRPr="00BD39D2" w:rsidRDefault="00BD39D2" w:rsidP="00BD39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D39D2">
        <w:rPr>
          <w:color w:val="000000"/>
        </w:rPr>
        <w:t>с 30 марта 2023 г. по 05 апреля 2023 г. - в размере 71,68% от начальной цены продажи лотов;</w:t>
      </w:r>
    </w:p>
    <w:p w14:paraId="70BE3CF0" w14:textId="77777777" w:rsidR="00BD39D2" w:rsidRPr="00BD39D2" w:rsidRDefault="00BD39D2" w:rsidP="00BD39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D39D2">
        <w:rPr>
          <w:color w:val="000000"/>
        </w:rPr>
        <w:t>с 06 апреля 2023 г. по 12 апреля 2023 г. - в размере 62,24% от начальной цены продажи лотов;</w:t>
      </w:r>
    </w:p>
    <w:p w14:paraId="4D34BB4C" w14:textId="77777777" w:rsidR="00BD39D2" w:rsidRPr="00BD39D2" w:rsidRDefault="00BD39D2" w:rsidP="00BD39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D39D2">
        <w:rPr>
          <w:color w:val="000000"/>
        </w:rPr>
        <w:t>с 13 апреля 2023 г. по 19 апреля 2023 г. - в размере 52,80% от начальной цены продажи лотов;</w:t>
      </w:r>
    </w:p>
    <w:p w14:paraId="7B02330A" w14:textId="77777777" w:rsidR="00BD39D2" w:rsidRPr="00BD39D2" w:rsidRDefault="00BD39D2" w:rsidP="00BD39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D39D2">
        <w:rPr>
          <w:color w:val="000000"/>
        </w:rPr>
        <w:t>с 20 апреля 2023 г. по 26 апреля 2023 г. - в размере 43,36% от начальной цены продажи лотов;</w:t>
      </w:r>
    </w:p>
    <w:p w14:paraId="1E6CFE12" w14:textId="77777777" w:rsidR="00BD39D2" w:rsidRPr="00BD39D2" w:rsidRDefault="00BD39D2" w:rsidP="00BD39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D39D2">
        <w:rPr>
          <w:color w:val="000000"/>
        </w:rPr>
        <w:t>с 27 апреля 2023 г. по 03 мая 2023 г. - в размере 33,92% от начальной цены продажи лотов;</w:t>
      </w:r>
    </w:p>
    <w:p w14:paraId="565BC0B2" w14:textId="77777777" w:rsidR="00BD39D2" w:rsidRPr="00BD39D2" w:rsidRDefault="00BD39D2" w:rsidP="00BD39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D39D2">
        <w:rPr>
          <w:color w:val="000000"/>
        </w:rPr>
        <w:t>с 04 мая 2023 г. по 10 мая 2023 г. - в размере 24,48% от начальной цены продажи лотов;</w:t>
      </w:r>
    </w:p>
    <w:p w14:paraId="18FC436F" w14:textId="77777777" w:rsidR="00BD39D2" w:rsidRPr="00BD39D2" w:rsidRDefault="00BD39D2" w:rsidP="00BD39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BD39D2">
        <w:rPr>
          <w:color w:val="000000"/>
        </w:rPr>
        <w:t>с 11 мая 2023 г. по 17 мая 2023 г. - в размере 15,04% от начальной цены продажи лотов;</w:t>
      </w:r>
    </w:p>
    <w:p w14:paraId="7FE50913" w14:textId="1F8546E3" w:rsidR="00714773" w:rsidRDefault="00BD39D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D39D2">
        <w:rPr>
          <w:color w:val="000000"/>
        </w:rPr>
        <w:t>с 18 мая 2023 г. по 24 мая 2023 г. - в размере 5,60% от начальной цены продажи лотов</w:t>
      </w:r>
      <w:r>
        <w:rPr>
          <w:color w:val="000000"/>
        </w:rPr>
        <w:t>.</w:t>
      </w:r>
    </w:p>
    <w:p w14:paraId="1DEAE197" w14:textId="4DD2BA85"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5E0D9E">
        <w:rPr>
          <w:b/>
          <w:color w:val="000000"/>
        </w:rPr>
        <w:t>ов 7,9,23,24</w:t>
      </w:r>
      <w:r w:rsidRPr="002B1B81">
        <w:rPr>
          <w:b/>
          <w:color w:val="000000"/>
        </w:rPr>
        <w:t>:</w:t>
      </w:r>
    </w:p>
    <w:p w14:paraId="353DF87C"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09 марта 2023 г. по 15 марта 2023 г. - в размере начальной цены продажи лотов;</w:t>
      </w:r>
    </w:p>
    <w:p w14:paraId="257276A1"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16 марта 2023 г. по 22 марта 2023 г. - в размере 92,35% от начальной цены продажи лотов;</w:t>
      </w:r>
    </w:p>
    <w:p w14:paraId="333DC034"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23 марта 2023 г. по 29 марта 2023 г. - в размере 84,70% от начальной цены продажи лотов;</w:t>
      </w:r>
    </w:p>
    <w:p w14:paraId="630349D4"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30 марта 2023 г. по 05 апреля 2023 г. - в размере 77,05% от начальной цены продажи лотов;</w:t>
      </w:r>
    </w:p>
    <w:p w14:paraId="10343A09"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06 апреля 2023 г. по 12 апреля 2023 г. - в размере 69,40% от начальной цены продажи лотов;</w:t>
      </w:r>
    </w:p>
    <w:p w14:paraId="3EA333F3"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13 апреля 2023 г. по 19 апреля 2023 г. - в размере 61,75% от начальной цены продажи лотов;</w:t>
      </w:r>
    </w:p>
    <w:p w14:paraId="160CD276"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20 апреля 2023 г. по 26 апреля 2023 г. - в размере 54,10% от начальной цены продажи лотов;</w:t>
      </w:r>
    </w:p>
    <w:p w14:paraId="04F2C2E6"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lastRenderedPageBreak/>
        <w:t>с 27 апреля 2023 г. по 03 мая 2023 г. - в размере 46,45% от начальной цены продажи лотов;</w:t>
      </w:r>
    </w:p>
    <w:p w14:paraId="702BB6B6"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04 мая 2023 г. по 10 мая 2023 г. - в размере 38,80% от начальной цены продажи лотов;</w:t>
      </w:r>
    </w:p>
    <w:p w14:paraId="580D570E"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11 мая 2023 г. по 17 мая 2023 г. - в размере 31,15% от начальной цены продажи лотов;</w:t>
      </w:r>
    </w:p>
    <w:p w14:paraId="12D1A681"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18 мая 2023 г. по 24 мая 2023 г. - в размере 23,50% от начальной цены продажи лотов;</w:t>
      </w:r>
    </w:p>
    <w:p w14:paraId="0FED645B"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25 мая 2023 г. по 31 мая 2023 г. - в размере 15,85% от начальной цены продажи лотов;</w:t>
      </w:r>
    </w:p>
    <w:p w14:paraId="212FA118"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01 июня 2023 г. по 07 июня 2023 г. - в размере 8,20% от начальной цены продажи лотов;</w:t>
      </w:r>
    </w:p>
    <w:p w14:paraId="284A54C3" w14:textId="1051A70E" w:rsid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E0D9E">
        <w:rPr>
          <w:color w:val="000000"/>
        </w:rPr>
        <w:t>с 08 июня 2023 г. по 14 июня 2023 г. - в размере 0,55% от начальной цены продажи лотов</w:t>
      </w:r>
      <w:r>
        <w:rPr>
          <w:color w:val="000000"/>
        </w:rPr>
        <w:t>.</w:t>
      </w:r>
    </w:p>
    <w:p w14:paraId="278283A0" w14:textId="2B632D38"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E0D9E">
        <w:rPr>
          <w:b/>
          <w:bCs/>
          <w:color w:val="000000"/>
        </w:rPr>
        <w:t>Для лота 8:</w:t>
      </w:r>
    </w:p>
    <w:p w14:paraId="29C0FAAF"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09 марта 2023 г. по 15 марта 2023 г. - в размере начальной цены продажи лота;</w:t>
      </w:r>
    </w:p>
    <w:p w14:paraId="6B5DD560"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16 марта 2023 г. по 22 марта 2023 г. - в размере 92,40% от начальной цены продажи лота;</w:t>
      </w:r>
    </w:p>
    <w:p w14:paraId="09CFC0DC"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23 марта 2023 г. по 29 марта 2023 г. - в размере 84,80% от начальной цены продажи лота;</w:t>
      </w:r>
    </w:p>
    <w:p w14:paraId="02266A81"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30 марта 2023 г. по 05 апреля 2023 г. - в размере 77,20% от начальной цены продажи лота;</w:t>
      </w:r>
    </w:p>
    <w:p w14:paraId="16D07B48"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06 апреля 2023 г. по 12 апреля 2023 г. - в размере 69,60% от начальной цены продажи лота;</w:t>
      </w:r>
    </w:p>
    <w:p w14:paraId="57163746"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13 апреля 2023 г. по 19 апреля 2023 г. - в размере 62,00% от начальной цены продажи лота;</w:t>
      </w:r>
    </w:p>
    <w:p w14:paraId="0A53592A"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20 апреля 2023 г. по 26 апреля 2023 г. - в размере 54,40% от начальной цены продажи лота;</w:t>
      </w:r>
    </w:p>
    <w:p w14:paraId="3A9066D7"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27 апреля 2023 г. по 03 мая 2023 г. - в размере 46,80% от начальной цены продажи лота;</w:t>
      </w:r>
    </w:p>
    <w:p w14:paraId="50C623FD"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04 мая 2023 г. по 10 мая 2023 г. - в размере 39,20% от начальной цены продажи лота;</w:t>
      </w:r>
    </w:p>
    <w:p w14:paraId="5C5F919A"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11 мая 2023 г. по 17 мая 2023 г. - в размере 31,60% от начальной цены продажи лота;</w:t>
      </w:r>
    </w:p>
    <w:p w14:paraId="5961A1FA"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18 мая 2023 г. по 24 мая 2023 г. - в размере 24,00% от начальной цены продажи лота;</w:t>
      </w:r>
    </w:p>
    <w:p w14:paraId="118FD647"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25 мая 2023 г. по 31 мая 2023 г. - в размере 16,40% от начальной цены продажи лота;</w:t>
      </w:r>
    </w:p>
    <w:p w14:paraId="561C2F31"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01 июня 2023 г. по 07 июня 2023 г. - в размере 8,80% от начальной цены продажи лота;</w:t>
      </w:r>
    </w:p>
    <w:p w14:paraId="52F2102B" w14:textId="725384D9" w:rsid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E0D9E">
        <w:rPr>
          <w:color w:val="000000"/>
        </w:rPr>
        <w:t>с 08 июня 2023 г. по 14 июня 2023 г. - в размере 1,20% от начальной цены продажи лота</w:t>
      </w:r>
      <w:r>
        <w:rPr>
          <w:color w:val="000000"/>
        </w:rPr>
        <w:t>.</w:t>
      </w:r>
    </w:p>
    <w:p w14:paraId="091C7F42" w14:textId="13FAB0E9"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E0D9E">
        <w:rPr>
          <w:b/>
          <w:bCs/>
          <w:color w:val="000000"/>
        </w:rPr>
        <w:t>Для лотов 10,11:</w:t>
      </w:r>
    </w:p>
    <w:p w14:paraId="1E778766"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09 марта 2023 г. по 15 марта 2023 г. - в размере начальной цены продажи лотов;</w:t>
      </w:r>
    </w:p>
    <w:p w14:paraId="6A921BFC"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16 марта 2023 г. по 22 марта 2023 г. - в размере 92,00% от начальной цены продажи лотов;</w:t>
      </w:r>
    </w:p>
    <w:p w14:paraId="02487AC7"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23 марта 2023 г. по 29 марта 2023 г. - в размере 84,00% от начальной цены продажи лотов;</w:t>
      </w:r>
    </w:p>
    <w:p w14:paraId="319ACACF"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30 марта 2023 г. по 05 апреля 2023 г. - в размере 76,00% от начальной цены продажи лотов;</w:t>
      </w:r>
    </w:p>
    <w:p w14:paraId="1A63289E"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06 апреля 2023 г. по 12 апреля 2023 г. - в размере 68,00% от начальной цены продажи лотов;</w:t>
      </w:r>
    </w:p>
    <w:p w14:paraId="6919EF77"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13 апреля 2023 г. по 19 апреля 2023 г. - в размере 60,00% от начальной цены продажи лотов;</w:t>
      </w:r>
    </w:p>
    <w:p w14:paraId="23049FAB"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20 апреля 2023 г. по 26 апреля 2023 г. - в размере 52,00% от начальной цены продажи лотов;</w:t>
      </w:r>
    </w:p>
    <w:p w14:paraId="036E2B22"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lastRenderedPageBreak/>
        <w:t>с 27 апреля 2023 г. по 03 мая 2023 г. - в размере 44,00% от начальной цены продажи лотов;</w:t>
      </w:r>
    </w:p>
    <w:p w14:paraId="347959D2"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04 мая 2023 г. по 10 мая 2023 г. - в размере 36,00% от начальной цены продажи лотов;</w:t>
      </w:r>
    </w:p>
    <w:p w14:paraId="2E77960C"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11 мая 2023 г. по 17 мая 2023 г. - в размере 28,00% от начальной цены продажи лотов;</w:t>
      </w:r>
    </w:p>
    <w:p w14:paraId="3CC40C26"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18 мая 2023 г. по 24 мая 2023 г. - в размере 20,00% от начальной цены продажи лотов;</w:t>
      </w:r>
    </w:p>
    <w:p w14:paraId="4812D3B6"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25 мая 2023 г. по 31 мая 2023 г. - в размере 12,00% от начальной цены продажи лотов;</w:t>
      </w:r>
    </w:p>
    <w:p w14:paraId="1550D904" w14:textId="77777777" w:rsidR="005E0D9E" w:rsidRP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5E0D9E">
        <w:rPr>
          <w:color w:val="000000"/>
        </w:rPr>
        <w:t>с 01 июня 2023 г. по 07 июня 2023 г. - в размере 4,00% от начальной цены продажи лотов;</w:t>
      </w:r>
    </w:p>
    <w:p w14:paraId="13618E20" w14:textId="5BF06F78" w:rsidR="005E0D9E"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E0D9E">
        <w:rPr>
          <w:color w:val="000000"/>
        </w:rPr>
        <w:t xml:space="preserve">с 08 июня 2023 г. по 14 июня 2023 г. - в размере </w:t>
      </w:r>
      <w:r>
        <w:rPr>
          <w:color w:val="000000"/>
        </w:rPr>
        <w:t>0</w:t>
      </w:r>
      <w:r w:rsidRPr="005E0D9E">
        <w:rPr>
          <w:color w:val="000000"/>
        </w:rPr>
        <w:t>,</w:t>
      </w:r>
      <w:r>
        <w:rPr>
          <w:color w:val="000000"/>
        </w:rPr>
        <w:t>61</w:t>
      </w:r>
      <w:r w:rsidRPr="005E0D9E">
        <w:rPr>
          <w:color w:val="000000"/>
        </w:rPr>
        <w:t>% от начальной цены продажи лотов</w:t>
      </w:r>
      <w:r>
        <w:rPr>
          <w:color w:val="000000"/>
        </w:rPr>
        <w:t>.</w:t>
      </w:r>
    </w:p>
    <w:p w14:paraId="31F14668" w14:textId="0197D21A" w:rsidR="005E0D9E" w:rsidRPr="000645D1" w:rsidRDefault="005E0D9E" w:rsidP="005E0D9E">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645D1">
        <w:rPr>
          <w:b/>
          <w:bCs/>
          <w:color w:val="000000"/>
        </w:rPr>
        <w:t xml:space="preserve">Для лота </w:t>
      </w:r>
      <w:r w:rsidR="000645D1" w:rsidRPr="000645D1">
        <w:rPr>
          <w:b/>
          <w:bCs/>
          <w:color w:val="000000"/>
        </w:rPr>
        <w:t>12:</w:t>
      </w:r>
    </w:p>
    <w:p w14:paraId="5DFC9E79"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09 марта 2023 г. по 15 марта 2023 г. - в размере начальной цены продажи лота;</w:t>
      </w:r>
    </w:p>
    <w:p w14:paraId="3F58743B"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16 марта 2023 г. по 22 марта 2023 г. - в размере 92,20% от начальной цены продажи лота;</w:t>
      </w:r>
    </w:p>
    <w:p w14:paraId="3F6FC0F8"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23 марта 2023 г. по 29 марта 2023 г. - в размере 84,40% от начальной цены продажи лота;</w:t>
      </w:r>
    </w:p>
    <w:p w14:paraId="3D4AB32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30 марта 2023 г. по 05 апреля 2023 г. - в размере 76,60% от начальной цены продажи лота;</w:t>
      </w:r>
    </w:p>
    <w:p w14:paraId="75C7967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06 апреля 2023 г. по 12 апреля 2023 г. - в размере 68,80% от начальной цены продажи лота;</w:t>
      </w:r>
    </w:p>
    <w:p w14:paraId="04E42F0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13 апреля 2023 г. по 19 апреля 2023 г. - в размере 61,00% от начальной цены продажи лота;</w:t>
      </w:r>
    </w:p>
    <w:p w14:paraId="40EC99EC"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20 апреля 2023 г. по 26 апреля 2023 г. - в размере 53,20% от начальной цены продажи лота;</w:t>
      </w:r>
    </w:p>
    <w:p w14:paraId="4FD9DB09"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27 апреля 2023 г. по 03 мая 2023 г. - в размере 45,40% от начальной цены продажи лота;</w:t>
      </w:r>
    </w:p>
    <w:p w14:paraId="73B4BC1D"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04 мая 2023 г. по 10 мая 2023 г. - в размере 37,60% от начальной цены продажи лота;</w:t>
      </w:r>
    </w:p>
    <w:p w14:paraId="77A18830"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11 мая 2023 г. по 17 мая 2023 г. - в размере 29,80% от начальной цены продажи лота;</w:t>
      </w:r>
    </w:p>
    <w:p w14:paraId="0AF289C2"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18 мая 2023 г. по 24 мая 2023 г. - в размере 22,00% от начальной цены продажи лота;</w:t>
      </w:r>
    </w:p>
    <w:p w14:paraId="159B95BF"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25 мая 2023 г. по 31 мая 2023 г. - в размере 14,20% от начальной цены продажи лота;</w:t>
      </w:r>
    </w:p>
    <w:p w14:paraId="0CCC71B1"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01 июня 2023 г. по 07 июня 2023 г. - в размере 6,40% от начальной цены продажи лота;</w:t>
      </w:r>
    </w:p>
    <w:p w14:paraId="3863ECD0" w14:textId="03E0824F" w:rsid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645D1">
        <w:rPr>
          <w:color w:val="000000"/>
        </w:rPr>
        <w:t xml:space="preserve">с 08 июня 2023 г. по 14 июня 2023 г. - в размере </w:t>
      </w:r>
      <w:r>
        <w:rPr>
          <w:color w:val="000000"/>
        </w:rPr>
        <w:t>2</w:t>
      </w:r>
      <w:r w:rsidRPr="000645D1">
        <w:rPr>
          <w:color w:val="000000"/>
        </w:rPr>
        <w:t>,40% от начальной цены продажи лота</w:t>
      </w:r>
      <w:r>
        <w:rPr>
          <w:color w:val="000000"/>
        </w:rPr>
        <w:t>.</w:t>
      </w:r>
    </w:p>
    <w:p w14:paraId="0559F052" w14:textId="1B3FD2E6"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645D1">
        <w:rPr>
          <w:b/>
          <w:bCs/>
          <w:color w:val="000000"/>
        </w:rPr>
        <w:t>Для лота 13:</w:t>
      </w:r>
    </w:p>
    <w:p w14:paraId="6295B5D1"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09 марта 2023 г. по 15 марта 2023 г. - в размере начальной цены продажи лота;</w:t>
      </w:r>
    </w:p>
    <w:p w14:paraId="246CFBC1"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16 марта 2023 г. по 22 марта 2023 г. - в размере 92,10% от начальной цены продажи лота;</w:t>
      </w:r>
    </w:p>
    <w:p w14:paraId="0402D304"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23 марта 2023 г. по 29 марта 2023 г. - в размере 84,20% от начальной цены продажи лота;</w:t>
      </w:r>
    </w:p>
    <w:p w14:paraId="7B65E0E5"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30 марта 2023 г. по 05 апреля 2023 г. - в размере 76,30% от начальной цены продажи лота;</w:t>
      </w:r>
    </w:p>
    <w:p w14:paraId="0E71A3FC"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06 апреля 2023 г. по 12 апреля 2023 г. - в размере 68,40% от начальной цены продажи лота;</w:t>
      </w:r>
    </w:p>
    <w:p w14:paraId="38ACB883"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13 апреля 2023 г. по 19 апреля 2023 г. - в размере 60,50% от начальной цены продажи лота;</w:t>
      </w:r>
    </w:p>
    <w:p w14:paraId="552F5BBF"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20 апреля 2023 г. по 26 апреля 2023 г. - в размере 52,60% от начальной цены продажи лота;</w:t>
      </w:r>
    </w:p>
    <w:p w14:paraId="14DF8648"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lastRenderedPageBreak/>
        <w:t>с 27 апреля 2023 г. по 03 мая 2023 г. - в размере 44,70% от начальной цены продажи лота;</w:t>
      </w:r>
    </w:p>
    <w:p w14:paraId="5E2F2E1A"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04 мая 2023 г. по 10 мая 2023 г. - в размере 36,80% от начальной цены продажи лота;</w:t>
      </w:r>
    </w:p>
    <w:p w14:paraId="53089341"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11 мая 2023 г. по 17 мая 2023 г. - в размере 28,90% от начальной цены продажи лота;</w:t>
      </w:r>
    </w:p>
    <w:p w14:paraId="0B060F77"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18 мая 2023 г. по 24 мая 2023 г. - в размере 21,00% от начальной цены продажи лота;</w:t>
      </w:r>
    </w:p>
    <w:p w14:paraId="028BFC7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25 мая 2023 г. по 31 мая 2023 г. - в размере 13,10% от начальной цены продажи лота;</w:t>
      </w:r>
    </w:p>
    <w:p w14:paraId="7A8A73AE" w14:textId="52B8C72A" w:rsid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645D1">
        <w:rPr>
          <w:color w:val="000000"/>
        </w:rPr>
        <w:t>с 01 июня 2023 г. по 07 июня 2023 г. - в размере 5,20% от начальной цены продажи лота</w:t>
      </w:r>
      <w:r>
        <w:rPr>
          <w:color w:val="000000"/>
        </w:rPr>
        <w:t>.</w:t>
      </w:r>
    </w:p>
    <w:p w14:paraId="51304AC4" w14:textId="45AE571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645D1">
        <w:rPr>
          <w:b/>
          <w:bCs/>
          <w:color w:val="000000"/>
        </w:rPr>
        <w:t>Для лота 14:</w:t>
      </w:r>
    </w:p>
    <w:p w14:paraId="2BD293E3"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09 марта 2023 г. по 15 марта 2023 г. - в размере начальной цены продажи лота;</w:t>
      </w:r>
    </w:p>
    <w:p w14:paraId="488034F8"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16 марта 2023 г. по 22 марта 2023 г. - в размере 92,10% от начальной цены продажи лота;</w:t>
      </w:r>
    </w:p>
    <w:p w14:paraId="797CEF33"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23 марта 2023 г. по 29 марта 2023 г. - в размере 84,20% от начальной цены продажи лота;</w:t>
      </w:r>
    </w:p>
    <w:p w14:paraId="48F160F4"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30 марта 2023 г. по 05 апреля 2023 г. - в размере 76,30% от начальной цены продажи лота;</w:t>
      </w:r>
    </w:p>
    <w:p w14:paraId="6F2139FE"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06 апреля 2023 г. по 12 апреля 2023 г. - в размере 68,40% от начальной цены продажи лота;</w:t>
      </w:r>
    </w:p>
    <w:p w14:paraId="68BABECE"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13 апреля 2023 г. по 19 апреля 2023 г. - в размере 60,50% от начальной цены продажи лота;</w:t>
      </w:r>
    </w:p>
    <w:p w14:paraId="5F36D6A7"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20 апреля 2023 г. по 26 апреля 2023 г. - в размере 52,60% от начальной цены продажи лота;</w:t>
      </w:r>
    </w:p>
    <w:p w14:paraId="55D59B22"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27 апреля 2023 г. по 03 мая 2023 г. - в размере 44,70% от начальной цены продажи лота;</w:t>
      </w:r>
    </w:p>
    <w:p w14:paraId="7EAD58B7"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04 мая 2023 г. по 10 мая 2023 г. - в размере 36,80% от начальной цены продажи лота;</w:t>
      </w:r>
    </w:p>
    <w:p w14:paraId="5B315DDD"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11 мая 2023 г. по 17 мая 2023 г. - в размере 28,90% от начальной цены продажи лота;</w:t>
      </w:r>
    </w:p>
    <w:p w14:paraId="0FEACB05"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18 мая 2023 г. по 24 мая 2023 г. - в размере 21,00% от начальной цены продажи лота;</w:t>
      </w:r>
    </w:p>
    <w:p w14:paraId="3D7B293A"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25 мая 2023 г. по 31 мая 2023 г. - в размере 13,10% от начальной цены продажи лота;</w:t>
      </w:r>
    </w:p>
    <w:p w14:paraId="38E96891"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01 июня 2023 г. по 07 июня 2023 г. - в размере 5,20% от начальной цены продажи лота;</w:t>
      </w:r>
    </w:p>
    <w:p w14:paraId="4C4FF2BC" w14:textId="2B80708A" w:rsid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645D1">
        <w:rPr>
          <w:color w:val="000000"/>
        </w:rPr>
        <w:t xml:space="preserve">с 08 июня 2023 г. по 14 июня 2023 г. - в размере </w:t>
      </w:r>
      <w:r>
        <w:rPr>
          <w:color w:val="000000"/>
        </w:rPr>
        <w:t>1,80</w:t>
      </w:r>
      <w:r w:rsidRPr="000645D1">
        <w:rPr>
          <w:color w:val="000000"/>
        </w:rPr>
        <w:t>% от начальной цены продажи лота</w:t>
      </w:r>
      <w:r>
        <w:rPr>
          <w:color w:val="000000"/>
        </w:rPr>
        <w:t>.</w:t>
      </w:r>
    </w:p>
    <w:p w14:paraId="6C2678C5" w14:textId="7113B7C3"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645D1">
        <w:rPr>
          <w:b/>
          <w:bCs/>
          <w:color w:val="000000"/>
        </w:rPr>
        <w:t>Для лотов 15,20:</w:t>
      </w:r>
    </w:p>
    <w:p w14:paraId="52E71593"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09 марта 2023 г. по 15 марта 2023 г. - в размере начальной цены продажи лотов;</w:t>
      </w:r>
    </w:p>
    <w:p w14:paraId="06338DB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16 марта 2023 г. по 22 марта 2023 г. - в размере 92,53% от начальной цены продажи лотов;</w:t>
      </w:r>
    </w:p>
    <w:p w14:paraId="02D0226A"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23 марта 2023 г. по 29 марта 2023 г. - в размере 85,06% от начальной цены продажи лотов;</w:t>
      </w:r>
    </w:p>
    <w:p w14:paraId="05C4DED4"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30 марта 2023 г. по 05 апреля 2023 г. - в размере 77,59% от начальной цены продажи лотов;</w:t>
      </w:r>
    </w:p>
    <w:p w14:paraId="6CA525D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06 апреля 2023 г. по 12 апреля 2023 г. - в размере 70,12% от начальной цены продажи лотов;</w:t>
      </w:r>
    </w:p>
    <w:p w14:paraId="16A963C5"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13 апреля 2023 г. по 19 апреля 2023 г. - в размере 62,65% от начальной цены продажи лотов;</w:t>
      </w:r>
    </w:p>
    <w:p w14:paraId="7B652972"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20 апреля 2023 г. по 26 апреля 2023 г. - в размере 55,18% от начальной цены продажи лотов;</w:t>
      </w:r>
    </w:p>
    <w:p w14:paraId="72F3F30C"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27 апреля 2023 г. по 03 мая 2023 г. - в размере 47,71% от начальной цены продажи лотов;</w:t>
      </w:r>
    </w:p>
    <w:p w14:paraId="13BFFE49"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lastRenderedPageBreak/>
        <w:t>с 04 мая 2023 г. по 10 мая 2023 г. - в размере 40,24% от начальной цены продажи лотов;</w:t>
      </w:r>
    </w:p>
    <w:p w14:paraId="478AF1CA"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11 мая 2023 г. по 17 мая 2023 г. - в размере 32,77% от начальной цены продажи лотов;</w:t>
      </w:r>
    </w:p>
    <w:p w14:paraId="386A9FDC"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18 мая 2023 г. по 24 мая 2023 г. - в размере 25,30% от начальной цены продажи лотов;</w:t>
      </w:r>
    </w:p>
    <w:p w14:paraId="6D838DB7"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25 мая 2023 г. по 31 мая 2023 г. - в размере 17,83% от начальной цены продажи лотов;</w:t>
      </w:r>
    </w:p>
    <w:p w14:paraId="6AE09AAB"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01 июня 2023 г. по 07 июня 2023 г. - в размере 10,36% от начальной цены продажи лотов;</w:t>
      </w:r>
    </w:p>
    <w:p w14:paraId="1C7DAD14" w14:textId="59AFBA37" w:rsid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645D1">
        <w:rPr>
          <w:color w:val="000000"/>
        </w:rPr>
        <w:t>с 08 июня 2023 г. по 14 июня 2023 г. - в размере 2,89% от начальной цены продажи лотов</w:t>
      </w:r>
      <w:r>
        <w:rPr>
          <w:color w:val="000000"/>
        </w:rPr>
        <w:t>.</w:t>
      </w:r>
    </w:p>
    <w:p w14:paraId="4587C0F9" w14:textId="23D6C8A0"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645D1">
        <w:rPr>
          <w:b/>
          <w:bCs/>
          <w:color w:val="000000"/>
        </w:rPr>
        <w:t>Для лотов 16,18,26:</w:t>
      </w:r>
    </w:p>
    <w:p w14:paraId="3E7A2201"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09 марта 2023 г. по 15 марта 2023 г. - в размере начальной цены продажи лотов;</w:t>
      </w:r>
    </w:p>
    <w:p w14:paraId="6E775C8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16 марта 2023 г. по 22 марта 2023 г. - в размере 92,49% от начальной цены продажи лотов;</w:t>
      </w:r>
    </w:p>
    <w:p w14:paraId="74256A8D"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23 марта 2023 г. по 29 марта 2023 г. - в размере 84,98% от начальной цены продажи лотов;</w:t>
      </w:r>
    </w:p>
    <w:p w14:paraId="5A759663"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30 марта 2023 г. по 05 апреля 2023 г. - в размере 77,47% от начальной цены продажи лотов;</w:t>
      </w:r>
    </w:p>
    <w:p w14:paraId="6C1734D8"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06 апреля 2023 г. по 12 апреля 2023 г. - в размере 69,96% от начальной цены продажи лотов;</w:t>
      </w:r>
    </w:p>
    <w:p w14:paraId="51533D5A"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13 апреля 2023 г. по 19 апреля 2023 г. - в размере 62,45% от начальной цены продажи лотов;</w:t>
      </w:r>
    </w:p>
    <w:p w14:paraId="01657B58"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20 апреля 2023 г. по 26 апреля 2023 г. - в размере 54,94% от начальной цены продажи лотов;</w:t>
      </w:r>
    </w:p>
    <w:p w14:paraId="2D3983AF"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27 апреля 2023 г. по 03 мая 2023 г. - в размере 47,43% от начальной цены продажи лотов;</w:t>
      </w:r>
    </w:p>
    <w:p w14:paraId="127DAA91"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04 мая 2023 г. по 10 мая 2023 г. - в размере 39,92% от начальной цены продажи лотов;</w:t>
      </w:r>
    </w:p>
    <w:p w14:paraId="7A05416B"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11 мая 2023 г. по 17 мая 2023 г. - в размере 32,41% от начальной цены продажи лотов;</w:t>
      </w:r>
    </w:p>
    <w:p w14:paraId="36ABAC08"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18 мая 2023 г. по 24 мая 2023 г. - в размере 24,90% от начальной цены продажи лотов;</w:t>
      </w:r>
    </w:p>
    <w:p w14:paraId="72F37E67"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25 мая 2023 г. по 31 мая 2023 г. - в размере 17,39% от начальной цены продажи лотов;</w:t>
      </w:r>
    </w:p>
    <w:p w14:paraId="02452AE9"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01 июня 2023 г. по 07 июня 2023 г. - в размере 9,88% от начальной цены продажи лотов;</w:t>
      </w:r>
    </w:p>
    <w:p w14:paraId="01DB6650" w14:textId="0E62390A" w:rsid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645D1">
        <w:rPr>
          <w:color w:val="000000"/>
        </w:rPr>
        <w:t>с 08 июня 2023 г. по 14 июня 2023 г. - в размере 2,37% от начальной цены продажи лотов</w:t>
      </w:r>
      <w:r>
        <w:rPr>
          <w:color w:val="000000"/>
        </w:rPr>
        <w:t>.</w:t>
      </w:r>
    </w:p>
    <w:p w14:paraId="6932FA04" w14:textId="48005FA4"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645D1">
        <w:rPr>
          <w:b/>
          <w:bCs/>
          <w:color w:val="000000"/>
        </w:rPr>
        <w:t>Для лота 17:</w:t>
      </w:r>
    </w:p>
    <w:p w14:paraId="055DCEBD"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09 марта 2023 г. по 15 марта 2023 г. - в размере начальной цены продажи лота;</w:t>
      </w:r>
    </w:p>
    <w:p w14:paraId="7AD0D23E"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16 марта 2023 г. по 22 марта 2023 г. - в размере 92,50% от начальной цены продажи лота;</w:t>
      </w:r>
    </w:p>
    <w:p w14:paraId="381E8D75"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23 марта 2023 г. по 29 марта 2023 г. - в размере 85,00% от начальной цены продажи лота;</w:t>
      </w:r>
    </w:p>
    <w:p w14:paraId="0725A1F1"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30 марта 2023 г. по 05 апреля 2023 г. - в размере 77,50% от начальной цены продажи лота;</w:t>
      </w:r>
    </w:p>
    <w:p w14:paraId="49C24542"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06 апреля 2023 г. по 12 апреля 2023 г. - в размере 70,00% от начальной цены продажи лота;</w:t>
      </w:r>
    </w:p>
    <w:p w14:paraId="3CE7E359"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13 апреля 2023 г. по 19 апреля 2023 г. - в размере 62,50% от начальной цены продажи лота;</w:t>
      </w:r>
    </w:p>
    <w:p w14:paraId="2709962A"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20 апреля 2023 г. по 26 апреля 2023 г. - в размере 55,00% от начальной цены продажи лота;</w:t>
      </w:r>
    </w:p>
    <w:p w14:paraId="35D29204"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lastRenderedPageBreak/>
        <w:t>с 27 апреля 2023 г. по 03 мая 2023 г. - в размере 47,50% от начальной цены продажи лота;</w:t>
      </w:r>
    </w:p>
    <w:p w14:paraId="6A38653D"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04 мая 2023 г. по 10 мая 2023 г. - в размере 40,00% от начальной цены продажи лота;</w:t>
      </w:r>
    </w:p>
    <w:p w14:paraId="1090C16F"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11 мая 2023 г. по 17 мая 2023 г. - в размере 32,50% от начальной цены продажи лота;</w:t>
      </w:r>
    </w:p>
    <w:p w14:paraId="1C5984DC"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18 мая 2023 г. по 24 мая 2023 г. - в размере 25,00% от начальной цены продажи лота;</w:t>
      </w:r>
    </w:p>
    <w:p w14:paraId="314AB4FA"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25 мая 2023 г. по 31 мая 2023 г. - в размере 17,50% от начальной цены продажи лота;</w:t>
      </w:r>
    </w:p>
    <w:p w14:paraId="1A0DB87C"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01 июня 2023 г. по 07 июня 2023 г. - в размере 10,00% от начальной цены продажи лота;</w:t>
      </w:r>
    </w:p>
    <w:p w14:paraId="5161EEC5" w14:textId="7CDFB390" w:rsid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645D1">
        <w:rPr>
          <w:color w:val="000000"/>
        </w:rPr>
        <w:t>с 08 июня 2023 г. по 14 июня 2023 г. - в размере 2,50% от начальной цены продажи лота</w:t>
      </w:r>
      <w:r>
        <w:rPr>
          <w:color w:val="000000"/>
        </w:rPr>
        <w:t>.</w:t>
      </w:r>
    </w:p>
    <w:p w14:paraId="2CF88590" w14:textId="59C524EA"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645D1">
        <w:rPr>
          <w:b/>
          <w:bCs/>
          <w:color w:val="000000"/>
        </w:rPr>
        <w:t>Для лота 19:</w:t>
      </w:r>
    </w:p>
    <w:p w14:paraId="3E966C40"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09 марта 2023 г. по 15 марта 2023 г. - в размере начальной цены продажи лота;</w:t>
      </w:r>
    </w:p>
    <w:p w14:paraId="2BC3A260"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16 марта 2023 г. по 22 марта 2023 г. - в размере 92,47% от начальной цены продажи лота;</w:t>
      </w:r>
    </w:p>
    <w:p w14:paraId="0B390F8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23 марта 2023 г. по 29 марта 2023 г. - в размере 84,94% от начальной цены продажи лота;</w:t>
      </w:r>
    </w:p>
    <w:p w14:paraId="27154892"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30 марта 2023 г. по 05 апреля 2023 г. - в размере 77,41% от начальной цены продажи лота;</w:t>
      </w:r>
    </w:p>
    <w:p w14:paraId="768DC80D"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06 апреля 2023 г. по 12 апреля 2023 г. - в размере 69,88% от начальной цены продажи лота;</w:t>
      </w:r>
    </w:p>
    <w:p w14:paraId="384091B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13 апреля 2023 г. по 19 апреля 2023 г. - в размере 62,35% от начальной цены продажи лота;</w:t>
      </w:r>
    </w:p>
    <w:p w14:paraId="2022B7AE"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20 апреля 2023 г. по 26 апреля 2023 г. - в размере 54,82% от начальной цены продажи лота;</w:t>
      </w:r>
    </w:p>
    <w:p w14:paraId="6EED4967"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27 апреля 2023 г. по 03 мая 2023 г. - в размере 47,29% от начальной цены продажи лота;</w:t>
      </w:r>
    </w:p>
    <w:p w14:paraId="2025E14B"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04 мая 2023 г. по 10 мая 2023 г. - в размере 39,76% от начальной цены продажи лота;</w:t>
      </w:r>
    </w:p>
    <w:p w14:paraId="6840AADF"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11 мая 2023 г. по 17 мая 2023 г. - в размере 32,23% от начальной цены продажи лота;</w:t>
      </w:r>
    </w:p>
    <w:p w14:paraId="13E828CC"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18 мая 2023 г. по 24 мая 2023 г. - в размере 24,70% от начальной цены продажи лота;</w:t>
      </w:r>
    </w:p>
    <w:p w14:paraId="4C71D048"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25 мая 2023 г. по 31 мая 2023 г. - в размере 17,17% от начальной цены продажи лота;</w:t>
      </w:r>
    </w:p>
    <w:p w14:paraId="45504082"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01 июня 2023 г. по 07 июня 2023 г. - в размере 9,64% от начальной цены продажи лота;</w:t>
      </w:r>
    </w:p>
    <w:p w14:paraId="7B25FDCB" w14:textId="3606D981" w:rsid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645D1">
        <w:rPr>
          <w:color w:val="000000"/>
        </w:rPr>
        <w:t>с 08 июня 2023 г. по 14 июня 2023 г. - в размере 2,11% от начальной цены продажи лота</w:t>
      </w:r>
      <w:r>
        <w:rPr>
          <w:color w:val="000000"/>
        </w:rPr>
        <w:t>.</w:t>
      </w:r>
    </w:p>
    <w:p w14:paraId="3FD30174" w14:textId="0E2D2C26"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0645D1">
        <w:rPr>
          <w:b/>
          <w:bCs/>
          <w:color w:val="000000"/>
        </w:rPr>
        <w:t>Для лота 21:</w:t>
      </w:r>
    </w:p>
    <w:p w14:paraId="07035E5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09 марта 2023 г. по 15 марта 2023 г. - в размере начальной цены продажи лота;</w:t>
      </w:r>
    </w:p>
    <w:p w14:paraId="2746B72D"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16 марта 2023 г. по 22 марта 2023 г. - в размере 92,00% от начальной цены продажи лота;</w:t>
      </w:r>
    </w:p>
    <w:p w14:paraId="5EEDFA1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23 марта 2023 г. по 29 марта 2023 г. - в размере 84,00% от начальной цены продажи лота;</w:t>
      </w:r>
    </w:p>
    <w:p w14:paraId="6A9FF56E"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30 марта 2023 г. по 05 апреля 2023 г. - в размере 76,00% от начальной цены продажи лота;</w:t>
      </w:r>
    </w:p>
    <w:p w14:paraId="15977C31"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06 апреля 2023 г. по 12 апреля 2023 г. - в размере 68,00% от начальной цены продажи лота;</w:t>
      </w:r>
    </w:p>
    <w:p w14:paraId="6F84279C"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13 апреля 2023 г. по 19 апреля 2023 г. - в размере 60,00% от начальной цены продажи лота;</w:t>
      </w:r>
    </w:p>
    <w:p w14:paraId="3BF07446"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20 апреля 2023 г. по 26 апреля 2023 г. - в размере 52,00% от начальной цены продажи лота;</w:t>
      </w:r>
    </w:p>
    <w:p w14:paraId="12A96ACA"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27 апреля 2023 г. по 03 мая 2023 г. - в размере 44,00% от начальной цены продажи лота;</w:t>
      </w:r>
    </w:p>
    <w:p w14:paraId="08727432"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lastRenderedPageBreak/>
        <w:t>с 04 мая 2023 г. по 10 мая 2023 г. - в размере 36,00% от начальной цены продажи лота;</w:t>
      </w:r>
    </w:p>
    <w:p w14:paraId="29E0471B"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11 мая 2023 г. по 17 мая 2023 г. - в размере 28,00% от начальной цены продажи лота;</w:t>
      </w:r>
    </w:p>
    <w:p w14:paraId="1C149F57"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18 мая 2023 г. по 24 мая 2023 г. - в размере 20,00% от начальной цены продажи лота;</w:t>
      </w:r>
    </w:p>
    <w:p w14:paraId="5E319FD9"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25 мая 2023 г. по 31 мая 2023 г. - в размере 12,00% от начальной цены продажи лота;</w:t>
      </w:r>
    </w:p>
    <w:p w14:paraId="30CE4078" w14:textId="77777777" w:rsidR="000645D1" w:rsidRP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0645D1">
        <w:rPr>
          <w:color w:val="000000"/>
        </w:rPr>
        <w:t>с 01 июня 2023 г. по 07 июня 2023 г. - в размере 4,00% от начальной цены продажи лота;</w:t>
      </w:r>
    </w:p>
    <w:p w14:paraId="76035ECE" w14:textId="37E3C4C7" w:rsidR="000645D1" w:rsidRDefault="000645D1"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0645D1">
        <w:rPr>
          <w:color w:val="000000"/>
        </w:rPr>
        <w:t xml:space="preserve">с 08 июня 2023 г. по 14 июня 2023 г. - в размере </w:t>
      </w:r>
      <w:r>
        <w:rPr>
          <w:color w:val="000000"/>
        </w:rPr>
        <w:t>1</w:t>
      </w:r>
      <w:r w:rsidRPr="000645D1">
        <w:rPr>
          <w:color w:val="000000"/>
        </w:rPr>
        <w:t>,00% от начальной цены продажи лота;</w:t>
      </w:r>
    </w:p>
    <w:p w14:paraId="1EBFE76D" w14:textId="08B7914A" w:rsidR="000645D1" w:rsidRPr="00F438A0" w:rsidRDefault="00F438A0" w:rsidP="000645D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438A0">
        <w:rPr>
          <w:b/>
          <w:bCs/>
          <w:color w:val="000000"/>
        </w:rPr>
        <w:t>Для лотов 22,27:</w:t>
      </w:r>
    </w:p>
    <w:p w14:paraId="215D4641"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09 марта 2023 г. по 15 марта 2023 г. - в размере начальной цены продажи лотов;</w:t>
      </w:r>
    </w:p>
    <w:p w14:paraId="125CE6A9"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16 марта 2023 г. по 22 марта 2023 г. - в размере 92,11% от начальной цены продажи лотов;</w:t>
      </w:r>
    </w:p>
    <w:p w14:paraId="110999F8"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23 марта 2023 г. по 29 марта 2023 г. - в размере 84,22% от начальной цены продажи лотов;</w:t>
      </w:r>
    </w:p>
    <w:p w14:paraId="386477E4"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30 марта 2023 г. по 05 апреля 2023 г. - в размере 76,33% от начальной цены продажи лотов;</w:t>
      </w:r>
    </w:p>
    <w:p w14:paraId="01583388"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06 апреля 2023 г. по 12 апреля 2023 г. - в размере 68,44% от начальной цены продажи лотов;</w:t>
      </w:r>
    </w:p>
    <w:p w14:paraId="2FBDA9BF"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13 апреля 2023 г. по 19 апреля 2023 г. - в размере 60,55% от начальной цены продажи лотов;</w:t>
      </w:r>
    </w:p>
    <w:p w14:paraId="1A25C6DA"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20 апреля 2023 г. по 26 апреля 2023 г. - в размере 52,66% от начальной цены продажи лотов;</w:t>
      </w:r>
    </w:p>
    <w:p w14:paraId="364A5C98"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27 апреля 2023 г. по 03 мая 2023 г. - в размере 44,77% от начальной цены продажи лотов;</w:t>
      </w:r>
    </w:p>
    <w:p w14:paraId="5DCF08AC"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04 мая 2023 г. по 10 мая 2023 г. - в размере 36,88% от начальной цены продажи лотов;</w:t>
      </w:r>
    </w:p>
    <w:p w14:paraId="6A8CA1B9"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11 мая 2023 г. по 17 мая 2023 г. - в размере 28,99% от начальной цены продажи лотов;</w:t>
      </w:r>
    </w:p>
    <w:p w14:paraId="30251DFC"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18 мая 2023 г. по 24 мая 2023 г. - в размере 21,10% от начальной цены продажи лотов;</w:t>
      </w:r>
    </w:p>
    <w:p w14:paraId="1AFC15FB"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25 мая 2023 г. по 31 мая 2023 г. - в размере 13,21% от начальной цены продажи лотов;</w:t>
      </w:r>
    </w:p>
    <w:p w14:paraId="53E3F1F5"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01 июня 2023 г. по 07 июня 2023 г. - в размере 5,32% от начальной цены продажи лотов;</w:t>
      </w:r>
    </w:p>
    <w:p w14:paraId="0E3193A9" w14:textId="21747B7B" w:rsid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438A0">
        <w:rPr>
          <w:color w:val="000000"/>
        </w:rPr>
        <w:t xml:space="preserve">с 08 июня 2023 г. по 14 июня 2023 г. - в размере </w:t>
      </w:r>
      <w:r>
        <w:rPr>
          <w:color w:val="000000"/>
        </w:rPr>
        <w:t>0,72</w:t>
      </w:r>
      <w:r w:rsidRPr="00F438A0">
        <w:rPr>
          <w:color w:val="000000"/>
        </w:rPr>
        <w:t>% от начальной цены продажи лотов</w:t>
      </w:r>
      <w:r>
        <w:rPr>
          <w:color w:val="000000"/>
        </w:rPr>
        <w:t>.</w:t>
      </w:r>
    </w:p>
    <w:p w14:paraId="26983FFB" w14:textId="6C9CF1C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438A0">
        <w:rPr>
          <w:b/>
          <w:bCs/>
          <w:color w:val="000000"/>
        </w:rPr>
        <w:t>Для лота 25:</w:t>
      </w:r>
    </w:p>
    <w:p w14:paraId="27F1678C"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09 марта 2023 г. по 15 марта 2023 г. - в размере начальной цены продажи лота;</w:t>
      </w:r>
    </w:p>
    <w:p w14:paraId="731E3C53"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16 марта 2023 г. по 22 марта 2023 г. - в размере 92,00% от начальной цены продажи лота;</w:t>
      </w:r>
    </w:p>
    <w:p w14:paraId="69FD2D84"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23 марта 2023 г. по 29 марта 2023 г. - в размере 84,00% от начальной цены продажи лота;</w:t>
      </w:r>
    </w:p>
    <w:p w14:paraId="30C81A6A"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30 марта 2023 г. по 05 апреля 2023 г. - в размере 76,00% от начальной цены продажи лота;</w:t>
      </w:r>
    </w:p>
    <w:p w14:paraId="07AA18D9"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06 апреля 2023 г. по 12 апреля 2023 г. - в размере 68,00% от начальной цены продажи лота;</w:t>
      </w:r>
    </w:p>
    <w:p w14:paraId="2387E31F"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13 апреля 2023 г. по 19 апреля 2023 г. - в размере 60,00% от начальной цены продажи лота;</w:t>
      </w:r>
    </w:p>
    <w:p w14:paraId="2F20EF22"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20 апреля 2023 г. по 26 апреля 2023 г. - в размере 52,00% от начальной цены продажи лота;</w:t>
      </w:r>
    </w:p>
    <w:p w14:paraId="1D82C126"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27 апреля 2023 г. по 03 мая 2023 г. - в размере 44,00% от начальной цены продажи лота;</w:t>
      </w:r>
    </w:p>
    <w:p w14:paraId="3C388175"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lastRenderedPageBreak/>
        <w:t>с 04 мая 2023 г. по 10 мая 2023 г. - в размере 36,00% от начальной цены продажи лота;</w:t>
      </w:r>
    </w:p>
    <w:p w14:paraId="5ECB3740"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11 мая 2023 г. по 17 мая 2023 г. - в размере 28,00% от начальной цены продажи лота;</w:t>
      </w:r>
    </w:p>
    <w:p w14:paraId="3513729C"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18 мая 2023 г. по 24 мая 2023 г. - в размере 20,00% от начальной цены продажи лота;</w:t>
      </w:r>
    </w:p>
    <w:p w14:paraId="462094C7"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25 мая 2023 г. по 31 мая 2023 г. - в размере 12,00% от начальной цены продажи лота;</w:t>
      </w:r>
    </w:p>
    <w:p w14:paraId="6AF8626B" w14:textId="77777777" w:rsidR="00F438A0" w:rsidRPr="00F438A0"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38A0">
        <w:rPr>
          <w:color w:val="000000"/>
        </w:rPr>
        <w:t>с 01 июня 2023 г. по 07 июня 2023 г. - в размере 4,00% от начальной цены продажи лота;</w:t>
      </w:r>
    </w:p>
    <w:p w14:paraId="5BF44139" w14:textId="4852A113" w:rsidR="00F438A0" w:rsidRPr="002B1B81" w:rsidRDefault="00F438A0" w:rsidP="00F438A0">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438A0">
        <w:rPr>
          <w:color w:val="000000"/>
        </w:rPr>
        <w:t xml:space="preserve">с 08 июня 2023 г. по 14 июня 2023 г. - в размере </w:t>
      </w:r>
      <w:r>
        <w:rPr>
          <w:color w:val="000000"/>
        </w:rPr>
        <w:t>0,60</w:t>
      </w:r>
      <w:r w:rsidRPr="00F438A0">
        <w:rPr>
          <w:color w:val="000000"/>
        </w:rPr>
        <w:t>% от начальной цены продажи лота</w:t>
      </w:r>
      <w:r>
        <w:rPr>
          <w:color w:val="000000"/>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45DF5882" w14:textId="77777777" w:rsidR="0031121C" w:rsidRPr="00527581"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7581">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245349FF" w14:textId="77777777" w:rsidR="0031121C" w:rsidRPr="00527581"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7581">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2A4A7C27" w14:textId="77777777" w:rsidR="0031121C" w:rsidRPr="00527581"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7581">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689A6B5" w14:textId="77777777" w:rsidR="0031121C" w:rsidRPr="00527581"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7581">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B3E31E7" w14:textId="673D444C"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w:t>
      </w:r>
      <w:r w:rsidRPr="00527581">
        <w:rPr>
          <w:rFonts w:ascii="Times New Roman" w:hAnsi="Times New Roman" w:cs="Times New Roman"/>
          <w:color w:val="000000"/>
          <w:sz w:val="24"/>
          <w:szCs w:val="24"/>
        </w:rPr>
        <w:lastRenderedPageBreak/>
        <w:t xml:space="preserve">задатка внести задаток путем перечисления денежных средств на счет для зачисления задатков ОТ: получатель платежа - </w:t>
      </w:r>
      <w:r w:rsidR="00AF3005" w:rsidRPr="00527581">
        <w:rPr>
          <w:rFonts w:ascii="Times New Roman" w:hAnsi="Times New Roman" w:cs="Times New Roman"/>
          <w:color w:val="000000"/>
          <w:sz w:val="24"/>
          <w:szCs w:val="24"/>
        </w:rPr>
        <w:t>АО «Российский аукционный дом» (ИНН</w:t>
      </w:r>
      <w:r w:rsidR="00AF3005" w:rsidRPr="002B1B81">
        <w:rPr>
          <w:rFonts w:ascii="Times New Roman" w:hAnsi="Times New Roman" w:cs="Times New Roman"/>
          <w:color w:val="000000"/>
          <w:sz w:val="24"/>
          <w:szCs w:val="24"/>
        </w:rPr>
        <w:t xml:space="preserve">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xml:space="preserve">. </w:t>
      </w:r>
      <w:r w:rsidR="00D437B1">
        <w:rPr>
          <w:rFonts w:ascii="Times New Roman" w:hAnsi="Times New Roman" w:cs="Times New Roman"/>
          <w:color w:val="000000"/>
          <w:sz w:val="24"/>
          <w:szCs w:val="24"/>
        </w:rPr>
        <w:t xml:space="preserve">В назначении платежа необходимо указывать: </w:t>
      </w:r>
      <w:r w:rsidR="00D437B1">
        <w:rPr>
          <w:rFonts w:ascii="Times New Roman" w:hAnsi="Times New Roman" w:cs="Times New Roman"/>
          <w:b/>
          <w:color w:val="000000"/>
          <w:sz w:val="24"/>
          <w:szCs w:val="24"/>
        </w:rPr>
        <w:t>«№ Л/с</w:t>
      </w:r>
      <w:proofErr w:type="gramStart"/>
      <w:r w:rsidR="00D437B1">
        <w:rPr>
          <w:rFonts w:ascii="Times New Roman" w:hAnsi="Times New Roman" w:cs="Times New Roman"/>
          <w:b/>
          <w:color w:val="000000"/>
          <w:sz w:val="24"/>
          <w:szCs w:val="24"/>
        </w:rPr>
        <w:t xml:space="preserve"> ....</w:t>
      </w:r>
      <w:proofErr w:type="gramEnd"/>
      <w:r w:rsidR="00D437B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5275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lastRenderedPageBreak/>
        <w:t>КУ в течение 5 (Пять) дней с даты подписания протокола о результатах проведения Торгов (</w:t>
      </w:r>
      <w:r w:rsidRPr="00527581">
        <w:rPr>
          <w:rFonts w:ascii="Times New Roman" w:hAnsi="Times New Roman" w:cs="Times New Roman"/>
          <w:color w:val="000000"/>
          <w:sz w:val="24"/>
          <w:szCs w:val="24"/>
        </w:rPr>
        <w:t>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527581"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DD01CB"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7581">
        <w:rPr>
          <w:rFonts w:ascii="Times New Roman" w:hAnsi="Times New Roman" w:cs="Times New Roman"/>
          <w:color w:val="000000"/>
          <w:sz w:val="24"/>
          <w:szCs w:val="24"/>
        </w:rPr>
        <w:t>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w:t>
      </w:r>
      <w:r w:rsidRPr="002B1B81">
        <w:rPr>
          <w:rFonts w:ascii="Times New Roman" w:hAnsi="Times New Roman" w:cs="Times New Roman"/>
          <w:color w:val="000000"/>
          <w:sz w:val="24"/>
          <w:szCs w:val="24"/>
        </w:rPr>
        <w:t xml:space="preserve">,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FA2178">
        <w:rPr>
          <w:rFonts w:ascii="Times New Roman" w:hAnsi="Times New Roman" w:cs="Times New Roman"/>
          <w:color w:val="000000"/>
          <w:sz w:val="24"/>
          <w:szCs w:val="24"/>
        </w:rPr>
        <w:t xml:space="preserve">, </w:t>
      </w:r>
      <w:r w:rsidR="00FA2178" w:rsidRPr="007E3E1A">
        <w:rPr>
          <w:rFonts w:ascii="Times New Roman" w:hAnsi="Times New Roman" w:cs="Times New Roman"/>
          <w:color w:val="000000"/>
          <w:sz w:val="24"/>
          <w:szCs w:val="24"/>
        </w:rPr>
        <w:t xml:space="preserve">и </w:t>
      </w:r>
      <w:r w:rsidR="00C64DBE" w:rsidRPr="007E3E1A">
        <w:rPr>
          <w:rFonts w:ascii="Times New Roman" w:hAnsi="Times New Roman" w:cs="Times New Roman"/>
          <w:color w:val="000000"/>
          <w:sz w:val="24"/>
          <w:szCs w:val="24"/>
        </w:rPr>
        <w:t>КУ</w:t>
      </w:r>
      <w:r w:rsidR="00FA2178" w:rsidRPr="007E3E1A">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w:t>
      </w:r>
      <w:r w:rsidR="00FA2178" w:rsidRPr="00DD01CB">
        <w:rPr>
          <w:rFonts w:ascii="Times New Roman" w:hAnsi="Times New Roman" w:cs="Times New Roman"/>
          <w:color w:val="000000"/>
          <w:sz w:val="24"/>
          <w:szCs w:val="24"/>
        </w:rPr>
        <w:t xml:space="preserve"> внесенного Победителем задатка засчитывается в счет цены приобретенного лота.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360767"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ОТ вправе отказаться от проведения </w:t>
      </w:r>
      <w:r w:rsidRPr="00360767">
        <w:rPr>
          <w:rFonts w:ascii="Times New Roman" w:hAnsi="Times New Roman" w:cs="Times New Roman"/>
          <w:color w:val="000000"/>
          <w:sz w:val="24"/>
          <w:szCs w:val="24"/>
        </w:rPr>
        <w:t>Торгов (Торгов ППП) не позднее, чем за 3 (Три) дня до даты подведения итогов Торгов (Торгов ППП).</w:t>
      </w:r>
    </w:p>
    <w:p w14:paraId="118C3340" w14:textId="374E2158" w:rsidR="006037E3" w:rsidRPr="00F27B75" w:rsidRDefault="006037E3" w:rsidP="006037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lang w:val="en-US"/>
        </w:rPr>
      </w:pPr>
      <w:r w:rsidRPr="00360767">
        <w:rPr>
          <w:rFonts w:ascii="Times New Roman" w:hAnsi="Times New Roman" w:cs="Times New Roman"/>
          <w:color w:val="000000"/>
          <w:sz w:val="24"/>
          <w:szCs w:val="24"/>
        </w:rPr>
        <w:t xml:space="preserve">Информацию о реализуемом имуществе можно получить у КУ </w:t>
      </w:r>
      <w:r w:rsidR="00360767" w:rsidRPr="00360767">
        <w:rPr>
          <w:rFonts w:ascii="Times New Roman" w:hAnsi="Times New Roman" w:cs="Times New Roman"/>
          <w:color w:val="000000"/>
          <w:sz w:val="24"/>
          <w:szCs w:val="24"/>
          <w:shd w:val="clear" w:color="auto" w:fill="FFFFFF"/>
        </w:rPr>
        <w:t xml:space="preserve">с 10:00 до 17:30 часов по адресу: г. Москва, Павелецкая наб., д.8, тел. </w:t>
      </w:r>
      <w:r w:rsidR="00360767">
        <w:rPr>
          <w:rFonts w:ascii="Times New Roman" w:hAnsi="Times New Roman" w:cs="Times New Roman"/>
          <w:color w:val="000000"/>
          <w:sz w:val="24"/>
          <w:szCs w:val="24"/>
          <w:shd w:val="clear" w:color="auto" w:fill="FFFFFF"/>
        </w:rPr>
        <w:t>8-800-505-80-32</w:t>
      </w:r>
      <w:r w:rsidR="00360767" w:rsidRPr="00360767">
        <w:rPr>
          <w:rFonts w:ascii="Times New Roman" w:hAnsi="Times New Roman" w:cs="Times New Roman"/>
          <w:color w:val="000000"/>
          <w:sz w:val="24"/>
          <w:szCs w:val="24"/>
          <w:shd w:val="clear" w:color="auto" w:fill="FFFFFF"/>
        </w:rPr>
        <w:t xml:space="preserve">; у ОТ: </w:t>
      </w:r>
      <w:r w:rsidR="00FE56CA">
        <w:rPr>
          <w:rFonts w:ascii="Times New Roman" w:hAnsi="Times New Roman" w:cs="Times New Roman"/>
          <w:color w:val="000000"/>
          <w:sz w:val="24"/>
          <w:szCs w:val="24"/>
          <w:shd w:val="clear" w:color="auto" w:fill="FFFFFF"/>
        </w:rPr>
        <w:t xml:space="preserve">для лотов 4,5,7-27 - </w:t>
      </w:r>
      <w:r w:rsidR="00360767" w:rsidRPr="00360767">
        <w:rPr>
          <w:rFonts w:ascii="Times New Roman" w:hAnsi="Times New Roman" w:cs="Times New Roman"/>
          <w:color w:val="000000"/>
          <w:sz w:val="24"/>
          <w:szCs w:val="24"/>
          <w:shd w:val="clear" w:color="auto" w:fill="FFFFFF"/>
        </w:rPr>
        <w:t xml:space="preserve">8(499)395-00-20 (с 9.00 до 18.00 по Московскому времени в рабочие дни) </w:t>
      </w:r>
      <w:hyperlink r:id="rId7" w:history="1">
        <w:r w:rsidR="00FE56CA" w:rsidRPr="00D970C4">
          <w:rPr>
            <w:rStyle w:val="a4"/>
            <w:rFonts w:ascii="Times New Roman" w:hAnsi="Times New Roman"/>
            <w:sz w:val="24"/>
            <w:szCs w:val="24"/>
            <w:shd w:val="clear" w:color="auto" w:fill="FFFFFF"/>
          </w:rPr>
          <w:t>informmsk@auction-house.ru</w:t>
        </w:r>
      </w:hyperlink>
      <w:r w:rsidR="00FE56CA">
        <w:rPr>
          <w:rFonts w:ascii="Times New Roman" w:hAnsi="Times New Roman" w:cs="Times New Roman"/>
          <w:color w:val="000000"/>
          <w:sz w:val="24"/>
          <w:szCs w:val="24"/>
          <w:shd w:val="clear" w:color="auto" w:fill="FFFFFF"/>
        </w:rPr>
        <w:t xml:space="preserve">; для лота 1 - </w:t>
      </w:r>
      <w:r w:rsidR="00FE56CA" w:rsidRPr="00FE56CA">
        <w:rPr>
          <w:rFonts w:ascii="Times New Roman" w:hAnsi="Times New Roman" w:cs="Times New Roman"/>
          <w:color w:val="000000"/>
          <w:sz w:val="24"/>
          <w:szCs w:val="24"/>
          <w:shd w:val="clear" w:color="auto" w:fill="FFFFFF"/>
        </w:rPr>
        <w:t>tf@auction-house.ru Татьяна Бокова, тел 8(3452)691929, 8(992)310-06-99 (мск+2 часа)</w:t>
      </w:r>
      <w:r w:rsidR="00FE56CA">
        <w:rPr>
          <w:rFonts w:ascii="Times New Roman" w:hAnsi="Times New Roman" w:cs="Times New Roman"/>
          <w:color w:val="000000"/>
          <w:sz w:val="24"/>
          <w:szCs w:val="24"/>
          <w:shd w:val="clear" w:color="auto" w:fill="FFFFFF"/>
        </w:rPr>
        <w:t xml:space="preserve">; для лота 2 - </w:t>
      </w:r>
      <w:r w:rsidR="00FE56CA" w:rsidRPr="00FE56CA">
        <w:rPr>
          <w:rFonts w:ascii="Times New Roman" w:hAnsi="Times New Roman" w:cs="Times New Roman"/>
          <w:color w:val="000000"/>
          <w:sz w:val="24"/>
          <w:szCs w:val="24"/>
          <w:shd w:val="clear" w:color="auto" w:fill="FFFFFF"/>
        </w:rPr>
        <w:t xml:space="preserve">krasnodar@auction-house.ru, </w:t>
      </w:r>
      <w:proofErr w:type="spellStart"/>
      <w:r w:rsidR="00FE56CA" w:rsidRPr="00FE56CA">
        <w:rPr>
          <w:rFonts w:ascii="Times New Roman" w:hAnsi="Times New Roman" w:cs="Times New Roman"/>
          <w:color w:val="000000"/>
          <w:sz w:val="24"/>
          <w:szCs w:val="24"/>
          <w:shd w:val="clear" w:color="auto" w:fill="FFFFFF"/>
        </w:rPr>
        <w:t>Золотько</w:t>
      </w:r>
      <w:proofErr w:type="spellEnd"/>
      <w:r w:rsidR="00FE56CA" w:rsidRPr="00FE56CA">
        <w:rPr>
          <w:rFonts w:ascii="Times New Roman" w:hAnsi="Times New Roman" w:cs="Times New Roman"/>
          <w:color w:val="000000"/>
          <w:sz w:val="24"/>
          <w:szCs w:val="24"/>
          <w:shd w:val="clear" w:color="auto" w:fill="FFFFFF"/>
        </w:rPr>
        <w:t xml:space="preserve"> Зоя тел. 8 (928) 333-02-88, 8 (812) 777-57-57 (доб.523)</w:t>
      </w:r>
      <w:r w:rsidR="00FE56CA">
        <w:rPr>
          <w:rFonts w:ascii="Times New Roman" w:hAnsi="Times New Roman" w:cs="Times New Roman"/>
          <w:color w:val="000000"/>
          <w:sz w:val="24"/>
          <w:szCs w:val="24"/>
          <w:shd w:val="clear" w:color="auto" w:fill="FFFFFF"/>
        </w:rPr>
        <w:t xml:space="preserve">; для лота 3 - </w:t>
      </w:r>
      <w:r w:rsidR="00FE56CA" w:rsidRPr="00FE56CA">
        <w:rPr>
          <w:rFonts w:ascii="Times New Roman" w:hAnsi="Times New Roman" w:cs="Times New Roman"/>
          <w:color w:val="000000"/>
          <w:sz w:val="24"/>
          <w:szCs w:val="24"/>
          <w:shd w:val="clear" w:color="auto" w:fill="FFFFFF"/>
        </w:rPr>
        <w:t>pf@auction-house.ru, Харланова Наталья тел. 8(927)208-21-43,  Соболькова Елена 8(927)208-15-34 (мск+1 час)</w:t>
      </w:r>
      <w:r w:rsidR="00FE56CA">
        <w:rPr>
          <w:rFonts w:ascii="Times New Roman" w:hAnsi="Times New Roman" w:cs="Times New Roman"/>
          <w:color w:val="000000"/>
          <w:sz w:val="24"/>
          <w:szCs w:val="24"/>
          <w:shd w:val="clear" w:color="auto" w:fill="FFFFFF"/>
        </w:rPr>
        <w:t xml:space="preserve">; для лота 6 - </w:t>
      </w:r>
      <w:r w:rsidR="00FE56CA" w:rsidRPr="00FE56CA">
        <w:rPr>
          <w:rFonts w:ascii="Times New Roman" w:hAnsi="Times New Roman" w:cs="Times New Roman"/>
          <w:color w:val="000000"/>
          <w:sz w:val="24"/>
          <w:szCs w:val="24"/>
          <w:shd w:val="clear" w:color="auto" w:fill="FFFFFF"/>
        </w:rPr>
        <w:t>Агеева Ирина, Шеронова Татьяна, тел. 8(831)419-81-83, 8(831)419-81-84, nn@auction-house.ru</w:t>
      </w:r>
      <w:r w:rsidR="00FE56CA">
        <w:rPr>
          <w:rFonts w:ascii="Times New Roman" w:hAnsi="Times New Roman" w:cs="Times New Roman"/>
          <w:color w:val="000000"/>
          <w:sz w:val="24"/>
          <w:szCs w:val="24"/>
          <w:shd w:val="clear" w:color="auto" w:fill="FFFFFF"/>
        </w:rPr>
        <w:t>.</w:t>
      </w:r>
    </w:p>
    <w:p w14:paraId="0A8F63DB" w14:textId="2E6A68DE"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A"/>
    <w:rsid w:val="00003DFC"/>
    <w:rsid w:val="000067AA"/>
    <w:rsid w:val="000420FF"/>
    <w:rsid w:val="000645D1"/>
    <w:rsid w:val="00072C16"/>
    <w:rsid w:val="00082F5E"/>
    <w:rsid w:val="000D2CD1"/>
    <w:rsid w:val="0015099D"/>
    <w:rsid w:val="001B75B3"/>
    <w:rsid w:val="001E7487"/>
    <w:rsid w:val="001F039D"/>
    <w:rsid w:val="00240848"/>
    <w:rsid w:val="00284B1D"/>
    <w:rsid w:val="002B1B81"/>
    <w:rsid w:val="0031121C"/>
    <w:rsid w:val="00360767"/>
    <w:rsid w:val="00432832"/>
    <w:rsid w:val="00467D6B"/>
    <w:rsid w:val="00527581"/>
    <w:rsid w:val="0054753F"/>
    <w:rsid w:val="00567528"/>
    <w:rsid w:val="0059668F"/>
    <w:rsid w:val="005B346C"/>
    <w:rsid w:val="005E0D9E"/>
    <w:rsid w:val="005F1F68"/>
    <w:rsid w:val="006037E3"/>
    <w:rsid w:val="00662676"/>
    <w:rsid w:val="00714773"/>
    <w:rsid w:val="007229EA"/>
    <w:rsid w:val="00735EAD"/>
    <w:rsid w:val="007B575E"/>
    <w:rsid w:val="007E3E1A"/>
    <w:rsid w:val="00814A72"/>
    <w:rsid w:val="00816DE0"/>
    <w:rsid w:val="00825B29"/>
    <w:rsid w:val="00865FD7"/>
    <w:rsid w:val="00882E21"/>
    <w:rsid w:val="00927CB6"/>
    <w:rsid w:val="00AB030D"/>
    <w:rsid w:val="00AF3005"/>
    <w:rsid w:val="00B41D69"/>
    <w:rsid w:val="00B953CE"/>
    <w:rsid w:val="00BD39D2"/>
    <w:rsid w:val="00C035F0"/>
    <w:rsid w:val="00C11EFF"/>
    <w:rsid w:val="00C64DBE"/>
    <w:rsid w:val="00CC5C42"/>
    <w:rsid w:val="00CF06A5"/>
    <w:rsid w:val="00D1566F"/>
    <w:rsid w:val="00D437B1"/>
    <w:rsid w:val="00D62667"/>
    <w:rsid w:val="00DA477E"/>
    <w:rsid w:val="00E614D3"/>
    <w:rsid w:val="00E82DD0"/>
    <w:rsid w:val="00EE2718"/>
    <w:rsid w:val="00F104BD"/>
    <w:rsid w:val="00F27B75"/>
    <w:rsid w:val="00F438A0"/>
    <w:rsid w:val="00FA2178"/>
    <w:rsid w:val="00FB25C7"/>
    <w:rsid w:val="00FE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CC12B8B5-F41E-4F0C-BB9A-71A6CE22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 w:type="character" w:styleId="aa">
    <w:name w:val="Unresolved Mention"/>
    <w:basedOn w:val="a0"/>
    <w:uiPriority w:val="99"/>
    <w:semiHidden/>
    <w:unhideWhenUsed/>
    <w:rsid w:val="00FE5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rmmsk@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6934</Words>
  <Characters>33603</Characters>
  <Application>Microsoft Office Word</Application>
  <DocSecurity>0</DocSecurity>
  <Lines>280</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7</cp:revision>
  <dcterms:created xsi:type="dcterms:W3CDTF">2022-11-15T12:03:00Z</dcterms:created>
  <dcterms:modified xsi:type="dcterms:W3CDTF">2022-11-15T12:58:00Z</dcterms:modified>
</cp:coreProperties>
</file>