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50E3" w14:textId="2ADAADC1" w:rsidR="005F50E3" w:rsidRPr="00924327" w:rsidRDefault="00F51C11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432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2432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924327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AC16E8" w:rsidRPr="003365B4">
        <w:rPr>
          <w:rFonts w:ascii="Times New Roman" w:hAnsi="Times New Roman" w:cs="Times New Roman"/>
          <w:sz w:val="24"/>
          <w:szCs w:val="24"/>
        </w:rPr>
        <w:t>ersh@auction-house.ru</w:t>
      </w:r>
      <w:r w:rsidR="00AC16E8" w:rsidRPr="00FE56CA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</w:t>
      </w:r>
      <w:r w:rsidR="00AC16E8" w:rsidRPr="00DE219D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</w:t>
      </w:r>
      <w:r w:rsidR="00AC16E8" w:rsidRPr="00FE56CA">
        <w:rPr>
          <w:rFonts w:ascii="Times New Roman" w:hAnsi="Times New Roman" w:cs="Times New Roman"/>
          <w:sz w:val="24"/>
          <w:szCs w:val="24"/>
        </w:rPr>
        <w:t xml:space="preserve">), конкурсным управляющим (ликвидатором) которого на основании решения Арбитражного суда </w:t>
      </w:r>
      <w:r w:rsidR="00AC16E8" w:rsidRPr="00D807E7">
        <w:rPr>
          <w:rFonts w:ascii="Times New Roman" w:hAnsi="Times New Roman" w:cs="Times New Roman"/>
          <w:sz w:val="24"/>
          <w:szCs w:val="24"/>
        </w:rPr>
        <w:t xml:space="preserve">Республики Татарстан от 04 октября 2017 г. по делу № А65-25939/2017 </w:t>
      </w:r>
      <w:r w:rsidR="00AC16E8" w:rsidRPr="00FE56CA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 w:rsidRPr="00924327">
        <w:rPr>
          <w:rFonts w:ascii="Times New Roman" w:hAnsi="Times New Roman" w:cs="Times New Roman"/>
          <w:sz w:val="24"/>
          <w:szCs w:val="24"/>
        </w:rPr>
        <w:t xml:space="preserve">), </w:t>
      </w:r>
      <w:r w:rsidR="005F50E3" w:rsidRPr="00924327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92432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924327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A35BC0" w:rsidRPr="00924327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924327">
        <w:rPr>
          <w:rFonts w:ascii="Times New Roman" w:hAnsi="Times New Roman" w:cs="Times New Roman"/>
          <w:sz w:val="24"/>
          <w:szCs w:val="24"/>
        </w:rPr>
        <w:t xml:space="preserve">№ </w:t>
      </w:r>
      <w:r w:rsidR="00AC16E8" w:rsidRPr="00AC16E8">
        <w:rPr>
          <w:rFonts w:ascii="Times New Roman" w:hAnsi="Times New Roman" w:cs="Times New Roman"/>
          <w:sz w:val="24"/>
          <w:szCs w:val="24"/>
        </w:rPr>
        <w:t>02030141647 в газете АО «Коммерсантъ» №127(7328) от 16.07.2022</w:t>
      </w:r>
      <w:r w:rsidR="00AC16E8">
        <w:rPr>
          <w:rFonts w:ascii="Times New Roman" w:hAnsi="Times New Roman" w:cs="Times New Roman"/>
          <w:sz w:val="24"/>
          <w:szCs w:val="24"/>
        </w:rPr>
        <w:t xml:space="preserve"> г.</w:t>
      </w:r>
      <w:r w:rsidRPr="00924327">
        <w:rPr>
          <w:rFonts w:ascii="Times New Roman" w:hAnsi="Times New Roman" w:cs="Times New Roman"/>
          <w:sz w:val="24"/>
          <w:szCs w:val="24"/>
        </w:rPr>
        <w:t xml:space="preserve">)). </w:t>
      </w:r>
    </w:p>
    <w:p w14:paraId="45AD516D" w14:textId="77777777" w:rsidR="00AC16E8" w:rsidRDefault="002C485B" w:rsidP="007623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327">
        <w:rPr>
          <w:rFonts w:ascii="Times New Roman" w:hAnsi="Times New Roman" w:cs="Times New Roman"/>
          <w:color w:val="000000"/>
          <w:sz w:val="24"/>
          <w:szCs w:val="24"/>
        </w:rPr>
        <w:t>Продлить сроки проведения Торгов ППП, и установить следующие начальные цены продажи лот</w:t>
      </w:r>
      <w:r w:rsidR="00AC16E8">
        <w:rPr>
          <w:rFonts w:ascii="Times New Roman" w:hAnsi="Times New Roman" w:cs="Times New Roman"/>
          <w:color w:val="000000"/>
          <w:sz w:val="24"/>
          <w:szCs w:val="24"/>
        </w:rPr>
        <w:t>а 10</w:t>
      </w:r>
      <w:r w:rsidR="00D8543E" w:rsidRPr="009243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637A71" w14:textId="09532A71" w:rsidR="00AC16E8" w:rsidRPr="00AC16E8" w:rsidRDefault="00AC16E8" w:rsidP="00AC16E8">
      <w:pPr>
        <w:jc w:val="both"/>
        <w:rPr>
          <w:rFonts w:ascii="Times New Roman" w:hAnsi="Times New Roman" w:cs="Times New Roman"/>
          <w:sz w:val="24"/>
          <w:szCs w:val="24"/>
        </w:rPr>
      </w:pPr>
      <w:r w:rsidRPr="00AC16E8">
        <w:rPr>
          <w:rFonts w:ascii="Times New Roman" w:hAnsi="Times New Roman" w:cs="Times New Roman"/>
          <w:sz w:val="24"/>
          <w:szCs w:val="24"/>
        </w:rPr>
        <w:t xml:space="preserve">с 31 января 2023 г. по 06 февраля 2023 г. - в размере </w:t>
      </w:r>
      <w:r>
        <w:rPr>
          <w:rFonts w:ascii="Times New Roman" w:hAnsi="Times New Roman" w:cs="Times New Roman"/>
          <w:sz w:val="24"/>
          <w:szCs w:val="24"/>
        </w:rPr>
        <w:t xml:space="preserve">47,63% от </w:t>
      </w:r>
      <w:r w:rsidRPr="00AC16E8">
        <w:rPr>
          <w:rFonts w:ascii="Times New Roman" w:hAnsi="Times New Roman" w:cs="Times New Roman"/>
          <w:sz w:val="24"/>
          <w:szCs w:val="24"/>
        </w:rPr>
        <w:t>начальной цены продажи лота;</w:t>
      </w:r>
    </w:p>
    <w:p w14:paraId="285D3019" w14:textId="10C7A0F6" w:rsidR="00AC16E8" w:rsidRPr="00AC16E8" w:rsidRDefault="00AC16E8" w:rsidP="00AC16E8">
      <w:pPr>
        <w:jc w:val="both"/>
        <w:rPr>
          <w:rFonts w:ascii="Times New Roman" w:hAnsi="Times New Roman" w:cs="Times New Roman"/>
          <w:sz w:val="24"/>
          <w:szCs w:val="24"/>
        </w:rPr>
      </w:pPr>
      <w:r w:rsidRPr="00AC16E8">
        <w:rPr>
          <w:rFonts w:ascii="Times New Roman" w:hAnsi="Times New Roman" w:cs="Times New Roman"/>
          <w:sz w:val="24"/>
          <w:szCs w:val="24"/>
        </w:rPr>
        <w:t xml:space="preserve">с 07 февраля 2023 г. по 13 февраля 2023 г. - в размере </w:t>
      </w:r>
      <w:r>
        <w:rPr>
          <w:rFonts w:ascii="Times New Roman" w:hAnsi="Times New Roman" w:cs="Times New Roman"/>
          <w:sz w:val="24"/>
          <w:szCs w:val="24"/>
        </w:rPr>
        <w:t>39,63</w:t>
      </w:r>
      <w:r w:rsidRPr="00AC16E8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1A0AE9E7" w14:textId="09266F58" w:rsidR="00AC16E8" w:rsidRPr="00AC16E8" w:rsidRDefault="00AC16E8" w:rsidP="00AC16E8">
      <w:pPr>
        <w:jc w:val="both"/>
        <w:rPr>
          <w:rFonts w:ascii="Times New Roman" w:hAnsi="Times New Roman" w:cs="Times New Roman"/>
          <w:sz w:val="24"/>
          <w:szCs w:val="24"/>
        </w:rPr>
      </w:pPr>
      <w:r w:rsidRPr="00AC16E8">
        <w:rPr>
          <w:rFonts w:ascii="Times New Roman" w:hAnsi="Times New Roman" w:cs="Times New Roman"/>
          <w:sz w:val="24"/>
          <w:szCs w:val="24"/>
        </w:rPr>
        <w:t xml:space="preserve">с 14 февраля 2023 г. по 20 февраля 2023 г. - в размере </w:t>
      </w:r>
      <w:r>
        <w:rPr>
          <w:rFonts w:ascii="Times New Roman" w:hAnsi="Times New Roman" w:cs="Times New Roman"/>
          <w:sz w:val="24"/>
          <w:szCs w:val="24"/>
        </w:rPr>
        <w:t>34,46</w:t>
      </w:r>
      <w:r w:rsidRPr="00AC16E8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5FCDE43E" w14:textId="13B46669" w:rsidR="007A6C9B" w:rsidRPr="00AC16E8" w:rsidRDefault="00AC16E8" w:rsidP="00AC16E8">
      <w:pPr>
        <w:jc w:val="both"/>
        <w:rPr>
          <w:rFonts w:ascii="Times New Roman" w:hAnsi="Times New Roman" w:cs="Times New Roman"/>
          <w:sz w:val="24"/>
          <w:szCs w:val="24"/>
        </w:rPr>
      </w:pPr>
      <w:r w:rsidRPr="00AC16E8">
        <w:rPr>
          <w:rFonts w:ascii="Times New Roman" w:hAnsi="Times New Roman" w:cs="Times New Roman"/>
          <w:sz w:val="24"/>
          <w:szCs w:val="24"/>
        </w:rPr>
        <w:t xml:space="preserve">с 21 февраля 2023 г. по 27 февраля 2023 г. - в размере </w:t>
      </w:r>
      <w:r>
        <w:rPr>
          <w:rFonts w:ascii="Times New Roman" w:hAnsi="Times New Roman" w:cs="Times New Roman"/>
          <w:sz w:val="24"/>
          <w:szCs w:val="24"/>
        </w:rPr>
        <w:t>29,29</w:t>
      </w:r>
      <w:r w:rsidRPr="00AC16E8">
        <w:rPr>
          <w:rFonts w:ascii="Times New Roman" w:hAnsi="Times New Roman" w:cs="Times New Roman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17AA2C" w14:textId="15209CD1" w:rsidR="002D3768" w:rsidRPr="00924327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924327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924327" w:rsidSect="007A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44B12"/>
    <w:rsid w:val="00086E5A"/>
    <w:rsid w:val="000955C1"/>
    <w:rsid w:val="00127329"/>
    <w:rsid w:val="00183683"/>
    <w:rsid w:val="001C30F3"/>
    <w:rsid w:val="002557F5"/>
    <w:rsid w:val="00260228"/>
    <w:rsid w:val="002A2506"/>
    <w:rsid w:val="002B4DE3"/>
    <w:rsid w:val="002C485B"/>
    <w:rsid w:val="002D3768"/>
    <w:rsid w:val="002D6B69"/>
    <w:rsid w:val="002E4206"/>
    <w:rsid w:val="00321709"/>
    <w:rsid w:val="00331414"/>
    <w:rsid w:val="00357628"/>
    <w:rsid w:val="003F4D88"/>
    <w:rsid w:val="00495B04"/>
    <w:rsid w:val="004A733B"/>
    <w:rsid w:val="004E428A"/>
    <w:rsid w:val="00527813"/>
    <w:rsid w:val="00544A28"/>
    <w:rsid w:val="005C2673"/>
    <w:rsid w:val="005F50E3"/>
    <w:rsid w:val="00683EA2"/>
    <w:rsid w:val="006B1254"/>
    <w:rsid w:val="00762334"/>
    <w:rsid w:val="00770171"/>
    <w:rsid w:val="00775D53"/>
    <w:rsid w:val="007A3A1B"/>
    <w:rsid w:val="007A6C9B"/>
    <w:rsid w:val="007E6312"/>
    <w:rsid w:val="00822482"/>
    <w:rsid w:val="008D5B7E"/>
    <w:rsid w:val="008F1095"/>
    <w:rsid w:val="00924327"/>
    <w:rsid w:val="00964D49"/>
    <w:rsid w:val="009C0EB1"/>
    <w:rsid w:val="009C19C9"/>
    <w:rsid w:val="009D0627"/>
    <w:rsid w:val="009E17B1"/>
    <w:rsid w:val="00A35BC0"/>
    <w:rsid w:val="00AC16E8"/>
    <w:rsid w:val="00AD0413"/>
    <w:rsid w:val="00AE62B1"/>
    <w:rsid w:val="00C27B34"/>
    <w:rsid w:val="00CA3C3B"/>
    <w:rsid w:val="00CB14A0"/>
    <w:rsid w:val="00D701AB"/>
    <w:rsid w:val="00D81BEF"/>
    <w:rsid w:val="00D8543E"/>
    <w:rsid w:val="00DF1FBE"/>
    <w:rsid w:val="00DF5A24"/>
    <w:rsid w:val="00E65AE5"/>
    <w:rsid w:val="00EC2136"/>
    <w:rsid w:val="00F41D96"/>
    <w:rsid w:val="00F51C11"/>
    <w:rsid w:val="00F77B1A"/>
    <w:rsid w:val="00FA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  <w:style w:type="character" w:styleId="a7">
    <w:name w:val="Hyperlink"/>
    <w:basedOn w:val="a0"/>
    <w:uiPriority w:val="99"/>
    <w:unhideWhenUsed/>
    <w:rsid w:val="00F51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2022-06-02T06:51:00Z</cp:lastPrinted>
  <dcterms:created xsi:type="dcterms:W3CDTF">2023-01-25T07:18:00Z</dcterms:created>
  <dcterms:modified xsi:type="dcterms:W3CDTF">2023-01-25T07:18:00Z</dcterms:modified>
</cp:coreProperties>
</file>