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Default="00F35D7E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5, лит. В, (495) 234–04-00 (доб.323), </w:t>
      </w:r>
      <w:proofErr w:type="spellStart"/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proofErr w:type="spellEnd"/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Организатор торгов), действующее на основании договора поручения с </w:t>
      </w:r>
      <w:proofErr w:type="spellStart"/>
      <w:r w:rsidRPr="001330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Чулиным</w:t>
      </w:r>
      <w:proofErr w:type="spellEnd"/>
      <w:r w:rsidRPr="001330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Павлом Алексеевичем 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</w:t>
      </w:r>
      <w:r w:rsidRPr="00F35D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дата рождения: 01.11.1995 г.р., место рождения: г. Москва, СНИЛС 171-841-799 91, ИНН 503225254130, место жительства: Московская </w:t>
      </w:r>
      <w:proofErr w:type="spellStart"/>
      <w:r w:rsidRPr="00F35D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обл</w:t>
      </w:r>
      <w:proofErr w:type="spellEnd"/>
      <w:r w:rsidRPr="00F35D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Одинцовский р-н, г. Одинцово, Можайское ш, д. 66, кв. 105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далее – Должник), </w:t>
      </w:r>
      <w:r w:rsidRPr="001330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в лице финансового управляющего Окунева А.В. 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(ИНН 132400884279, далее – Финансовый управляющий), член Союза АУ «СРО СС» (ИНН 7813175754), 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решения Арбитражного суда Московской области от 12.10.2020 г. (резолютивная часть решения объявлена 05.10.2020 г.) по делу №А41-34162/</w:t>
      </w:r>
      <w:r w:rsidRPr="00F35D7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CD43A4" w:rsidRPr="00F35D7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35D7E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35D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35D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35D7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</w:t>
      </w:r>
      <w:r w:rsidR="00CD43A4" w:rsidRPr="00187CD7">
        <w:rPr>
          <w:rFonts w:ascii="Times New Roman" w:hAnsi="Times New Roman" w:cs="Times New Roman"/>
          <w:sz w:val="20"/>
          <w:szCs w:val="20"/>
        </w:rPr>
        <w:t xml:space="preserve">сети Интернет: </w:t>
      </w:r>
      <w:hyperlink r:id="rId5" w:history="1">
        <w:r w:rsidRPr="00187CD7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87CD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87CD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187C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87C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187CD7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187C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87CD7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187CD7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CD43A4" w:rsidRPr="00187CD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дней, величина снижения </w:t>
      </w:r>
      <w:r w:rsidR="00187CD7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3128BC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28BC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540 189 </w:t>
      </w:r>
      <w:r w:rsidR="002F7AB6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128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128BC" w:rsidRPr="003128BC" w:rsidRDefault="003128BC" w:rsidP="0031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имущество (далее – Имущество, Лот): </w:t>
      </w:r>
    </w:p>
    <w:p w:rsidR="003128BC" w:rsidRPr="003128BC" w:rsidRDefault="003128BC" w:rsidP="0031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 FORD FOCUS, год выпуска: 2018, цвет: белый (по ПТС: белый-желтый-серый), двигатель: PNDDJB59028, кузов: Z6F5XXEEC5JB59028, шасси: отсутствует, идентификационный номер (VIN): Z6F5XXEEC5JB59028, паспорт транспортного средства (серия, номер): 16ОХ330747, дата выдачи: 28.09.2018. Местонахождение: Московская обл., Одинцовский р-н, г. Одинцово, Можайское ш, д. 66. </w:t>
      </w:r>
      <w:r w:rsidRPr="00312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Обременение: залог у АО «Эксперт Банк»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3128BC"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r w:rsidRPr="00312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апрет на регистрационные действия</w:t>
      </w:r>
      <w:r w:rsidRPr="00312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2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– 750 262,50 руб.</w:t>
      </w:r>
    </w:p>
    <w:p w:rsidR="003128BC" w:rsidRPr="003128BC" w:rsidRDefault="003128BC" w:rsidP="0031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производится по адресу нахождения Имущества, по предварительной договоренности в рабочие дни с 09.00 до 18.00, тел. </w:t>
      </w:r>
      <w:r w:rsidRPr="003128B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Финансового управляющего</w:t>
      </w:r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8 (980) 953-07-49, а также у Организатора торгов: тел. 8 (499) 395-00-20 (с 9.00 до 18.00 по Московскому времени в рабочие дни) </w:t>
      </w:r>
      <w:hyperlink r:id="rId6" w:history="1">
        <w:r w:rsidRPr="003128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Pr="003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4675E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8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187CD7" w:rsidRPr="003128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3128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3128BC"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3128BC"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</w:t>
      </w:r>
      <w:r w:rsid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 процедурах. НДС не облагается</w:t>
      </w:r>
      <w:r w:rsidR="003128BC"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».</w:t>
      </w:r>
      <w:r w:rsid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128BC"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3128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128BC" w:rsidRPr="002D28C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128BC" w:rsidRPr="002D28C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3128BC" w:rsidRPr="002D28C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</w:t>
      </w:r>
      <w:r w:rsidR="003128BC" w:rsidRPr="003128BC">
        <w:rPr>
          <w:rFonts w:ascii="Times New Roman" w:hAnsi="Times New Roman" w:cs="Times New Roman"/>
          <w:sz w:val="20"/>
          <w:szCs w:val="20"/>
        </w:rPr>
        <w:t xml:space="preserve">момента подведения итогов. 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3128B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128BC">
        <w:rPr>
          <w:rFonts w:ascii="Times New Roman" w:hAnsi="Times New Roman" w:cs="Times New Roman"/>
          <w:sz w:val="20"/>
          <w:szCs w:val="20"/>
        </w:rPr>
        <w:t>(далее</w:t>
      </w:r>
      <w:r w:rsidRPr="003128B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128BC">
        <w:rPr>
          <w:rFonts w:ascii="Times New Roman" w:hAnsi="Times New Roman" w:cs="Times New Roman"/>
          <w:sz w:val="20"/>
          <w:szCs w:val="20"/>
        </w:rPr>
        <w:t>-</w:t>
      </w:r>
      <w:r w:rsidRPr="003128B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128BC">
        <w:rPr>
          <w:rFonts w:ascii="Times New Roman" w:hAnsi="Times New Roman" w:cs="Times New Roman"/>
          <w:sz w:val="20"/>
          <w:szCs w:val="20"/>
        </w:rPr>
        <w:t>ДКП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128BC" w:rsidRPr="003128BC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3128BC" w:rsidRPr="003128BC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 </w:t>
      </w:r>
      <w:r w:rsidRPr="003128BC">
        <w:rPr>
          <w:rFonts w:ascii="Times New Roman" w:hAnsi="Times New Roman" w:cs="Times New Roman"/>
          <w:sz w:val="20"/>
          <w:szCs w:val="20"/>
        </w:rPr>
        <w:t>ДКП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 от </w:t>
      </w:r>
      <w:r w:rsidR="003128BC" w:rsidRPr="003128BC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3128BC">
        <w:rPr>
          <w:rFonts w:ascii="Times New Roman" w:hAnsi="Times New Roman" w:cs="Times New Roman"/>
          <w:sz w:val="20"/>
          <w:szCs w:val="20"/>
        </w:rPr>
        <w:t>ДКП</w:t>
      </w:r>
      <w:r w:rsidR="00CD43A4" w:rsidRPr="003128B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128BC">
        <w:rPr>
          <w:rFonts w:ascii="Times New Roman" w:hAnsi="Times New Roman" w:cs="Times New Roman"/>
          <w:sz w:val="20"/>
          <w:szCs w:val="20"/>
        </w:rPr>
        <w:t xml:space="preserve"> </w:t>
      </w:r>
      <w:r w:rsidR="003128BC" w:rsidRPr="003128BC">
        <w:rPr>
          <w:rFonts w:ascii="Times New Roman" w:hAnsi="Times New Roman" w:cs="Times New Roman"/>
          <w:sz w:val="20"/>
          <w:szCs w:val="20"/>
        </w:rPr>
        <w:t>р/с 40817810639000874068 в ПАО Сбербанк в лице Мордовского отделения №8589, к/с 30101810100000000615, БИК 048952615.</w:t>
      </w:r>
      <w:bookmarkStart w:id="0" w:name="_GoBack"/>
      <w:bookmarkEnd w:id="0"/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87CD7"/>
    <w:rsid w:val="00191D07"/>
    <w:rsid w:val="001B5612"/>
    <w:rsid w:val="00214DCD"/>
    <w:rsid w:val="00263C22"/>
    <w:rsid w:val="00294098"/>
    <w:rsid w:val="002A7CCB"/>
    <w:rsid w:val="002F7AB6"/>
    <w:rsid w:val="003128BC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D39B-D2AD-4D76-9B26-7FA4C66D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2020-08-21T12:42:00Z</cp:lastPrinted>
  <dcterms:created xsi:type="dcterms:W3CDTF">2020-08-23T17:18:00Z</dcterms:created>
  <dcterms:modified xsi:type="dcterms:W3CDTF">2023-01-19T09:41:00Z</dcterms:modified>
</cp:coreProperties>
</file>