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2FA7335" w:rsidR="00EE2718" w:rsidRPr="00607957" w:rsidRDefault="00423A2B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A2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23A2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23A2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23A2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23A2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23A2B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Банком Социального развития «Резерв» (акционерное общество) (Банк «Резерв» (АО), адрес регистрации: 454090, г. Челябинск, ул. Труда, д. 64 «А», ОГРН 1027400001166, ИНН 7451036789) (далее – финансовая организация), конкурсным управляющим (ликвидатором) которого на основании решения Арбитражного суда Челябинской области от 11 октября 2017 г. по делу №А76-28295/2017 является государственная корпорация «Агентство по страхованию вкладов» (109240, г. Москва, ул. Высоцкого, д. 4)</w:t>
      </w:r>
      <w:r w:rsidR="00344C14" w:rsidRPr="00344C1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</w:t>
      </w:r>
      <w:r w:rsidR="003869F0" w:rsidRPr="00386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3A09807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2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9299D04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42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2B2C1A3" w14:textId="1E001682" w:rsidR="00851CD7" w:rsidRDefault="005B30D0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0D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423A2B" w:rsidRPr="00423A2B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5EB8E446" w14:textId="77777777" w:rsidR="00B22DB9" w:rsidRPr="00B22DB9" w:rsidRDefault="00B22DB9" w:rsidP="00B22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DB9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B22DB9">
        <w:rPr>
          <w:rFonts w:ascii="Times New Roman" w:hAnsi="Times New Roman" w:cs="Times New Roman"/>
          <w:color w:val="000000"/>
          <w:sz w:val="24"/>
          <w:szCs w:val="24"/>
        </w:rPr>
        <w:t>Toyota</w:t>
      </w:r>
      <w:proofErr w:type="spellEnd"/>
      <w:r w:rsidRPr="00B22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DB9">
        <w:rPr>
          <w:rFonts w:ascii="Times New Roman" w:hAnsi="Times New Roman" w:cs="Times New Roman"/>
          <w:color w:val="000000"/>
          <w:sz w:val="24"/>
          <w:szCs w:val="24"/>
        </w:rPr>
        <w:t>Camry</w:t>
      </w:r>
      <w:proofErr w:type="spellEnd"/>
      <w:r w:rsidRPr="00B22DB9">
        <w:rPr>
          <w:rFonts w:ascii="Times New Roman" w:hAnsi="Times New Roman" w:cs="Times New Roman"/>
          <w:color w:val="000000"/>
          <w:sz w:val="24"/>
          <w:szCs w:val="24"/>
        </w:rPr>
        <w:t xml:space="preserve">, черный, 2017, 84 460 км, 2.5 АТ (181 </w:t>
      </w:r>
      <w:proofErr w:type="spellStart"/>
      <w:r w:rsidRPr="00B22DB9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22DB9">
        <w:rPr>
          <w:rFonts w:ascii="Times New Roman" w:hAnsi="Times New Roman" w:cs="Times New Roman"/>
          <w:color w:val="000000"/>
          <w:sz w:val="24"/>
          <w:szCs w:val="24"/>
        </w:rPr>
        <w:t xml:space="preserve">.), бензин, передний, глубокие царапины на переднем бампере справа, повреждение (царапина) кожаной обивки переднего пассажирского сиденья, не функционирует задний </w:t>
      </w:r>
      <w:proofErr w:type="spellStart"/>
      <w:r w:rsidRPr="00B22DB9">
        <w:rPr>
          <w:rFonts w:ascii="Times New Roman" w:hAnsi="Times New Roman" w:cs="Times New Roman"/>
          <w:color w:val="000000"/>
          <w:sz w:val="24"/>
          <w:szCs w:val="24"/>
        </w:rPr>
        <w:t>парктроник</w:t>
      </w:r>
      <w:proofErr w:type="spellEnd"/>
      <w:r w:rsidRPr="00B22DB9">
        <w:rPr>
          <w:rFonts w:ascii="Times New Roman" w:hAnsi="Times New Roman" w:cs="Times New Roman"/>
          <w:color w:val="000000"/>
          <w:sz w:val="24"/>
          <w:szCs w:val="24"/>
        </w:rPr>
        <w:t>, VIN XW7BF4FK90S163217, г. Челябинск - 1 266 000,00 руб.;</w:t>
      </w:r>
    </w:p>
    <w:p w14:paraId="761A2BB7" w14:textId="77777777" w:rsidR="00B22DB9" w:rsidRPr="00B22DB9" w:rsidRDefault="00B22DB9" w:rsidP="00B22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DB9">
        <w:rPr>
          <w:rFonts w:ascii="Times New Roman" w:hAnsi="Times New Roman" w:cs="Times New Roman"/>
          <w:color w:val="000000"/>
          <w:sz w:val="24"/>
          <w:szCs w:val="24"/>
        </w:rPr>
        <w:t>Лот 2 - Аппаратно-программный комплекс шифрования (АПКШ) "Континент" 3.7 Платформа IPC-100, г. Челябинск - 210 000,00 руб.;</w:t>
      </w:r>
    </w:p>
    <w:p w14:paraId="046C309A" w14:textId="1026DD2B" w:rsidR="00423A2B" w:rsidRDefault="00B22DB9" w:rsidP="00B22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DB9">
        <w:rPr>
          <w:rFonts w:ascii="Times New Roman" w:hAnsi="Times New Roman" w:cs="Times New Roman"/>
          <w:color w:val="000000"/>
          <w:sz w:val="24"/>
          <w:szCs w:val="24"/>
        </w:rPr>
        <w:t>Лот 3 - Аппаратно-программный комплекс шифрования (АПКШ) "Континент" 3.7 Платформа IPC-100,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Челябинск - 1 618,63 руб.</w:t>
      </w:r>
    </w:p>
    <w:p w14:paraId="63AC13C9" w14:textId="31DC58BB" w:rsidR="00662676" w:rsidRPr="00607957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07957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607957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28DD7415" w:rsidR="00662676" w:rsidRPr="006079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E0FAC" w:rsidRPr="00607957">
        <w:t>5 (Пять)</w:t>
      </w:r>
      <w:r w:rsidR="00003DFC" w:rsidRPr="00607957">
        <w:t xml:space="preserve"> </w:t>
      </w:r>
      <w:r w:rsidRPr="00607957">
        <w:rPr>
          <w:color w:val="000000"/>
        </w:rPr>
        <w:t>процентов от начальной цены продажи предмета Торгов (лота).</w:t>
      </w:r>
    </w:p>
    <w:p w14:paraId="3AB884ED" w14:textId="63964274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423A2B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07957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CA828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1EF1804A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423A2B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бря 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23A2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9A4DD40" w14:textId="594E1C7E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2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42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1419584A" w:rsidR="00EE2718" w:rsidRPr="00607957" w:rsidRDefault="00EE2718" w:rsidP="007E0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07957">
        <w:rPr>
          <w:b/>
          <w:color w:val="000000"/>
        </w:rPr>
        <w:t xml:space="preserve"> лот</w:t>
      </w:r>
      <w:r w:rsidR="00C47AB1" w:rsidRPr="00607957">
        <w:rPr>
          <w:b/>
          <w:color w:val="000000"/>
        </w:rPr>
        <w:t>ы</w:t>
      </w:r>
      <w:r w:rsidR="00240848" w:rsidRPr="00607957">
        <w:rPr>
          <w:b/>
          <w:color w:val="000000"/>
        </w:rPr>
        <w:t xml:space="preserve"> </w:t>
      </w:r>
      <w:r w:rsidR="00344C14">
        <w:rPr>
          <w:b/>
          <w:color w:val="000000"/>
        </w:rPr>
        <w:t>1</w:t>
      </w:r>
      <w:r w:rsidR="00423A2B">
        <w:rPr>
          <w:b/>
          <w:color w:val="000000"/>
        </w:rPr>
        <w:t>, 2</w:t>
      </w:r>
      <w:r w:rsidRPr="00607957">
        <w:rPr>
          <w:color w:val="000000"/>
        </w:rPr>
        <w:t>, не реализованны</w:t>
      </w:r>
      <w:r w:rsidR="00C47AB1" w:rsidRPr="00607957">
        <w:rPr>
          <w:color w:val="000000"/>
        </w:rPr>
        <w:t>е</w:t>
      </w:r>
      <w:r w:rsidRPr="00607957">
        <w:rPr>
          <w:color w:val="000000"/>
        </w:rPr>
        <w:t xml:space="preserve"> на повторных Торгах, а также</w:t>
      </w:r>
      <w:r w:rsidR="000067AA" w:rsidRPr="00607957">
        <w:rPr>
          <w:b/>
          <w:color w:val="000000"/>
        </w:rPr>
        <w:t xml:space="preserve"> лот</w:t>
      </w:r>
      <w:r w:rsidR="00735EAD" w:rsidRPr="00607957">
        <w:rPr>
          <w:b/>
          <w:color w:val="000000"/>
        </w:rPr>
        <w:t xml:space="preserve"> </w:t>
      </w:r>
      <w:r w:rsidR="00423A2B">
        <w:rPr>
          <w:b/>
          <w:color w:val="000000"/>
        </w:rPr>
        <w:t>3</w:t>
      </w:r>
      <w:r w:rsidRPr="00607957">
        <w:rPr>
          <w:color w:val="000000"/>
        </w:rPr>
        <w:t>, выставляются на Торги ППП.</w:t>
      </w:r>
    </w:p>
    <w:p w14:paraId="3A58795C" w14:textId="2D3B24F2" w:rsidR="007E0FAC" w:rsidRPr="00607957" w:rsidRDefault="00662676" w:rsidP="00423A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b/>
          <w:bCs/>
          <w:color w:val="000000"/>
        </w:rPr>
        <w:t>Торги ППП</w:t>
      </w:r>
      <w:r w:rsidRPr="00607957">
        <w:rPr>
          <w:color w:val="000000"/>
          <w:shd w:val="clear" w:color="auto" w:fill="FFFFFF"/>
        </w:rPr>
        <w:t xml:space="preserve"> будут проведены на ЭТП</w:t>
      </w:r>
      <w:r w:rsidR="00423A2B">
        <w:rPr>
          <w:color w:val="000000"/>
          <w:shd w:val="clear" w:color="auto" w:fill="FFFFFF"/>
        </w:rPr>
        <w:t xml:space="preserve"> </w:t>
      </w:r>
      <w:r w:rsidR="007E0FAC" w:rsidRPr="00607957">
        <w:rPr>
          <w:b/>
          <w:bCs/>
          <w:color w:val="000000"/>
        </w:rPr>
        <w:t xml:space="preserve">с </w:t>
      </w:r>
      <w:r w:rsidR="00423A2B">
        <w:rPr>
          <w:b/>
          <w:bCs/>
          <w:color w:val="000000"/>
        </w:rPr>
        <w:t>30</w:t>
      </w:r>
      <w:r w:rsidR="007E0FAC" w:rsidRPr="00607957">
        <w:rPr>
          <w:b/>
          <w:bCs/>
          <w:color w:val="000000"/>
        </w:rPr>
        <w:t xml:space="preserve"> </w:t>
      </w:r>
      <w:r w:rsidR="009553DE">
        <w:rPr>
          <w:b/>
          <w:bCs/>
          <w:color w:val="000000"/>
        </w:rPr>
        <w:t>янва</w:t>
      </w:r>
      <w:r w:rsidR="007E0FAC" w:rsidRPr="00607957">
        <w:rPr>
          <w:b/>
          <w:bCs/>
          <w:color w:val="000000"/>
        </w:rPr>
        <w:t xml:space="preserve">ря </w:t>
      </w:r>
      <w:r w:rsidR="007E0FAC" w:rsidRPr="00607957">
        <w:rPr>
          <w:b/>
        </w:rPr>
        <w:t>202</w:t>
      </w:r>
      <w:r w:rsidR="009553DE">
        <w:rPr>
          <w:b/>
        </w:rPr>
        <w:t>3</w:t>
      </w:r>
      <w:r w:rsidR="007E0FAC" w:rsidRPr="00607957">
        <w:rPr>
          <w:b/>
        </w:rPr>
        <w:t xml:space="preserve"> г.</w:t>
      </w:r>
      <w:r w:rsidR="007E0FAC" w:rsidRPr="00607957">
        <w:rPr>
          <w:b/>
          <w:bCs/>
          <w:color w:val="000000"/>
        </w:rPr>
        <w:t xml:space="preserve"> по </w:t>
      </w:r>
      <w:r w:rsidR="00394853">
        <w:rPr>
          <w:b/>
          <w:bCs/>
          <w:color w:val="000000"/>
        </w:rPr>
        <w:t>2</w:t>
      </w:r>
      <w:r w:rsidR="00423A2B">
        <w:rPr>
          <w:b/>
          <w:bCs/>
          <w:color w:val="000000"/>
        </w:rPr>
        <w:t>8</w:t>
      </w:r>
      <w:r w:rsidR="00394853" w:rsidRPr="00394853">
        <w:rPr>
          <w:b/>
          <w:bCs/>
          <w:color w:val="000000"/>
        </w:rPr>
        <w:t xml:space="preserve"> </w:t>
      </w:r>
      <w:r w:rsidR="00344C14">
        <w:rPr>
          <w:b/>
          <w:bCs/>
          <w:color w:val="000000"/>
        </w:rPr>
        <w:t>февраля</w:t>
      </w:r>
      <w:r w:rsidR="00394853" w:rsidRPr="00394853">
        <w:rPr>
          <w:b/>
          <w:bCs/>
          <w:color w:val="000000"/>
        </w:rPr>
        <w:t xml:space="preserve"> </w:t>
      </w:r>
      <w:r w:rsidR="007E0FAC" w:rsidRPr="00607957">
        <w:rPr>
          <w:b/>
        </w:rPr>
        <w:t>2023 г.</w:t>
      </w:r>
    </w:p>
    <w:p w14:paraId="2D284BB7" w14:textId="1577D815" w:rsidR="00EE2718" w:rsidRPr="0060795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607957">
        <w:rPr>
          <w:color w:val="000000"/>
        </w:rPr>
        <w:lastRenderedPageBreak/>
        <w:t>Заявки на участие в Торгах ППП принимаются Оператором, начиная с 00:</w:t>
      </w:r>
      <w:r w:rsidR="00F104BD" w:rsidRPr="00607957">
        <w:rPr>
          <w:color w:val="000000"/>
        </w:rPr>
        <w:t>00</w:t>
      </w:r>
      <w:r w:rsidRPr="00607957">
        <w:rPr>
          <w:color w:val="000000"/>
        </w:rPr>
        <w:t xml:space="preserve"> часов по московскому времени </w:t>
      </w:r>
      <w:r w:rsidR="00423A2B">
        <w:rPr>
          <w:b/>
          <w:bCs/>
          <w:color w:val="000000"/>
        </w:rPr>
        <w:t>30</w:t>
      </w:r>
      <w:r w:rsidR="009553DE" w:rsidRPr="009553DE">
        <w:rPr>
          <w:b/>
          <w:bCs/>
          <w:color w:val="000000"/>
        </w:rPr>
        <w:t xml:space="preserve"> января 2023 </w:t>
      </w:r>
      <w:r w:rsidR="007E0FAC" w:rsidRPr="00607957">
        <w:rPr>
          <w:b/>
          <w:bCs/>
          <w:color w:val="000000"/>
        </w:rPr>
        <w:t>г.</w:t>
      </w:r>
      <w:r w:rsidRPr="00607957">
        <w:rPr>
          <w:color w:val="000000"/>
        </w:rPr>
        <w:t xml:space="preserve"> Прием заявок на участие в Торгах ППП и задатков прекращается </w:t>
      </w:r>
      <w:r w:rsidR="00834CD6" w:rsidRPr="00834CD6">
        <w:rPr>
          <w:color w:val="000000"/>
        </w:rPr>
        <w:t xml:space="preserve">за </w:t>
      </w:r>
      <w:r w:rsidR="00423A2B">
        <w:rPr>
          <w:color w:val="000000"/>
        </w:rPr>
        <w:t>1</w:t>
      </w:r>
      <w:r w:rsidR="00834CD6" w:rsidRPr="00834CD6">
        <w:rPr>
          <w:color w:val="000000"/>
        </w:rPr>
        <w:t xml:space="preserve"> (</w:t>
      </w:r>
      <w:r w:rsidR="00423A2B">
        <w:rPr>
          <w:color w:val="000000"/>
        </w:rPr>
        <w:t>Один</w:t>
      </w:r>
      <w:r w:rsidR="00834CD6" w:rsidRPr="00834CD6">
        <w:rPr>
          <w:color w:val="000000"/>
        </w:rPr>
        <w:t>) календарны</w:t>
      </w:r>
      <w:r w:rsidR="00423A2B">
        <w:rPr>
          <w:color w:val="000000"/>
        </w:rPr>
        <w:t>й</w:t>
      </w:r>
      <w:r w:rsidR="00834CD6" w:rsidRPr="00834CD6">
        <w:rPr>
          <w:color w:val="000000"/>
        </w:rPr>
        <w:t xml:space="preserve"> д</w:t>
      </w:r>
      <w:r w:rsidR="00423A2B">
        <w:rPr>
          <w:color w:val="000000"/>
        </w:rPr>
        <w:t>ень</w:t>
      </w:r>
      <w:r w:rsidR="00834CD6" w:rsidRPr="00834CD6">
        <w:rPr>
          <w:color w:val="000000"/>
        </w:rPr>
        <w:t xml:space="preserve"> </w:t>
      </w:r>
      <w:r w:rsidRPr="00607957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079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0795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07957">
        <w:rPr>
          <w:color w:val="000000"/>
        </w:rPr>
        <w:t>:</w:t>
      </w:r>
    </w:p>
    <w:p w14:paraId="538A6338" w14:textId="77777777" w:rsidR="00B22DB9" w:rsidRPr="00B22DB9" w:rsidRDefault="00B22DB9" w:rsidP="00B22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DB9">
        <w:rPr>
          <w:rFonts w:ascii="Times New Roman" w:hAnsi="Times New Roman" w:cs="Times New Roman"/>
          <w:color w:val="000000"/>
          <w:sz w:val="24"/>
          <w:szCs w:val="24"/>
        </w:rPr>
        <w:t>с 30 января 2023 г. по 01 февраля 2023 г. - в размере начальной цены продажи лотов;</w:t>
      </w:r>
    </w:p>
    <w:p w14:paraId="7F0D49DD" w14:textId="77777777" w:rsidR="00B22DB9" w:rsidRPr="00B22DB9" w:rsidRDefault="00B22DB9" w:rsidP="00B22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DB9">
        <w:rPr>
          <w:rFonts w:ascii="Times New Roman" w:hAnsi="Times New Roman" w:cs="Times New Roman"/>
          <w:color w:val="000000"/>
          <w:sz w:val="24"/>
          <w:szCs w:val="24"/>
        </w:rPr>
        <w:t>с 02 февраля 2023 г. по 04 февраля 2023 г. - в размере 90,10% от начальной цены продажи лотов;</w:t>
      </w:r>
    </w:p>
    <w:p w14:paraId="3BD7910E" w14:textId="77777777" w:rsidR="00B22DB9" w:rsidRPr="00B22DB9" w:rsidRDefault="00B22DB9" w:rsidP="00B22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DB9">
        <w:rPr>
          <w:rFonts w:ascii="Times New Roman" w:hAnsi="Times New Roman" w:cs="Times New Roman"/>
          <w:color w:val="000000"/>
          <w:sz w:val="24"/>
          <w:szCs w:val="24"/>
        </w:rPr>
        <w:t>с 05 февраля 2023 г. по 07 февраля 2023 г. - в размере 80,20% от начальной цены продажи лотов;</w:t>
      </w:r>
    </w:p>
    <w:p w14:paraId="57E4A3F8" w14:textId="77777777" w:rsidR="00B22DB9" w:rsidRPr="00B22DB9" w:rsidRDefault="00B22DB9" w:rsidP="00B22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DB9">
        <w:rPr>
          <w:rFonts w:ascii="Times New Roman" w:hAnsi="Times New Roman" w:cs="Times New Roman"/>
          <w:color w:val="000000"/>
          <w:sz w:val="24"/>
          <w:szCs w:val="24"/>
        </w:rPr>
        <w:t>с 08 февраля 2023 г. по 10 февраля 2023 г. - в размере 70,30% от начальной цены продажи лотов;</w:t>
      </w:r>
    </w:p>
    <w:p w14:paraId="797351C8" w14:textId="77777777" w:rsidR="00B22DB9" w:rsidRPr="00B22DB9" w:rsidRDefault="00B22DB9" w:rsidP="00B22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DB9">
        <w:rPr>
          <w:rFonts w:ascii="Times New Roman" w:hAnsi="Times New Roman" w:cs="Times New Roman"/>
          <w:color w:val="000000"/>
          <w:sz w:val="24"/>
          <w:szCs w:val="24"/>
        </w:rPr>
        <w:t>с 11 февраля 2023 г. по 13 февраля 2023 г. - в размере 60,40% от начальной цены продажи лотов;</w:t>
      </w:r>
    </w:p>
    <w:p w14:paraId="58156D0D" w14:textId="77777777" w:rsidR="00B22DB9" w:rsidRPr="00B22DB9" w:rsidRDefault="00B22DB9" w:rsidP="00B22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DB9">
        <w:rPr>
          <w:rFonts w:ascii="Times New Roman" w:hAnsi="Times New Roman" w:cs="Times New Roman"/>
          <w:color w:val="000000"/>
          <w:sz w:val="24"/>
          <w:szCs w:val="24"/>
        </w:rPr>
        <w:t>с 14 февраля 2023 г. по 16 февраля 2023 г. - в размере 50,50% от начальной цены продажи лотов;</w:t>
      </w:r>
    </w:p>
    <w:p w14:paraId="49056E41" w14:textId="77777777" w:rsidR="00B22DB9" w:rsidRPr="00B22DB9" w:rsidRDefault="00B22DB9" w:rsidP="00B22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DB9">
        <w:rPr>
          <w:rFonts w:ascii="Times New Roman" w:hAnsi="Times New Roman" w:cs="Times New Roman"/>
          <w:color w:val="000000"/>
          <w:sz w:val="24"/>
          <w:szCs w:val="24"/>
        </w:rPr>
        <w:t>с 17 февраля 2023 г. по 19 февраля 2023 г. - в размере 40,60% от начальной цены продажи лотов;</w:t>
      </w:r>
    </w:p>
    <w:p w14:paraId="706387FB" w14:textId="77777777" w:rsidR="00B22DB9" w:rsidRPr="00B22DB9" w:rsidRDefault="00B22DB9" w:rsidP="00B22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DB9">
        <w:rPr>
          <w:rFonts w:ascii="Times New Roman" w:hAnsi="Times New Roman" w:cs="Times New Roman"/>
          <w:color w:val="000000"/>
          <w:sz w:val="24"/>
          <w:szCs w:val="24"/>
        </w:rPr>
        <w:t>с 20 февраля 2023 г. по 22 февраля 2023 г. - в размере 30,70% от начальной цены продажи лотов;</w:t>
      </w:r>
    </w:p>
    <w:p w14:paraId="35649641" w14:textId="77777777" w:rsidR="00B22DB9" w:rsidRPr="00B22DB9" w:rsidRDefault="00B22DB9" w:rsidP="00B22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DB9">
        <w:rPr>
          <w:rFonts w:ascii="Times New Roman" w:hAnsi="Times New Roman" w:cs="Times New Roman"/>
          <w:color w:val="000000"/>
          <w:sz w:val="24"/>
          <w:szCs w:val="24"/>
        </w:rPr>
        <w:t>с 23 февраля 2023 г. по 25 февраля 2023 г. - в размере 20,80% от начальной цены продажи лотов;</w:t>
      </w:r>
    </w:p>
    <w:p w14:paraId="31A964AA" w14:textId="295C0E6D" w:rsidR="00423A2B" w:rsidRDefault="00B22DB9" w:rsidP="00B22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DB9">
        <w:rPr>
          <w:rFonts w:ascii="Times New Roman" w:hAnsi="Times New Roman" w:cs="Times New Roman"/>
          <w:color w:val="000000"/>
          <w:sz w:val="24"/>
          <w:szCs w:val="24"/>
        </w:rPr>
        <w:t xml:space="preserve">с 26 февраля 2023 г. по 28 февраля 2023 г. - в размере 10,90% </w:t>
      </w:r>
      <w:r w:rsidR="00616373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2639B9A4" w14:textId="109A0EF9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60795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1A91E583" w:rsidR="00FA2178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CAAE3A8" w14:textId="6A77ECE3" w:rsidR="00423A2B" w:rsidRDefault="00423A2B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2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 часов по адресу: г. Челябинск, ул. Свободы,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A2B">
        <w:rPr>
          <w:rFonts w:ascii="Times New Roman" w:hAnsi="Times New Roman" w:cs="Times New Roman"/>
          <w:color w:val="000000"/>
          <w:sz w:val="24"/>
          <w:szCs w:val="24"/>
        </w:rPr>
        <w:t>83, тел. +7(351)214-07-66; у ОТ: ekb@auction-house.ru, Светличная Елена, тел 8(343)3793555, 8(992)310-07-10 (</w:t>
      </w:r>
      <w:proofErr w:type="gramStart"/>
      <w:r w:rsidRPr="00423A2B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423A2B">
        <w:rPr>
          <w:rFonts w:ascii="Times New Roman" w:hAnsi="Times New Roman" w:cs="Times New Roman"/>
          <w:color w:val="000000"/>
          <w:sz w:val="24"/>
          <w:szCs w:val="24"/>
        </w:rPr>
        <w:t>+2 часа)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1), т</w:t>
      </w:r>
      <w:r w:rsidRPr="00423A2B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Московскому времени в рабочие дни) </w:t>
      </w:r>
      <w:hyperlink r:id="rId8" w:history="1">
        <w:r w:rsidRPr="00A445F4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2, 3)</w:t>
      </w:r>
      <w:r w:rsidRPr="00423A2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8F63DB" w14:textId="42EC98C5" w:rsidR="00B41D69" w:rsidRPr="0060795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0795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B715C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55A93"/>
    <w:rsid w:val="00082F5E"/>
    <w:rsid w:val="000C70FE"/>
    <w:rsid w:val="000D2CD1"/>
    <w:rsid w:val="00111E44"/>
    <w:rsid w:val="0015099D"/>
    <w:rsid w:val="00164A19"/>
    <w:rsid w:val="001B75B3"/>
    <w:rsid w:val="001E7487"/>
    <w:rsid w:val="001F039D"/>
    <w:rsid w:val="002046F3"/>
    <w:rsid w:val="00227EB6"/>
    <w:rsid w:val="00240848"/>
    <w:rsid w:val="00273875"/>
    <w:rsid w:val="00284B1D"/>
    <w:rsid w:val="002A7DBA"/>
    <w:rsid w:val="002B1B81"/>
    <w:rsid w:val="002F5F5A"/>
    <w:rsid w:val="0031121C"/>
    <w:rsid w:val="00344C14"/>
    <w:rsid w:val="003869F0"/>
    <w:rsid w:val="00394853"/>
    <w:rsid w:val="00423A2B"/>
    <w:rsid w:val="00432832"/>
    <w:rsid w:val="004544BF"/>
    <w:rsid w:val="00467D6B"/>
    <w:rsid w:val="004E7C64"/>
    <w:rsid w:val="00525513"/>
    <w:rsid w:val="0054753F"/>
    <w:rsid w:val="0059668F"/>
    <w:rsid w:val="005B30D0"/>
    <w:rsid w:val="005B346C"/>
    <w:rsid w:val="005F1F68"/>
    <w:rsid w:val="00607957"/>
    <w:rsid w:val="00616373"/>
    <w:rsid w:val="00642CBF"/>
    <w:rsid w:val="00662676"/>
    <w:rsid w:val="006716C3"/>
    <w:rsid w:val="0067512D"/>
    <w:rsid w:val="006845A2"/>
    <w:rsid w:val="00714773"/>
    <w:rsid w:val="007229EA"/>
    <w:rsid w:val="00725750"/>
    <w:rsid w:val="00735EAD"/>
    <w:rsid w:val="007811AF"/>
    <w:rsid w:val="007B575E"/>
    <w:rsid w:val="007E0FAC"/>
    <w:rsid w:val="007E3E1A"/>
    <w:rsid w:val="00814A72"/>
    <w:rsid w:val="00825B29"/>
    <w:rsid w:val="00834CD6"/>
    <w:rsid w:val="00851CD7"/>
    <w:rsid w:val="00863349"/>
    <w:rsid w:val="00865FD7"/>
    <w:rsid w:val="00882E21"/>
    <w:rsid w:val="00927CB6"/>
    <w:rsid w:val="009553DE"/>
    <w:rsid w:val="009D5CE6"/>
    <w:rsid w:val="00AB030D"/>
    <w:rsid w:val="00AF3005"/>
    <w:rsid w:val="00B22DB9"/>
    <w:rsid w:val="00B41D69"/>
    <w:rsid w:val="00B715C8"/>
    <w:rsid w:val="00B953CE"/>
    <w:rsid w:val="00C035F0"/>
    <w:rsid w:val="00C11EFF"/>
    <w:rsid w:val="00C46EBB"/>
    <w:rsid w:val="00C47AB1"/>
    <w:rsid w:val="00C64DBE"/>
    <w:rsid w:val="00C73FF9"/>
    <w:rsid w:val="00CF06A5"/>
    <w:rsid w:val="00D1566F"/>
    <w:rsid w:val="00D206FF"/>
    <w:rsid w:val="00D22BE6"/>
    <w:rsid w:val="00D46CFF"/>
    <w:rsid w:val="00D62667"/>
    <w:rsid w:val="00DA477E"/>
    <w:rsid w:val="00E16E00"/>
    <w:rsid w:val="00E614D3"/>
    <w:rsid w:val="00E82DD0"/>
    <w:rsid w:val="00EE2718"/>
    <w:rsid w:val="00F104BD"/>
    <w:rsid w:val="00F4657B"/>
    <w:rsid w:val="00FA2178"/>
    <w:rsid w:val="00FB25C7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1872</Words>
  <Characters>11652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63</cp:revision>
  <cp:lastPrinted>2022-10-10T13:19:00Z</cp:lastPrinted>
  <dcterms:created xsi:type="dcterms:W3CDTF">2019-07-23T07:42:00Z</dcterms:created>
  <dcterms:modified xsi:type="dcterms:W3CDTF">2022-10-14T09:58:00Z</dcterms:modified>
</cp:coreProperties>
</file>