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7201" w14:textId="77777777" w:rsidR="00B36632" w:rsidRPr="00677161" w:rsidRDefault="00B36632" w:rsidP="00B36632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ДОГОВОР № __</w:t>
      </w:r>
    </w:p>
    <w:p w14:paraId="3FB071B2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6F0691A1" w14:textId="30EBD200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/>
          <w:b/>
          <w:sz w:val="22"/>
          <w:szCs w:val="22"/>
          <w:lang w:val="ru-RU"/>
        </w:rPr>
        <w:t>форма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 для </w:t>
      </w:r>
      <w:r>
        <w:rPr>
          <w:rFonts w:ascii="Times New Roman" w:hAnsi="Times New Roman"/>
          <w:b/>
          <w:sz w:val="22"/>
          <w:szCs w:val="22"/>
          <w:lang w:val="ru-RU"/>
        </w:rPr>
        <w:t>л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>от</w:t>
      </w:r>
      <w:r w:rsidR="00B279DC">
        <w:rPr>
          <w:rFonts w:ascii="Times New Roman" w:hAnsi="Times New Roman"/>
          <w:b/>
          <w:sz w:val="22"/>
          <w:szCs w:val="22"/>
          <w:lang w:val="ru-RU"/>
        </w:rPr>
        <w:t>а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C4BDD">
        <w:rPr>
          <w:rFonts w:ascii="Times New Roman" w:hAnsi="Times New Roman"/>
          <w:b/>
          <w:sz w:val="22"/>
          <w:szCs w:val="22"/>
          <w:lang w:val="ru-RU"/>
        </w:rPr>
        <w:t>21</w:t>
      </w:r>
      <w:r w:rsidRPr="00677161">
        <w:rPr>
          <w:rFonts w:ascii="Times New Roman" w:hAnsi="Times New Roman"/>
          <w:b/>
          <w:sz w:val="22"/>
          <w:szCs w:val="22"/>
          <w:lang w:val="ru-RU"/>
        </w:rPr>
        <w:t>)</w:t>
      </w:r>
    </w:p>
    <w:p w14:paraId="6A0DB0C4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B36632" w:rsidRPr="00677161" w14:paraId="6EC3070B" w14:textId="77777777" w:rsidTr="004571B1">
        <w:trPr>
          <w:jc w:val="center"/>
        </w:trPr>
        <w:tc>
          <w:tcPr>
            <w:tcW w:w="4675" w:type="dxa"/>
            <w:hideMark/>
          </w:tcPr>
          <w:p w14:paraId="2A4342F8" w14:textId="77777777" w:rsidR="00B36632" w:rsidRPr="00677161" w:rsidRDefault="00B36632" w:rsidP="004571B1">
            <w:pPr>
              <w:widowControl w:val="0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77161">
              <w:rPr>
                <w:rFonts w:ascii="Times New Roman" w:hAnsi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16CEFEB" w14:textId="77777777" w:rsidR="00B36632" w:rsidRPr="00677161" w:rsidRDefault="00B36632" w:rsidP="004571B1">
            <w:pPr>
              <w:widowControl w:val="0"/>
              <w:jc w:val="right"/>
              <w:rPr>
                <w:rFonts w:ascii="Times New Roman" w:hAnsi="Times New Roman"/>
              </w:rPr>
            </w:pPr>
            <w:r w:rsidRPr="00677161">
              <w:rPr>
                <w:rFonts w:ascii="Times New Roman" w:hAnsi="Times New Roman"/>
                <w:sz w:val="22"/>
                <w:szCs w:val="22"/>
              </w:rPr>
              <w:t xml:space="preserve">«____» ___________ ______ </w:t>
            </w:r>
          </w:p>
          <w:p w14:paraId="7B3D03AD" w14:textId="77777777" w:rsidR="00B36632" w:rsidRPr="00677161" w:rsidRDefault="00B36632" w:rsidP="004571B1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</w:tbl>
    <w:p w14:paraId="4AF2334C" w14:textId="77777777" w:rsidR="00B36632" w:rsidRDefault="00B36632" w:rsidP="00B36632">
      <w:pPr>
        <w:autoSpaceDE w:val="0"/>
        <w:autoSpaceDN w:val="0"/>
        <w:adjustRightInd w:val="0"/>
        <w:ind w:left="-142" w:firstLine="822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48A6BFA7" w14:textId="77777777" w:rsidR="00B36632" w:rsidRPr="000871B6" w:rsidRDefault="00B36632" w:rsidP="00B36632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«Строитель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2000»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«Строитель - 2000»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1022301983659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2312087402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, адрес местонахождения: 350911, город Краснодар, улица Трамвайная, 21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 w:rsidRPr="000871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Сыромятникова Вадима </w:t>
      </w:r>
      <w:r w:rsidRPr="000871B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Евгеньевича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0871B6">
        <w:rPr>
          <w:rFonts w:ascii="Times New Roman" w:hAnsi="Times New Roman" w:cs="Times New Roman"/>
          <w:sz w:val="22"/>
          <w:szCs w:val="22"/>
        </w:rPr>
        <w:t> 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230810929042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4F6F7"/>
          <w:lang w:val="ru-RU"/>
        </w:rPr>
        <w:t>137-345-990 84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13275</w:t>
      </w:r>
      <w:r w:rsidRPr="000871B6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0871B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Краснодарского края от 27.08.2019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0871B6">
        <w:rPr>
          <w:rFonts w:ascii="Times New Roman" w:hAnsi="Times New Roman" w:cs="Times New Roman"/>
          <w:sz w:val="22"/>
          <w:szCs w:val="22"/>
        </w:rPr>
        <w:t>A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32-7208/2018-2/28-Б (далее – Конкурсный управляющий),</w:t>
      </w:r>
      <w:r w:rsidRPr="000871B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401349BA" w14:textId="77777777" w:rsidR="00B36632" w:rsidRPr="000871B6" w:rsidRDefault="00B36632" w:rsidP="00B36632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0871B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0871B6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871B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0871B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0871B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торгов</w:t>
      </w:r>
      <w:r w:rsidRPr="000871B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r w:rsidRPr="000871B6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«Строитель - 2000»</w:t>
      </w:r>
      <w:r w:rsidRPr="000871B6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p w14:paraId="3F00392A" w14:textId="77777777" w:rsidR="00B36632" w:rsidRPr="00677161" w:rsidRDefault="00B36632" w:rsidP="00B36632">
      <w:pPr>
        <w:shd w:val="clear" w:color="auto" w:fill="FFFFFF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069DDCDF" w14:textId="77777777" w:rsidR="00B36632" w:rsidRPr="00677161" w:rsidRDefault="00B36632" w:rsidP="00B36632">
      <w:pPr>
        <w:widowControl w:val="0"/>
        <w:numPr>
          <w:ilvl w:val="0"/>
          <w:numId w:val="1"/>
        </w:numPr>
        <w:spacing w:after="200"/>
        <w:contextualSpacing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712F1DF7" w14:textId="77777777" w:rsidR="00B36632" w:rsidRPr="00677161" w:rsidRDefault="00B36632" w:rsidP="00B36632">
      <w:pPr>
        <w:numPr>
          <w:ilvl w:val="1"/>
          <w:numId w:val="1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79D8D75" w14:textId="77777777" w:rsidR="00B36632" w:rsidRPr="00677161" w:rsidRDefault="00B36632" w:rsidP="00B36632">
      <w:pPr>
        <w:numPr>
          <w:ilvl w:val="1"/>
          <w:numId w:val="1"/>
        </w:num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Транспортное средство: ___________________________</w:t>
      </w:r>
    </w:p>
    <w:p w14:paraId="32489DBE" w14:textId="77777777" w:rsidR="00B36632" w:rsidRPr="00677161" w:rsidRDefault="00B36632" w:rsidP="00B36632">
      <w:pPr>
        <w:ind w:left="-142" w:firstLine="568"/>
        <w:contextualSpacing/>
        <w:jc w:val="both"/>
        <w:rPr>
          <w:rFonts w:ascii="Times New Roman" w:hAnsi="Times New Roman"/>
          <w:sz w:val="22"/>
          <w:szCs w:val="22"/>
        </w:rPr>
      </w:pPr>
      <w:r w:rsidRPr="00677161">
        <w:rPr>
          <w:rFonts w:ascii="Times New Roman" w:hAnsi="Times New Roman"/>
          <w:sz w:val="22"/>
          <w:szCs w:val="22"/>
        </w:rPr>
        <w:t>Место нахождения Транспортного средства___________________</w:t>
      </w:r>
    </w:p>
    <w:p w14:paraId="26D84C81" w14:textId="77777777" w:rsidR="00B36632" w:rsidRPr="00677161" w:rsidRDefault="00B36632" w:rsidP="00B36632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1.3.</w:t>
      </w:r>
      <w:r w:rsidRPr="00677161">
        <w:rPr>
          <w:rFonts w:ascii="Times New Roman" w:hAnsi="Times New Roman"/>
          <w:sz w:val="22"/>
          <w:szCs w:val="22"/>
        </w:rPr>
        <w:t> </w:t>
      </w:r>
      <w:r w:rsidRPr="00677161"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52FBB978" w14:textId="77777777" w:rsidR="00B36632" w:rsidRPr="00677161" w:rsidRDefault="00B36632" w:rsidP="00B36632">
      <w:pPr>
        <w:tabs>
          <w:tab w:val="left" w:pos="851"/>
        </w:tabs>
        <w:ind w:left="-142" w:firstLine="568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E070ACF" w14:textId="77777777" w:rsidR="00B36632" w:rsidRPr="00677161" w:rsidRDefault="00B36632" w:rsidP="00B36632">
      <w:pPr>
        <w:tabs>
          <w:tab w:val="left" w:pos="0"/>
        </w:tabs>
        <w:ind w:left="-142" w:firstLine="568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F36755A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3740C27B" w14:textId="77777777" w:rsidR="00B36632" w:rsidRPr="00677161" w:rsidRDefault="00B36632" w:rsidP="00B36632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года составляет ___________________рублей (НДС не облагается).</w:t>
      </w:r>
    </w:p>
    <w:p w14:paraId="4A71B8C8" w14:textId="77777777" w:rsidR="00B36632" w:rsidRPr="00677161" w:rsidRDefault="00B36632" w:rsidP="00B36632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</w:r>
      <w:bookmarkStart w:id="0" w:name="_Hlk76144604"/>
      <w:r w:rsidRPr="00677161"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07CAB12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2.3.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______ (________) рублей ___ копеек,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05FB704D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1A0FFDDC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728AAA20" w14:textId="77777777" w:rsidR="00B36632" w:rsidRPr="00677161" w:rsidRDefault="00B36632" w:rsidP="00B36632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4CAD7939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36105341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2B56AC65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 w:rsidRPr="00677161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372078FB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>
        <w:rPr>
          <w:rFonts w:ascii="Times New Roman" w:hAnsi="Times New Roman"/>
          <w:sz w:val="22"/>
          <w:szCs w:val="22"/>
          <w:lang w:val="ru-RU"/>
        </w:rPr>
        <w:t>собственности</w:t>
      </w:r>
      <w:r w:rsidRPr="00677161">
        <w:rPr>
          <w:rFonts w:ascii="Times New Roman" w:hAnsi="Times New Roman"/>
          <w:sz w:val="22"/>
          <w:szCs w:val="22"/>
          <w:lang w:val="ru-RU"/>
        </w:rPr>
        <w:t xml:space="preserve"> Должника на Объект.</w:t>
      </w:r>
    </w:p>
    <w:p w14:paraId="73CE0A4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426E1300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13DBB78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F1D59D0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540B663D" w14:textId="77777777" w:rsidR="00B36632" w:rsidRPr="00677161" w:rsidRDefault="00B36632" w:rsidP="00B36632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3.2.4.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545E1EBB" w14:textId="77777777" w:rsidR="00B36632" w:rsidRPr="00677161" w:rsidRDefault="00B36632" w:rsidP="00B36632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9CDCD57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4. УСЛОВИЯ И ПОРЯДОК РАСТОРЖЕНИЯ ДОГОВОРА</w:t>
      </w:r>
    </w:p>
    <w:p w14:paraId="274B618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11E9CA4B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4.2.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51026CF2" w14:textId="77777777" w:rsidR="00B36632" w:rsidRPr="00677161" w:rsidRDefault="00B36632" w:rsidP="00B36632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651A679D" w14:textId="77777777" w:rsidR="00B36632" w:rsidRPr="00677161" w:rsidRDefault="00B36632" w:rsidP="00B36632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5. ОТВЕТСТВЕННОСТЬ СТОРОН</w:t>
      </w:r>
    </w:p>
    <w:p w14:paraId="4105DADC" w14:textId="77777777" w:rsidR="00B36632" w:rsidRPr="00677161" w:rsidRDefault="00B36632" w:rsidP="00B36632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</w:r>
      <w:r w:rsidRPr="00677161"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8AA082F" w14:textId="77777777" w:rsidR="00B36632" w:rsidRPr="00677161" w:rsidRDefault="00B36632" w:rsidP="00B3663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4E08B9E2" w14:textId="77777777" w:rsidR="00B36632" w:rsidRPr="00677161" w:rsidRDefault="00B36632" w:rsidP="00B3663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5.3.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3FCFDF87" w14:textId="77777777" w:rsidR="00B36632" w:rsidRPr="00677161" w:rsidRDefault="00B36632" w:rsidP="00B366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4BF2260" w14:textId="77777777" w:rsidR="00B36632" w:rsidRPr="00677161" w:rsidRDefault="00B36632" w:rsidP="00B3663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z w:val="22"/>
          <w:szCs w:val="22"/>
          <w:lang w:val="ru-RU"/>
        </w:rPr>
        <w:t>6. ПОРЯДОК РАЗРЕШЕНИЯ СПОРОВ</w:t>
      </w:r>
    </w:p>
    <w:p w14:paraId="539678AB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4EA01003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6.2.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6D931F66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402883DE" w14:textId="77777777" w:rsidR="00B36632" w:rsidRPr="00677161" w:rsidRDefault="00B36632" w:rsidP="00B36632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6D57A035" w14:textId="77777777" w:rsidR="00B36632" w:rsidRPr="00B93DCF" w:rsidRDefault="00B36632" w:rsidP="00B36632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snapToGrid w:val="0"/>
          <w:sz w:val="22"/>
          <w:szCs w:val="22"/>
          <w:lang w:val="ru-RU"/>
        </w:rPr>
        <w:t>7. ЗАКЛЮЧИТЕЛЬНЫЕ ПОЛОЖЕНИЯ</w:t>
      </w:r>
    </w:p>
    <w:p w14:paraId="55A9F2CF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7.1.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3D4DC38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8113532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732ABE2" w14:textId="77777777" w:rsidR="00B36632" w:rsidRPr="00677161" w:rsidRDefault="00B36632" w:rsidP="00B36632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DF8EC72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lastRenderedPageBreak/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193A81B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77161">
        <w:rPr>
          <w:rFonts w:ascii="Times New Roman" w:hAnsi="Times New Roman"/>
          <w:sz w:val="22"/>
          <w:szCs w:val="22"/>
          <w:lang w:val="ru-RU"/>
        </w:rPr>
        <w:t>7.6.</w:t>
      </w:r>
      <w:r w:rsidRPr="00677161">
        <w:rPr>
          <w:rFonts w:ascii="Times New Roman" w:hAnsi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78A4F3B7" w14:textId="77777777" w:rsidR="00B36632" w:rsidRPr="00677161" w:rsidRDefault="00B36632" w:rsidP="00B3663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26A080" w14:textId="77777777" w:rsidR="00B36632" w:rsidRPr="00677161" w:rsidRDefault="00B36632" w:rsidP="00B36632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8.</w:t>
      </w:r>
      <w:r w:rsidRPr="00677161">
        <w:rPr>
          <w:rFonts w:ascii="Times New Roman" w:hAnsi="Times New Roman"/>
          <w:b/>
          <w:snapToGrid w:val="0"/>
          <w:sz w:val="22"/>
          <w:szCs w:val="22"/>
        </w:rPr>
        <w:t> </w:t>
      </w:r>
      <w:r w:rsidRPr="00677161"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43E8336E" w14:textId="77777777" w:rsidR="00B36632" w:rsidRPr="00677161" w:rsidRDefault="00B36632" w:rsidP="00B3663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E09D036" w14:textId="77777777" w:rsidR="00B36632" w:rsidRPr="00677161" w:rsidRDefault="00B36632" w:rsidP="00B3663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9858BE0" w14:textId="77777777" w:rsidR="00B36632" w:rsidRPr="00B93DCF" w:rsidRDefault="00B36632" w:rsidP="00B36632">
      <w:pPr>
        <w:widowControl w:val="0"/>
        <w:spacing w:line="274" w:lineRule="exac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</w:p>
    <w:p w14:paraId="3353C533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</w:p>
    <w:p w14:paraId="2FC1118A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CCAB713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B93DCF"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</w:p>
    <w:p w14:paraId="27DE0282" w14:textId="77777777" w:rsidR="00B36632" w:rsidRPr="00B93DCF" w:rsidRDefault="00B36632" w:rsidP="00B36632">
      <w:pPr>
        <w:keepLines/>
        <w:widowControl w:val="0"/>
        <w:spacing w:after="12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3DCF">
        <w:rPr>
          <w:rFonts w:ascii="Times New Roman" w:hAnsi="Times New Roman"/>
          <w:sz w:val="22"/>
          <w:szCs w:val="22"/>
          <w:lang w:val="ru-RU"/>
        </w:rPr>
        <w:t>______________________________________</w:t>
      </w:r>
    </w:p>
    <w:p w14:paraId="0B130E52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75191223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5DD9CB50" w14:textId="77777777" w:rsidR="00B36632" w:rsidRPr="00B93DCF" w:rsidRDefault="00B36632" w:rsidP="00B36632">
      <w:pPr>
        <w:jc w:val="center"/>
        <w:rPr>
          <w:rFonts w:ascii="Times New Roman" w:hAnsi="Times New Roman"/>
          <w:b/>
          <w:bCs/>
          <w:lang w:val="ru-RU"/>
        </w:rPr>
      </w:pPr>
    </w:p>
    <w:p w14:paraId="0759ACFC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64DE8C3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45E73092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513F1F90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DAABEEF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A6BDF0C" w14:textId="77777777" w:rsidR="00B36632" w:rsidRDefault="00B36632" w:rsidP="00B36632">
      <w:pPr>
        <w:tabs>
          <w:tab w:val="left" w:pos="1860"/>
        </w:tabs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F40D3BC" w14:textId="77777777" w:rsidR="00CD69DC" w:rsidRDefault="00CD69DC"/>
    <w:sectPr w:rsidR="00CD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8586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5D"/>
    <w:rsid w:val="0006495D"/>
    <w:rsid w:val="00B279DC"/>
    <w:rsid w:val="00B36632"/>
    <w:rsid w:val="00BC4BDD"/>
    <w:rsid w:val="00C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293D"/>
  <w15:chartTrackingRefBased/>
  <w15:docId w15:val="{95D9E674-1608-4964-BBF2-FD7141A0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3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2022-08-26T14:42:00Z</dcterms:created>
  <dcterms:modified xsi:type="dcterms:W3CDTF">2023-01-25T08:56:00Z</dcterms:modified>
</cp:coreProperties>
</file>