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5A8D2AD4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52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1BBFB3C0" w:rsidR="00F26594" w:rsidRPr="00F26594" w:rsidRDefault="00503149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149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«Океан» (350007, Краснодарский край, город Краснодар, ул. Им. Захарова, д. 55; ОГРН 1062312041967, ИНН 2312133842) в лице Конкурсного управляющего Ражев Дмитрий Анатольевич (ИНН 032300010820, СНИЛС 070-447-045-40, 191015, Санкт-Петербург, а/я 22), член САУ «СРО «ДЕЛО» (ОГРН 1035002205919, ИНН 5010029544, Московская обл., г. Сергиев Посад, ул. Гефсиманские пруды, д.4, действующей на основании решения Арбитражного суда Краснодарского края А32-21151/2016 от 17.10.2022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22A8D724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</w:t>
      </w:r>
      <w:r w:rsidR="00745B64">
        <w:rPr>
          <w:rFonts w:ascii="Times New Roman" w:hAnsi="Times New Roman" w:cs="Times New Roman"/>
          <w:sz w:val="24"/>
          <w:szCs w:val="24"/>
        </w:rPr>
        <w:t xml:space="preserve">кому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745B64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745B64" w:rsidRPr="001710C7">
        <w:rPr>
          <w:rFonts w:ascii="Times New Roman" w:hAnsi="Times New Roman" w:cs="Times New Roman"/>
          <w:sz w:val="24"/>
          <w:szCs w:val="24"/>
        </w:rPr>
        <w:t>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745B64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иными правами третьих лиц не обременено.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1424DF9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_________ () руб., перечисленный Покупателем по Договору о задатке от __________ на счет организатора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 засчитывается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Имущества.</w:t>
      </w:r>
    </w:p>
    <w:p w14:paraId="171587EC" w14:textId="5593252A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"Океан" , ИНН:032300010820, </w:t>
      </w:r>
      <w:r w:rsidR="00503149" w:rsidRPr="0050314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40702810932130008483 в Филиале «Санкт-Петербургский» АО «АЛЬФА-БАНК», БИК 044030786, к/с 30101810600000000786</w:t>
      </w:r>
      <w:r w:rsidR="009252DE" w:rsidRPr="00925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696C97F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5473FD95" w14:textId="096CF76B" w:rsidR="005311A8" w:rsidRPr="005311A8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надлежащие содержание и использование данного имущества в соответствии их целевым назначением, а также выполнение иных устанавливаемых в соответствии с законодательством РФ обязательств; </w:t>
      </w:r>
    </w:p>
    <w:p w14:paraId="568D40C6" w14:textId="400485E4" w:rsidR="005311A8" w:rsidRPr="00F26594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органами местного самоуправления соглашение об обеспечении надлежащего содержания и использования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50139F8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стоимости имущества 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его прав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объектов недвижимого имущества)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</w:t>
      </w:r>
      <w:bookmarkStart w:id="0" w:name="_GoBack"/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недостижения согласия спор передается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юридическую силу, в том числе по одному для каждой из Сторон, один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 -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68B0A9AB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8F7F1BF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5B021DD4" w14:textId="77777777" w:rsidR="009A412E" w:rsidRDefault="009A412E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9A59DA" w14:textId="2344F672" w:rsidR="00C44370" w:rsidRDefault="00745B64" w:rsidP="0074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252DE" w:rsidRPr="0092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«Деметра» (196084, г. Санкт-Петербург, ул. </w:t>
            </w:r>
            <w:proofErr w:type="spellStart"/>
            <w:r w:rsidR="009252DE" w:rsidRPr="0092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spellEnd"/>
            <w:r w:rsidR="009252DE" w:rsidRPr="0092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лит. А, пом.1-Н; ОГРН 1027804895205, ИНН 7810176090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6BF313" w14:textId="0ED52934" w:rsidR="00745B64" w:rsidRPr="00745B64" w:rsidRDefault="00745B64" w:rsidP="00745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58561249" w14:textId="5948A188" w:rsidR="005311A8" w:rsidRPr="005311A8" w:rsidRDefault="009252DE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"ДЕМЕТРА", ИНН 7810176090, КПП 781001001, р/с </w:t>
            </w:r>
            <w:r w:rsidR="00503149" w:rsidRPr="00503149">
              <w:rPr>
                <w:rFonts w:ascii="Times New Roman" w:hAnsi="Times New Roman" w:cs="Times New Roman"/>
                <w:bCs/>
                <w:sz w:val="24"/>
                <w:szCs w:val="24"/>
              </w:rPr>
              <w:t>40702810932130008483 в Филиале «Санкт-Петербургский» АО «АЛЬФА-БАНК», БИК 044030786, к/с 30101810600000000786</w:t>
            </w:r>
            <w:r w:rsidR="005031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085FE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846" w14:textId="25095F5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0A0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C0A3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4811DDC5" w14:textId="7AF560AE" w:rsidR="005311A8" w:rsidRPr="005311A8" w:rsidRDefault="009252DE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 Д.А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01A17794" w:rsidR="00520152" w:rsidRDefault="00520152"/>
    <w:p w14:paraId="191D66FB" w14:textId="77777777" w:rsidR="00520152" w:rsidRPr="00520152" w:rsidRDefault="00520152" w:rsidP="00520152"/>
    <w:p w14:paraId="7C34599B" w14:textId="77777777" w:rsidR="00520152" w:rsidRPr="00520152" w:rsidRDefault="00520152" w:rsidP="00520152"/>
    <w:p w14:paraId="66C06846" w14:textId="77777777" w:rsidR="00520152" w:rsidRPr="00520152" w:rsidRDefault="00520152" w:rsidP="00520152"/>
    <w:p w14:paraId="3CB9DBB4" w14:textId="77777777" w:rsidR="00520152" w:rsidRPr="00520152" w:rsidRDefault="00520152" w:rsidP="00520152"/>
    <w:p w14:paraId="299858D5" w14:textId="77777777" w:rsidR="00520152" w:rsidRPr="00520152" w:rsidRDefault="00520152" w:rsidP="00520152"/>
    <w:p w14:paraId="695F9CAF" w14:textId="77777777" w:rsidR="00520152" w:rsidRPr="00520152" w:rsidRDefault="00520152" w:rsidP="00520152"/>
    <w:p w14:paraId="016E5159" w14:textId="77777777" w:rsidR="00520152" w:rsidRPr="00520152" w:rsidRDefault="00520152" w:rsidP="00520152"/>
    <w:p w14:paraId="5144F62A" w14:textId="77777777" w:rsidR="00520152" w:rsidRPr="00520152" w:rsidRDefault="00520152" w:rsidP="00520152"/>
    <w:p w14:paraId="0D5B4BA6" w14:textId="77777777" w:rsidR="00520152" w:rsidRPr="00520152" w:rsidRDefault="00520152" w:rsidP="00520152"/>
    <w:p w14:paraId="655C610E" w14:textId="77777777" w:rsidR="00520152" w:rsidRPr="00520152" w:rsidRDefault="00520152" w:rsidP="00520152"/>
    <w:p w14:paraId="2A751DAB" w14:textId="01B5105D" w:rsidR="00520152" w:rsidRDefault="00520152" w:rsidP="00520152"/>
    <w:sectPr w:rsidR="00520152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BC06" w14:textId="77777777" w:rsidR="000D3D90" w:rsidRDefault="000D3D90">
      <w:pPr>
        <w:spacing w:after="0" w:line="240" w:lineRule="auto"/>
      </w:pPr>
      <w:r>
        <w:separator/>
      </w:r>
    </w:p>
  </w:endnote>
  <w:endnote w:type="continuationSeparator" w:id="0">
    <w:p w14:paraId="4A0081AA" w14:textId="77777777" w:rsidR="000D3D90" w:rsidRDefault="000D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6D689A69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503149">
      <w:rPr>
        <w:rStyle w:val="a5"/>
        <w:rFonts w:ascii="Times New Roman" w:hAnsi="Times New Roman" w:cs="Times New Roman"/>
        <w:noProof/>
      </w:rPr>
      <w:t>2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0D3D90" w:rsidP="003052FA">
    <w:pPr>
      <w:pStyle w:val="a3"/>
      <w:jc w:val="center"/>
    </w:pPr>
  </w:p>
  <w:p w14:paraId="215FE1FD" w14:textId="77777777" w:rsidR="00A017D6" w:rsidRDefault="000D3D90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6196" w14:textId="77777777" w:rsidR="000D3D90" w:rsidRDefault="000D3D90">
      <w:pPr>
        <w:spacing w:after="0" w:line="240" w:lineRule="auto"/>
      </w:pPr>
      <w:r>
        <w:separator/>
      </w:r>
    </w:p>
  </w:footnote>
  <w:footnote w:type="continuationSeparator" w:id="0">
    <w:p w14:paraId="5596C37F" w14:textId="77777777" w:rsidR="000D3D90" w:rsidRDefault="000D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42619"/>
    <w:rsid w:val="000751CA"/>
    <w:rsid w:val="000C7227"/>
    <w:rsid w:val="000D3D90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2A69D4"/>
    <w:rsid w:val="00394E73"/>
    <w:rsid w:val="003B6926"/>
    <w:rsid w:val="003F0CB7"/>
    <w:rsid w:val="004B5106"/>
    <w:rsid w:val="004F0378"/>
    <w:rsid w:val="00503149"/>
    <w:rsid w:val="00520152"/>
    <w:rsid w:val="00521E53"/>
    <w:rsid w:val="005311A8"/>
    <w:rsid w:val="005433FC"/>
    <w:rsid w:val="00591255"/>
    <w:rsid w:val="005A6122"/>
    <w:rsid w:val="005A6F16"/>
    <w:rsid w:val="00641835"/>
    <w:rsid w:val="00660230"/>
    <w:rsid w:val="00686895"/>
    <w:rsid w:val="006C099C"/>
    <w:rsid w:val="006F5A50"/>
    <w:rsid w:val="0074510C"/>
    <w:rsid w:val="00745B64"/>
    <w:rsid w:val="00753938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2DE"/>
    <w:rsid w:val="00925D3E"/>
    <w:rsid w:val="00931BA2"/>
    <w:rsid w:val="009A412E"/>
    <w:rsid w:val="00A46147"/>
    <w:rsid w:val="00A46B67"/>
    <w:rsid w:val="00A52FED"/>
    <w:rsid w:val="00AE321A"/>
    <w:rsid w:val="00B31721"/>
    <w:rsid w:val="00B57A25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E93D27"/>
    <w:rsid w:val="00F10EEE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10</cp:revision>
  <dcterms:created xsi:type="dcterms:W3CDTF">2021-05-20T11:24:00Z</dcterms:created>
  <dcterms:modified xsi:type="dcterms:W3CDTF">2022-12-12T11:21:00Z</dcterms:modified>
</cp:coreProperties>
</file>