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B" w:rsidRDefault="0001561B" w:rsidP="0001561B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01561B">
        <w:rPr>
          <w:b/>
          <w:sz w:val="20"/>
          <w:szCs w:val="20"/>
        </w:rPr>
        <w:t xml:space="preserve">                                    Полный перечень имущества лота №1 </w:t>
      </w:r>
    </w:p>
    <w:p w:rsidR="0001561B" w:rsidRPr="0001561B" w:rsidRDefault="0001561B" w:rsidP="0001561B">
      <w:pPr>
        <w:spacing w:after="0" w:line="240" w:lineRule="auto"/>
        <w:ind w:firstLine="708"/>
        <w:jc w:val="both"/>
        <w:rPr>
          <w:b/>
          <w:sz w:val="20"/>
          <w:szCs w:val="20"/>
        </w:rPr>
      </w:pPr>
    </w:p>
    <w:p w:rsidR="0001561B" w:rsidRDefault="0001561B" w:rsidP="0001561B">
      <w:pPr>
        <w:spacing w:after="0" w:line="240" w:lineRule="auto"/>
        <w:ind w:firstLine="708"/>
        <w:jc w:val="both"/>
        <w:rPr>
          <w:sz w:val="20"/>
          <w:szCs w:val="20"/>
        </w:rPr>
      </w:pPr>
      <w:proofErr w:type="gramStart"/>
      <w:r w:rsidRPr="00A15905">
        <w:rPr>
          <w:sz w:val="20"/>
          <w:szCs w:val="20"/>
        </w:rPr>
        <w:t>Сведения об имуществе, его составе, характеристиках, описание имущества, начальная цена – в формате (№ лота</w:t>
      </w:r>
      <w:r>
        <w:rPr>
          <w:sz w:val="20"/>
          <w:szCs w:val="20"/>
        </w:rPr>
        <w:t xml:space="preserve">/ </w:t>
      </w:r>
      <w:r w:rsidRPr="00A15905">
        <w:rPr>
          <w:sz w:val="20"/>
          <w:szCs w:val="20"/>
        </w:rPr>
        <w:t>Начальная цена (руб.) /Наименование, назначение и к</w:t>
      </w:r>
      <w:r>
        <w:rPr>
          <w:sz w:val="20"/>
          <w:szCs w:val="20"/>
        </w:rPr>
        <w:t>раткая характеристика имущества</w:t>
      </w:r>
      <w:r w:rsidRPr="00A15905">
        <w:rPr>
          <w:sz w:val="20"/>
          <w:szCs w:val="20"/>
        </w:rPr>
        <w:t>):</w:t>
      </w:r>
      <w:proofErr w:type="gramEnd"/>
    </w:p>
    <w:p w:rsidR="0001561B" w:rsidRPr="00976DFD" w:rsidRDefault="0001561B" w:rsidP="0001561B">
      <w:pPr>
        <w:spacing w:after="0" w:line="240" w:lineRule="auto"/>
        <w:ind w:firstLine="708"/>
        <w:jc w:val="both"/>
        <w:rPr>
          <w:sz w:val="20"/>
          <w:szCs w:val="20"/>
        </w:rPr>
      </w:pPr>
      <w:r w:rsidRPr="00976DFD">
        <w:rPr>
          <w:b/>
          <w:sz w:val="20"/>
          <w:szCs w:val="20"/>
          <w:u w:val="single"/>
        </w:rPr>
        <w:t>Лот №1</w:t>
      </w:r>
      <w:r w:rsidRPr="00976DFD">
        <w:rPr>
          <w:b/>
          <w:sz w:val="20"/>
          <w:szCs w:val="20"/>
        </w:rPr>
        <w:t>/</w:t>
      </w:r>
      <w:r w:rsidRPr="00976DFD">
        <w:rPr>
          <w:sz w:val="20"/>
          <w:szCs w:val="20"/>
        </w:rPr>
        <w:t xml:space="preserve"> </w:t>
      </w:r>
      <w:r w:rsidR="000B0F5E" w:rsidRPr="000B0F5E">
        <w:rPr>
          <w:b/>
          <w:sz w:val="20"/>
          <w:szCs w:val="20"/>
        </w:rPr>
        <w:t>30</w:t>
      </w:r>
      <w:r w:rsidRPr="000B0F5E">
        <w:rPr>
          <w:b/>
          <w:sz w:val="20"/>
          <w:szCs w:val="20"/>
        </w:rPr>
        <w:t> </w:t>
      </w:r>
      <w:r w:rsidR="000B0F5E" w:rsidRPr="000B0F5E">
        <w:rPr>
          <w:b/>
          <w:sz w:val="20"/>
          <w:szCs w:val="20"/>
        </w:rPr>
        <w:t>6</w:t>
      </w:r>
      <w:r w:rsidRPr="000B0F5E">
        <w:rPr>
          <w:b/>
          <w:sz w:val="20"/>
          <w:szCs w:val="20"/>
        </w:rPr>
        <w:t>00 000</w:t>
      </w:r>
      <w:r w:rsidRPr="00976DFD">
        <w:rPr>
          <w:b/>
          <w:sz w:val="20"/>
          <w:szCs w:val="20"/>
        </w:rPr>
        <w:t>-00 руб./</w:t>
      </w:r>
      <w:r w:rsidRPr="00976DFD">
        <w:rPr>
          <w:sz w:val="20"/>
          <w:szCs w:val="20"/>
        </w:rPr>
        <w:t xml:space="preserve">  </w:t>
      </w:r>
    </w:p>
    <w:p w:rsidR="0001561B" w:rsidRPr="00976DFD" w:rsidRDefault="0001561B" w:rsidP="00015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976DFD">
        <w:rPr>
          <w:rFonts w:cs="Times New Roman"/>
          <w:b/>
          <w:sz w:val="20"/>
          <w:szCs w:val="20"/>
        </w:rPr>
        <w:t>Имущество по адресу: Томская область, г. Томск, пер. Железнодорожный, д. 34:</w:t>
      </w:r>
    </w:p>
    <w:p w:rsidR="0001561B" w:rsidRPr="00976DFD" w:rsidRDefault="0001561B" w:rsidP="0001561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76DFD">
        <w:rPr>
          <w:rFonts w:cs="Times New Roman"/>
          <w:sz w:val="20"/>
          <w:szCs w:val="20"/>
        </w:rPr>
        <w:t xml:space="preserve"> - </w:t>
      </w:r>
      <w:r w:rsidRPr="00F63781">
        <w:rPr>
          <w:rFonts w:cs="Times New Roman"/>
          <w:sz w:val="20"/>
          <w:szCs w:val="20"/>
          <w:u w:val="single"/>
        </w:rPr>
        <w:t>Имущество, находящееся в залоге ПАО Сбербанк</w:t>
      </w:r>
      <w:r w:rsidRPr="00976DFD">
        <w:rPr>
          <w:rFonts w:cs="Times New Roman"/>
          <w:sz w:val="20"/>
          <w:szCs w:val="20"/>
        </w:rPr>
        <w:t>.  Нежилое здание</w:t>
      </w:r>
      <w:r>
        <w:rPr>
          <w:rFonts w:cs="Times New Roman"/>
          <w:sz w:val="20"/>
          <w:szCs w:val="20"/>
        </w:rPr>
        <w:t xml:space="preserve"> (комплекс из административной части  и автомойки).</w:t>
      </w:r>
      <w:r w:rsidRPr="00976DFD">
        <w:rPr>
          <w:rFonts w:cs="Times New Roman"/>
          <w:sz w:val="20"/>
          <w:szCs w:val="20"/>
        </w:rPr>
        <w:t xml:space="preserve"> Вид права: собственность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Этажность: 2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Кадастровый (или условный) номер: 70:21:0100041:2418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П</w:t>
      </w:r>
      <w:r w:rsidRPr="00976DFD">
        <w:rPr>
          <w:rFonts w:cs="Times New Roman"/>
          <w:sz w:val="20"/>
          <w:szCs w:val="20"/>
        </w:rPr>
        <w:t>лощадь, 501,9</w:t>
      </w:r>
      <w:r>
        <w:rPr>
          <w:rFonts w:cs="Times New Roman"/>
          <w:sz w:val="20"/>
          <w:szCs w:val="20"/>
        </w:rPr>
        <w:t xml:space="preserve"> </w:t>
      </w:r>
      <w:proofErr w:type="spellStart"/>
      <w:r w:rsidRPr="00976DFD">
        <w:rPr>
          <w:rFonts w:cs="Times New Roman"/>
          <w:sz w:val="20"/>
          <w:szCs w:val="20"/>
        </w:rPr>
        <w:t>кв.м</w:t>
      </w:r>
      <w:proofErr w:type="spellEnd"/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 Системы отопления, водоснабжения, водоотведения, электроснабжения и освещения, водопровода, сигнализации, учета электроэнергии, вентиляции, оборудование водомерных узлов, кондиционирования, видеонаблюдения,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доступа и контроля, пожаротушения, ворота, заборы, шлагбаумы, функционально обеспечивающие объект</w:t>
      </w:r>
      <w:r>
        <w:rPr>
          <w:rFonts w:cs="Times New Roman"/>
          <w:sz w:val="20"/>
          <w:szCs w:val="20"/>
        </w:rPr>
        <w:t>ы</w:t>
      </w:r>
      <w:r w:rsidRPr="00976DFD">
        <w:rPr>
          <w:rFonts w:cs="Times New Roman"/>
          <w:sz w:val="20"/>
          <w:szCs w:val="20"/>
        </w:rPr>
        <w:t xml:space="preserve"> недвижимости</w:t>
      </w:r>
      <w:r>
        <w:rPr>
          <w:rFonts w:cs="Times New Roman"/>
          <w:sz w:val="20"/>
          <w:szCs w:val="20"/>
        </w:rPr>
        <w:t>.</w:t>
      </w:r>
      <w:proofErr w:type="gramEnd"/>
      <w:r>
        <w:rPr>
          <w:rFonts w:cs="Times New Roman"/>
          <w:sz w:val="20"/>
          <w:szCs w:val="20"/>
        </w:rPr>
        <w:t xml:space="preserve">  </w:t>
      </w:r>
      <w:r w:rsidRPr="00976DFD">
        <w:rPr>
          <w:rFonts w:cs="Times New Roman"/>
          <w:sz w:val="20"/>
          <w:szCs w:val="20"/>
        </w:rPr>
        <w:t>Земельны</w:t>
      </w:r>
      <w:r>
        <w:rPr>
          <w:rFonts w:cs="Times New Roman"/>
          <w:sz w:val="20"/>
          <w:szCs w:val="20"/>
        </w:rPr>
        <w:t>е</w:t>
      </w:r>
      <w:r w:rsidRPr="00976DFD">
        <w:rPr>
          <w:rFonts w:cs="Times New Roman"/>
          <w:sz w:val="20"/>
          <w:szCs w:val="20"/>
        </w:rPr>
        <w:t xml:space="preserve"> участк</w:t>
      </w:r>
      <w:r>
        <w:rPr>
          <w:rFonts w:cs="Times New Roman"/>
          <w:sz w:val="20"/>
          <w:szCs w:val="20"/>
        </w:rPr>
        <w:t xml:space="preserve">и. </w:t>
      </w:r>
      <w:r w:rsidRPr="00976DFD">
        <w:rPr>
          <w:rFonts w:cs="Times New Roman"/>
          <w:sz w:val="20"/>
          <w:szCs w:val="20"/>
        </w:rPr>
        <w:t>В</w:t>
      </w:r>
      <w:bookmarkStart w:id="0" w:name="_GoBack"/>
      <w:bookmarkEnd w:id="0"/>
      <w:r w:rsidRPr="00976DFD">
        <w:rPr>
          <w:rFonts w:cs="Times New Roman"/>
          <w:sz w:val="20"/>
          <w:szCs w:val="20"/>
        </w:rPr>
        <w:t>ид права: общая долевая собственность</w:t>
      </w:r>
      <w:r>
        <w:rPr>
          <w:rFonts w:cs="Times New Roman"/>
          <w:sz w:val="20"/>
          <w:szCs w:val="20"/>
        </w:rPr>
        <w:t xml:space="preserve">, </w:t>
      </w:r>
      <w:r w:rsidRPr="00976DF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доля </w:t>
      </w:r>
      <w:r w:rsidRPr="002C6134">
        <w:rPr>
          <w:rFonts w:cs="Times New Roman"/>
          <w:sz w:val="20"/>
          <w:szCs w:val="20"/>
        </w:rPr>
        <w:t>43480/65220</w:t>
      </w:r>
      <w:r>
        <w:rPr>
          <w:rFonts w:cs="Times New Roman"/>
          <w:sz w:val="20"/>
          <w:szCs w:val="20"/>
        </w:rPr>
        <w:t xml:space="preserve"> и  доля </w:t>
      </w:r>
      <w:r w:rsidRPr="005559B3">
        <w:rPr>
          <w:rFonts w:cs="Times New Roman"/>
          <w:sz w:val="20"/>
          <w:szCs w:val="20"/>
        </w:rPr>
        <w:t>21740/65220</w:t>
      </w:r>
      <w:r>
        <w:rPr>
          <w:rFonts w:cs="Times New Roman"/>
          <w:sz w:val="20"/>
          <w:szCs w:val="20"/>
        </w:rPr>
        <w:t>. К</w:t>
      </w:r>
      <w:r w:rsidRPr="00976DFD">
        <w:rPr>
          <w:rFonts w:cs="Times New Roman"/>
          <w:sz w:val="20"/>
          <w:szCs w:val="20"/>
        </w:rPr>
        <w:t xml:space="preserve">адастровый (или условный) номер: </w:t>
      </w:r>
      <w:r w:rsidRPr="00D56403">
        <w:rPr>
          <w:rFonts w:cs="Times New Roman"/>
          <w:sz w:val="20"/>
          <w:szCs w:val="20"/>
        </w:rPr>
        <w:t>70:21:0100041:474</w:t>
      </w:r>
      <w:r>
        <w:rPr>
          <w:rFonts w:cs="Times New Roman"/>
          <w:sz w:val="20"/>
          <w:szCs w:val="20"/>
        </w:rPr>
        <w:t>. О</w:t>
      </w:r>
      <w:r w:rsidRPr="00976DFD">
        <w:rPr>
          <w:rFonts w:cs="Times New Roman"/>
          <w:sz w:val="20"/>
          <w:szCs w:val="20"/>
        </w:rPr>
        <w:t>бщая площадь,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 xml:space="preserve"> 652,2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кв. м</w:t>
      </w:r>
      <w:r>
        <w:rPr>
          <w:rFonts w:cs="Times New Roman"/>
          <w:sz w:val="20"/>
          <w:szCs w:val="20"/>
        </w:rPr>
        <w:t xml:space="preserve">.     </w:t>
      </w:r>
      <w:r w:rsidRPr="002C6134"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Категория земель: земли населенных пунктов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Назначение (разрешенное использование): для эксплуатации индивидуального жилого дома с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самовольно возведенными жилыми пристройками и самовольно возведенного жилого дома с жилой пристройкой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- </w:t>
      </w:r>
      <w:r w:rsidRPr="00F63781">
        <w:rPr>
          <w:rFonts w:cs="Times New Roman"/>
          <w:sz w:val="20"/>
          <w:szCs w:val="20"/>
          <w:u w:val="single"/>
        </w:rPr>
        <w:t>Имущество, не обремененное залогом.</w:t>
      </w:r>
      <w:r w:rsidRPr="00976DFD">
        <w:rPr>
          <w:rFonts w:cs="Times New Roman"/>
          <w:sz w:val="20"/>
          <w:szCs w:val="20"/>
        </w:rPr>
        <w:t xml:space="preserve"> Аппарат высокого давления (мойка) – 3 шт. Шторы (перегородка) – 2шт. Компрессор – 1</w:t>
      </w:r>
      <w:r>
        <w:rPr>
          <w:rFonts w:cs="Times New Roman"/>
          <w:sz w:val="20"/>
          <w:szCs w:val="20"/>
        </w:rPr>
        <w:t xml:space="preserve"> шт.</w:t>
      </w:r>
      <w:r w:rsidRPr="00976DFD">
        <w:rPr>
          <w:rFonts w:cs="Times New Roman"/>
          <w:sz w:val="20"/>
          <w:szCs w:val="20"/>
        </w:rPr>
        <w:t xml:space="preserve"> Пылесос – 2</w:t>
      </w:r>
      <w:r>
        <w:rPr>
          <w:rFonts w:cs="Times New Roman"/>
          <w:sz w:val="20"/>
          <w:szCs w:val="20"/>
        </w:rPr>
        <w:t xml:space="preserve"> шт.</w:t>
      </w:r>
    </w:p>
    <w:p w:rsidR="0001561B" w:rsidRPr="00976DFD" w:rsidRDefault="0001561B" w:rsidP="0001561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976DFD">
        <w:rPr>
          <w:rFonts w:cs="Times New Roman"/>
          <w:b/>
          <w:sz w:val="20"/>
          <w:szCs w:val="20"/>
        </w:rPr>
        <w:t>Имущество по адресу: Томская область, г. Томск, пер. Железнодорожный, д. 36:</w:t>
      </w:r>
    </w:p>
    <w:p w:rsidR="00650D9E" w:rsidRDefault="0001561B" w:rsidP="0001561B">
      <w:pPr>
        <w:rPr>
          <w:rFonts w:cs="Times New Roman"/>
          <w:sz w:val="20"/>
          <w:szCs w:val="20"/>
        </w:rPr>
      </w:pPr>
      <w:r w:rsidRPr="00976DFD">
        <w:rPr>
          <w:rFonts w:cs="Times New Roman"/>
          <w:sz w:val="20"/>
          <w:szCs w:val="20"/>
        </w:rPr>
        <w:t xml:space="preserve"> - </w:t>
      </w:r>
      <w:r w:rsidRPr="00F63781">
        <w:rPr>
          <w:rFonts w:cs="Times New Roman"/>
          <w:sz w:val="20"/>
          <w:szCs w:val="20"/>
          <w:u w:val="single"/>
        </w:rPr>
        <w:t>Имущество, находящееся в залоге ПАО Сбербанк.</w:t>
      </w:r>
      <w:r w:rsidRPr="00976DFD">
        <w:rPr>
          <w:rFonts w:cs="Times New Roman"/>
          <w:sz w:val="20"/>
          <w:szCs w:val="20"/>
        </w:rPr>
        <w:t xml:space="preserve"> Нежилое здание </w:t>
      </w:r>
      <w:r>
        <w:rPr>
          <w:rFonts w:cs="Times New Roman"/>
          <w:sz w:val="20"/>
          <w:szCs w:val="20"/>
        </w:rPr>
        <w:t>(г</w:t>
      </w:r>
      <w:r w:rsidRPr="00976DFD">
        <w:rPr>
          <w:rFonts w:cs="Times New Roman"/>
          <w:sz w:val="20"/>
          <w:szCs w:val="20"/>
        </w:rPr>
        <w:t>остиничный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комплекс</w:t>
      </w:r>
      <w:r>
        <w:rPr>
          <w:rFonts w:cs="Times New Roman"/>
          <w:sz w:val="20"/>
          <w:szCs w:val="20"/>
        </w:rPr>
        <w:t xml:space="preserve"> с сауной).</w:t>
      </w:r>
      <w:r w:rsidRPr="00976DFD">
        <w:rPr>
          <w:rFonts w:cs="Times New Roman"/>
          <w:sz w:val="20"/>
          <w:szCs w:val="20"/>
        </w:rPr>
        <w:t xml:space="preserve"> Вид права: собственность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Этажность: 2</w:t>
      </w:r>
      <w:r>
        <w:rPr>
          <w:rFonts w:cs="Times New Roman"/>
          <w:sz w:val="20"/>
          <w:szCs w:val="20"/>
        </w:rPr>
        <w:t xml:space="preserve">. </w:t>
      </w:r>
      <w:r w:rsidRPr="00976DFD">
        <w:rPr>
          <w:rFonts w:cs="Times New Roman"/>
          <w:sz w:val="20"/>
          <w:szCs w:val="20"/>
        </w:rPr>
        <w:t xml:space="preserve"> Кадастровый (или условный) номер: </w:t>
      </w:r>
      <w:r w:rsidRPr="00127ED1">
        <w:rPr>
          <w:rFonts w:cs="Times New Roman"/>
          <w:sz w:val="20"/>
          <w:szCs w:val="20"/>
        </w:rPr>
        <w:t>70:21:0100041:770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П</w:t>
      </w:r>
      <w:r w:rsidRPr="00976DFD">
        <w:rPr>
          <w:rFonts w:cs="Times New Roman"/>
          <w:sz w:val="20"/>
          <w:szCs w:val="20"/>
        </w:rPr>
        <w:t>лощадь  573,9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 xml:space="preserve"> </w:t>
      </w:r>
      <w:proofErr w:type="spellStart"/>
      <w:r w:rsidRPr="00976DFD">
        <w:rPr>
          <w:rFonts w:cs="Times New Roman"/>
          <w:sz w:val="20"/>
          <w:szCs w:val="20"/>
        </w:rPr>
        <w:t>кв.м</w:t>
      </w:r>
      <w:proofErr w:type="spellEnd"/>
      <w:r>
        <w:rPr>
          <w:rFonts w:cs="Times New Roman"/>
          <w:sz w:val="20"/>
          <w:szCs w:val="20"/>
        </w:rPr>
        <w:t xml:space="preserve">.  </w:t>
      </w:r>
      <w:r w:rsidRPr="00976DFD">
        <w:rPr>
          <w:rFonts w:cs="Times New Roman"/>
          <w:sz w:val="20"/>
          <w:szCs w:val="20"/>
        </w:rPr>
        <w:t>Системы отопления, водоснабжения, водоотведения, электроснабжения и освещения, водопровода, сигнализации, учета электроэнергии, вентиляции, оборудование водомерных узлов, кондиционирования, видеонаблюдения, доступа и контроля, пожаротушения, ворота, заборы, шлагбаумы, функционально обеспечивающие объекты недвижимости.</w:t>
      </w:r>
      <w:proofErr w:type="gramEnd"/>
      <w:r>
        <w:rPr>
          <w:rFonts w:cs="Times New Roman"/>
          <w:sz w:val="20"/>
          <w:szCs w:val="20"/>
        </w:rPr>
        <w:t xml:space="preserve">  </w:t>
      </w:r>
      <w:r w:rsidRPr="00976DFD">
        <w:rPr>
          <w:rFonts w:cs="Times New Roman"/>
          <w:sz w:val="20"/>
          <w:szCs w:val="20"/>
        </w:rPr>
        <w:t>Земельный участок. Вид права: собственность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Категория земель: земли населенных пунктов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Назначение (разрешенное использование): для эксплуатации индивидуального жилого дома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 Кадастровый (или условный) номер: 70:21:0100041:27; </w:t>
      </w:r>
      <w:proofErr w:type="gramStart"/>
      <w:r w:rsidRPr="00976DFD">
        <w:rPr>
          <w:rFonts w:cs="Times New Roman"/>
          <w:sz w:val="20"/>
          <w:szCs w:val="20"/>
        </w:rPr>
        <w:t>Общая площадь, 709,2</w:t>
      </w:r>
      <w:r w:rsidRPr="00127ED1"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кв. м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 xml:space="preserve"> </w:t>
      </w:r>
      <w:r w:rsidRPr="00F63781">
        <w:rPr>
          <w:rFonts w:cs="Times New Roman"/>
          <w:sz w:val="20"/>
          <w:szCs w:val="20"/>
          <w:u w:val="single"/>
        </w:rPr>
        <w:t>Имущество, не обремененное залогом.</w:t>
      </w:r>
      <w:r w:rsidRPr="00976DF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(в сауне)</w:t>
      </w:r>
      <w:r w:rsidRPr="00976DFD">
        <w:rPr>
          <w:rFonts w:cs="Times New Roman"/>
          <w:sz w:val="20"/>
          <w:szCs w:val="20"/>
        </w:rPr>
        <w:t xml:space="preserve"> Комплект мебели (</w:t>
      </w:r>
      <w:proofErr w:type="spellStart"/>
      <w:r w:rsidRPr="00976DFD">
        <w:rPr>
          <w:rFonts w:cs="Times New Roman"/>
          <w:sz w:val="20"/>
          <w:szCs w:val="20"/>
        </w:rPr>
        <w:t>диваны+стол</w:t>
      </w:r>
      <w:proofErr w:type="spellEnd"/>
      <w:r w:rsidRPr="00976DFD">
        <w:rPr>
          <w:rFonts w:cs="Times New Roman"/>
          <w:sz w:val="20"/>
          <w:szCs w:val="20"/>
        </w:rPr>
        <w:t>) – 3шт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Кровати в комнате отдыха – 3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Камин</w:t>
      </w:r>
      <w:r>
        <w:rPr>
          <w:rFonts w:cs="Times New Roman"/>
          <w:sz w:val="20"/>
          <w:szCs w:val="20"/>
        </w:rPr>
        <w:t xml:space="preserve"> (электрический) </w:t>
      </w:r>
      <w:r w:rsidRPr="00976DFD">
        <w:rPr>
          <w:rFonts w:cs="Times New Roman"/>
          <w:sz w:val="20"/>
          <w:szCs w:val="20"/>
        </w:rPr>
        <w:t xml:space="preserve"> – 2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Телевизор – 3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.; </w:t>
      </w:r>
      <w:proofErr w:type="spellStart"/>
      <w:r w:rsidRPr="00976DFD">
        <w:rPr>
          <w:rFonts w:cs="Times New Roman"/>
          <w:sz w:val="20"/>
          <w:szCs w:val="20"/>
        </w:rPr>
        <w:t>Электрокаменка</w:t>
      </w:r>
      <w:proofErr w:type="spellEnd"/>
      <w:r w:rsidRPr="00976DFD">
        <w:rPr>
          <w:rFonts w:cs="Times New Roman"/>
          <w:sz w:val="20"/>
          <w:szCs w:val="20"/>
        </w:rPr>
        <w:t xml:space="preserve"> – 3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Бильярдный стол (шары, кий, комплект) – 1шт.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(в г</w:t>
      </w:r>
      <w:r w:rsidRPr="00976DFD">
        <w:rPr>
          <w:rFonts w:cs="Times New Roman"/>
          <w:sz w:val="20"/>
          <w:szCs w:val="20"/>
        </w:rPr>
        <w:t>остиниц</w:t>
      </w:r>
      <w:r>
        <w:rPr>
          <w:rFonts w:cs="Times New Roman"/>
          <w:sz w:val="20"/>
          <w:szCs w:val="20"/>
        </w:rPr>
        <w:t xml:space="preserve">е) </w:t>
      </w:r>
      <w:r w:rsidRPr="00976DFD">
        <w:rPr>
          <w:rFonts w:cs="Times New Roman"/>
          <w:sz w:val="20"/>
          <w:szCs w:val="20"/>
        </w:rPr>
        <w:t xml:space="preserve"> Телевизор – 11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Мягкая мебель (2 дивана и стол) – 1</w:t>
      </w:r>
      <w:r>
        <w:rPr>
          <w:rFonts w:cs="Times New Roman"/>
          <w:sz w:val="20"/>
          <w:szCs w:val="20"/>
        </w:rPr>
        <w:t xml:space="preserve"> комп.</w:t>
      </w:r>
      <w:r w:rsidRPr="00976DFD">
        <w:rPr>
          <w:rFonts w:cs="Times New Roman"/>
          <w:sz w:val="20"/>
          <w:szCs w:val="20"/>
        </w:rPr>
        <w:t>;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Барная стойка – 1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Зеркало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</w:t>
      </w:r>
      <w:r>
        <w:rPr>
          <w:rFonts w:cs="Times New Roman"/>
          <w:sz w:val="20"/>
          <w:szCs w:val="20"/>
        </w:rPr>
        <w:t xml:space="preserve"> </w:t>
      </w:r>
      <w:proofErr w:type="spellStart"/>
      <w:r w:rsidRPr="00976DFD">
        <w:rPr>
          <w:rFonts w:cs="Times New Roman"/>
          <w:sz w:val="20"/>
          <w:szCs w:val="20"/>
        </w:rPr>
        <w:t>Электрокаменка</w:t>
      </w:r>
      <w:proofErr w:type="spellEnd"/>
      <w:r w:rsidRPr="00976DFD">
        <w:rPr>
          <w:rFonts w:cs="Times New Roman"/>
          <w:sz w:val="20"/>
          <w:szCs w:val="20"/>
        </w:rPr>
        <w:t xml:space="preserve"> – 2</w:t>
      </w:r>
      <w:proofErr w:type="gramEnd"/>
      <w:r>
        <w:rPr>
          <w:rFonts w:cs="Times New Roman"/>
          <w:sz w:val="20"/>
          <w:szCs w:val="20"/>
        </w:rPr>
        <w:t xml:space="preserve"> </w:t>
      </w:r>
      <w:proofErr w:type="gramStart"/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; Кровать </w:t>
      </w:r>
      <w:r>
        <w:rPr>
          <w:rFonts w:cs="Times New Roman"/>
          <w:sz w:val="20"/>
          <w:szCs w:val="20"/>
        </w:rPr>
        <w:t>–</w:t>
      </w:r>
      <w:r w:rsidRPr="00976DFD">
        <w:rPr>
          <w:rFonts w:cs="Times New Roman"/>
          <w:sz w:val="20"/>
          <w:szCs w:val="20"/>
        </w:rPr>
        <w:t xml:space="preserve">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Тумбочка – 20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Камин – 2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Стол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Табуретки – 20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Холодильник – 2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Шкаф-купе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Ковер (в коридоре) – 1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Люстры в коридоре – 3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Фен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Телефон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Картина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 xml:space="preserve">; </w:t>
      </w:r>
      <w:proofErr w:type="gramEnd"/>
      <w:r w:rsidRPr="00976DFD">
        <w:rPr>
          <w:rFonts w:cs="Times New Roman"/>
          <w:sz w:val="20"/>
          <w:szCs w:val="20"/>
        </w:rPr>
        <w:t>Шторы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Карнизы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  <w:r w:rsidRPr="00976DFD">
        <w:rPr>
          <w:rFonts w:cs="Times New Roman"/>
          <w:sz w:val="20"/>
          <w:szCs w:val="20"/>
        </w:rPr>
        <w:t>; Люстры в номерах – 10</w:t>
      </w:r>
      <w:r>
        <w:rPr>
          <w:rFonts w:cs="Times New Roman"/>
          <w:sz w:val="20"/>
          <w:szCs w:val="20"/>
        </w:rPr>
        <w:t xml:space="preserve"> </w:t>
      </w:r>
      <w:r w:rsidRPr="00976DFD">
        <w:rPr>
          <w:rFonts w:cs="Times New Roman"/>
          <w:sz w:val="20"/>
          <w:szCs w:val="20"/>
        </w:rPr>
        <w:t>шт</w:t>
      </w:r>
      <w:r>
        <w:rPr>
          <w:rFonts w:cs="Times New Roman"/>
          <w:sz w:val="20"/>
          <w:szCs w:val="20"/>
        </w:rPr>
        <w:t>.</w:t>
      </w:r>
    </w:p>
    <w:p w:rsidR="00EF0DF7" w:rsidRPr="00014141" w:rsidRDefault="00EF0DF7" w:rsidP="0001561B">
      <w:pPr>
        <w:rPr>
          <w:b/>
        </w:rPr>
      </w:pPr>
      <w:r w:rsidRPr="00014141">
        <w:rPr>
          <w:b/>
          <w:sz w:val="20"/>
          <w:szCs w:val="20"/>
        </w:rPr>
        <w:t>ВНИМАНИЕ!!! Возможно расхождение фактических планировок недвижимого имущества с технической документацией. Подключение водоснабжения к нежилым помещениям лота №1 осуществляется через соседние здания.</w:t>
      </w:r>
    </w:p>
    <w:sectPr w:rsidR="00EF0DF7" w:rsidRPr="0001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1B"/>
    <w:rsid w:val="00014141"/>
    <w:rsid w:val="0001561B"/>
    <w:rsid w:val="000B0F5E"/>
    <w:rsid w:val="00624F8E"/>
    <w:rsid w:val="00650D9E"/>
    <w:rsid w:val="00A779B7"/>
    <w:rsid w:val="00CB1253"/>
    <w:rsid w:val="00E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женя</cp:lastModifiedBy>
  <cp:revision>3</cp:revision>
  <dcterms:created xsi:type="dcterms:W3CDTF">2023-01-27T06:50:00Z</dcterms:created>
  <dcterms:modified xsi:type="dcterms:W3CDTF">2023-01-27T10:04:00Z</dcterms:modified>
</cp:coreProperties>
</file>