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7B88BAD" w:rsidR="00E41D4C" w:rsidRPr="00CE21E4" w:rsidRDefault="00114D3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E21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E21E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CE21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E21E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E21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DD33174" w:rsidR="00655998" w:rsidRPr="00CE21E4" w:rsidRDefault="00655998" w:rsidP="00114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2E62834" w14:textId="77777777" w:rsidR="00114D3A" w:rsidRPr="00CE21E4" w:rsidRDefault="00114D3A" w:rsidP="00114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E21E4">
        <w:t>Лот 1 - ООО «ОПТАН», ИНН 1328911616, КД 98/18р от 31.05.2018, г. Саранск (14 112 784,06 руб.) - 13 175 275,96 руб.;</w:t>
      </w:r>
    </w:p>
    <w:p w14:paraId="5623EF4B" w14:textId="1AEBBAB3" w:rsidR="00C56153" w:rsidRPr="00CE21E4" w:rsidRDefault="00114D3A" w:rsidP="00114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1E4">
        <w:t>Лот 2 - ООО «Деловая недвижимость», ИНН 1327032108, КД 232/20 от 15.10.2020, КД 233/20 от 15.10.2020, г. Саранск (57 249 686,46 руб.) - 51 966 408,92 руб.</w:t>
      </w:r>
    </w:p>
    <w:p w14:paraId="14351655" w14:textId="14CF085A" w:rsidR="00555595" w:rsidRPr="00CE21E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21E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CE21E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CE21E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E21E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E21E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E21E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E21E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F0D2C6" w:rsidR="0003404B" w:rsidRPr="00CE21E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E21E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февраля </w:t>
      </w:r>
      <w:r w:rsidR="00002933" w:rsidRPr="00CE2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апреля </w:t>
      </w:r>
      <w:r w:rsidR="00002933" w:rsidRPr="00CE2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E21E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4EAC573" w:rsidR="0003404B" w:rsidRPr="00CE21E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114D3A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4D3A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1E9E"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CE21E4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E2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E21E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E21E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E21E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CE21E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CE21E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3592D05" w14:textId="77777777" w:rsidR="00114D3A" w:rsidRPr="00CE21E4" w:rsidRDefault="00114D3A" w:rsidP="00114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с 07 февраля 2023 г. по 23 марта 2023 г. - в размере начальной цены продажи лота;</w:t>
      </w:r>
    </w:p>
    <w:p w14:paraId="1F210A2F" w14:textId="77777777" w:rsidR="00114D3A" w:rsidRPr="00CE21E4" w:rsidRDefault="00114D3A" w:rsidP="00114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94,50% от начальной цены продажи лота;</w:t>
      </w:r>
    </w:p>
    <w:p w14:paraId="4BC9EEB9" w14:textId="1B77988D" w:rsidR="00C56153" w:rsidRPr="00CE21E4" w:rsidRDefault="00114D3A" w:rsidP="00114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89,00% от начальной цены продажи лота.</w:t>
      </w:r>
    </w:p>
    <w:p w14:paraId="46FF98F4" w14:textId="5BD31498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E21E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1E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E21E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E21E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E21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E21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E2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E21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1E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E2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CE21E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E21E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CE21E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E21E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E21E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2AA1B40" w:rsidR="008F6C92" w:rsidRPr="00CE21E4" w:rsidRDefault="00114D3A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E21E4">
        <w:rPr>
          <w:rFonts w:ascii="Times New Roman" w:hAnsi="Times New Roman" w:cs="Times New Roman"/>
          <w:sz w:val="24"/>
          <w:szCs w:val="24"/>
        </w:rPr>
        <w:t xml:space="preserve"> д</w:t>
      </w:r>
      <w:r w:rsidRPr="00CE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E21E4">
        <w:rPr>
          <w:rFonts w:ascii="Times New Roman" w:hAnsi="Times New Roman" w:cs="Times New Roman"/>
          <w:sz w:val="24"/>
          <w:szCs w:val="24"/>
        </w:rPr>
        <w:t xml:space="preserve"> 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часов по адресу: Республика Мордовия, г. Саранск, Б. Хмельницкого, 36А, тел. 8-800-505-80-32, тел. 8-800-505-80-32; у ОТ: Агеева Ирина, Шеронова Татьяна, тел. 8(831)419-81-83, 8(831)419-81-84, nn@auction-house.ru</w:t>
      </w:r>
      <w:r w:rsidRPr="00CE2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E21E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E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14D3A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E21E4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dcterms:created xsi:type="dcterms:W3CDTF">2019-07-23T07:53:00Z</dcterms:created>
  <dcterms:modified xsi:type="dcterms:W3CDTF">2023-01-27T10:59:00Z</dcterms:modified>
</cp:coreProperties>
</file>