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94A8" w14:textId="77777777" w:rsidR="00477D77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</w:p>
    <w:p w14:paraId="31A7E03A" w14:textId="77777777" w:rsidR="00477D77" w:rsidRPr="00650582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  <w:t>ДОГОВОР</w:t>
      </w:r>
    </w:p>
    <w:p w14:paraId="1051D9D4" w14:textId="77777777" w:rsidR="00477D77" w:rsidRPr="00650582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  <w:t xml:space="preserve">купли-продажи </w:t>
      </w:r>
    </w:p>
    <w:p w14:paraId="2F1E5BCE" w14:textId="77777777" w:rsidR="00477D77" w:rsidRPr="00650582" w:rsidRDefault="00477D77" w:rsidP="00477D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3AB4B3BF" w14:textId="482603B1" w:rsidR="00477D77" w:rsidRPr="00650582" w:rsidRDefault="00477D77" w:rsidP="00477D77">
      <w:pPr>
        <w:shd w:val="clear" w:color="auto" w:fill="FFFFFF"/>
        <w:tabs>
          <w:tab w:val="left" w:pos="6521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>г. Москва</w:t>
      </w:r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proofErr w:type="gramStart"/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r w:rsidR="005234EC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>«</w:t>
      </w:r>
      <w:proofErr w:type="gramEnd"/>
      <w:r w:rsidR="005234EC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 xml:space="preserve"> ….. » ………………. 2023</w:t>
      </w:r>
      <w:r w:rsidRPr="00650582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 xml:space="preserve"> г.</w:t>
      </w:r>
    </w:p>
    <w:p w14:paraId="41606BEC" w14:textId="77777777" w:rsidR="00477D77" w:rsidRPr="00650582" w:rsidRDefault="00477D77" w:rsidP="00477D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2B1905CB" w14:textId="77777777" w:rsidR="00477D77" w:rsidRPr="00650582" w:rsidRDefault="00477D77" w:rsidP="00477D77">
      <w:pPr>
        <w:shd w:val="clear" w:color="auto" w:fill="FFFFFF"/>
        <w:tabs>
          <w:tab w:val="left" w:pos="6946"/>
          <w:tab w:val="left" w:pos="7088"/>
          <w:tab w:val="left" w:pos="7371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79FFF40A" w14:textId="77777777" w:rsidR="00477D77" w:rsidRPr="00650582" w:rsidRDefault="00477D77" w:rsidP="00477D77">
      <w:pPr>
        <w:spacing w:line="276" w:lineRule="auto"/>
        <w:ind w:right="-57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Конкурсный управляющий </w:t>
      </w:r>
      <w:r>
        <w:rPr>
          <w:rFonts w:ascii="Times New Roman" w:hAnsi="Times New Roman" w:cs="Times New Roman"/>
          <w:sz w:val="22"/>
          <w:szCs w:val="22"/>
          <w:lang w:val="ru-RU"/>
        </w:rPr>
        <w:t>ЗАО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sz w:val="22"/>
          <w:szCs w:val="22"/>
          <w:lang w:val="ru-RU"/>
        </w:rPr>
        <w:t>АРТ ЭНД КОНСТРАКШН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» - Никулин Сергей Валерьевич (номер в реестре арбитражных управляющих – 18972, ИНН 500602751216, СНИЛС 136-097-812 75, адрес для направления почтовой корреспонденции: 121108, г. Москва, а/я 26) - член СОЮЗА Арбитражных управляющих «СРО «ДЕЛО» (ОГРН 1035002205919, ИНН 5010029544, адрес: </w:t>
      </w:r>
      <w:r w:rsidRPr="0065058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125284, г Москва, Хорошёвское шоссе, д. 32а, оф.300, почтовый адрес: 125284, г. Москва, а/я №22)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5058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действующего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определения Арбитражного суда Московской области по делу № </w:t>
      </w:r>
      <w:r w:rsidRPr="00E6008D">
        <w:rPr>
          <w:rFonts w:ascii="Times New Roman" w:hAnsi="Times New Roman" w:cs="Times New Roman"/>
          <w:sz w:val="22"/>
          <w:szCs w:val="22"/>
          <w:lang w:val="ru-RU"/>
        </w:rPr>
        <w:t>А40-180950/2</w:t>
      </w:r>
      <w:r>
        <w:rPr>
          <w:rFonts w:ascii="Times New Roman" w:hAnsi="Times New Roman" w:cs="Times New Roman"/>
          <w:sz w:val="22"/>
          <w:szCs w:val="22"/>
          <w:lang w:val="ru-RU"/>
        </w:rPr>
        <w:t>02</w:t>
      </w:r>
      <w:r w:rsidRPr="00E6008D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от 11.11.2021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 именуемый в дальнейшем «Продавец», с одной стороны, 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……………………………………………………………………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…………………………………………………………………………………..</w:t>
      </w:r>
    </w:p>
    <w:p w14:paraId="6B4225C8" w14:textId="77777777" w:rsidR="00477D77" w:rsidRPr="00650582" w:rsidRDefault="00477D77" w:rsidP="00477D7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058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650582">
        <w:rPr>
          <w:rFonts w:ascii="Times New Roman" w:hAnsi="Times New Roman" w:cs="Times New Roman"/>
          <w:sz w:val="22"/>
          <w:szCs w:val="22"/>
        </w:rPr>
        <w:t>, в лице 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650582">
        <w:rPr>
          <w:rFonts w:ascii="Times New Roman" w:hAnsi="Times New Roman" w:cs="Times New Roman"/>
          <w:sz w:val="22"/>
          <w:szCs w:val="22"/>
        </w:rPr>
        <w:t>, действующий на основании 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</w:t>
      </w:r>
    </w:p>
    <w:p w14:paraId="63B05720" w14:textId="7B7BD5EC" w:rsidR="00477D77" w:rsidRPr="00650582" w:rsidRDefault="00477D77" w:rsidP="00477D77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 именуемый в дальнейшем «Покупатель», с другой стороны, по результатам проведенных торгов №</w:t>
      </w:r>
      <w:proofErr w:type="gramStart"/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….</w:t>
      </w:r>
      <w:proofErr w:type="gramEnd"/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на электронной площадке </w:t>
      </w:r>
      <w:r w:rsidRPr="00650582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АО «Российский аукционный дом»</w:t>
      </w:r>
      <w:r w:rsidRPr="00650582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650582">
        <w:rPr>
          <w:rFonts w:ascii="Times New Roman" w:hAnsi="Times New Roman" w:cs="Times New Roman"/>
          <w:bCs/>
          <w:sz w:val="22"/>
          <w:szCs w:val="22"/>
          <w:lang w:val="ru-RU"/>
        </w:rPr>
        <w:t>м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естонахождение: 190000, Санкт-Петербург, пер. </w:t>
      </w:r>
      <w:proofErr w:type="spellStart"/>
      <w:r w:rsidRPr="00650582">
        <w:rPr>
          <w:rFonts w:ascii="Times New Roman" w:hAnsi="Times New Roman" w:cs="Times New Roman"/>
          <w:sz w:val="22"/>
          <w:szCs w:val="22"/>
          <w:lang w:val="ru-RU"/>
        </w:rPr>
        <w:t>Гривцова</w:t>
      </w:r>
      <w:proofErr w:type="spellEnd"/>
      <w:r w:rsidRPr="00650582">
        <w:rPr>
          <w:rFonts w:ascii="Times New Roman" w:hAnsi="Times New Roman" w:cs="Times New Roman"/>
          <w:sz w:val="22"/>
          <w:szCs w:val="22"/>
          <w:lang w:val="ru-RU"/>
        </w:rPr>
        <w:t>, д. 5, лит. В). Зарегистрировано Межрайонной ИФНС России №15 по Санкт-Петербургу 31.08.2009 за ОГРН</w:t>
      </w:r>
      <w:r w:rsidRPr="00650582">
        <w:rPr>
          <w:rFonts w:ascii="Times New Roman" w:hAnsi="Times New Roman" w:cs="Times New Roman"/>
          <w:sz w:val="22"/>
          <w:szCs w:val="22"/>
        </w:rPr>
        <w:t> 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1097847233351, ИНН 7838430413, КПП 783801001; адрес электронной площадки в сети Интернет: </w:t>
      </w:r>
      <w:hyperlink r:id="rId5" w:history="1">
        <w:r w:rsidR="0036130B" w:rsidRPr="00B421F1">
          <w:rPr>
            <w:rStyle w:val="a4"/>
            <w:rFonts w:ascii="Times New Roman" w:hAnsi="Times New Roman" w:cs="Times New Roman"/>
            <w:sz w:val="22"/>
            <w:szCs w:val="22"/>
          </w:rPr>
          <w:t>http</w:t>
        </w:r>
        <w:r w:rsidR="0036130B" w:rsidRPr="00B421F1">
          <w:rPr>
            <w:rStyle w:val="a4"/>
            <w:rFonts w:ascii="Times New Roman" w:hAnsi="Times New Roman" w:cs="Times New Roman"/>
            <w:sz w:val="22"/>
            <w:szCs w:val="22"/>
            <w:lang w:val="ru-RU"/>
          </w:rPr>
          <w:t>://</w:t>
        </w:r>
        <w:r w:rsidR="0036130B" w:rsidRPr="00B421F1">
          <w:rPr>
            <w:rStyle w:val="a4"/>
            <w:rFonts w:ascii="Times New Roman" w:hAnsi="Times New Roman" w:cs="Times New Roman"/>
            <w:sz w:val="22"/>
            <w:szCs w:val="22"/>
          </w:rPr>
          <w:t>www</w:t>
        </w:r>
        <w:r w:rsidR="0036130B" w:rsidRPr="00B421F1">
          <w:rPr>
            <w:rStyle w:val="a4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="0036130B" w:rsidRPr="00B421F1">
          <w:rPr>
            <w:rStyle w:val="a4"/>
            <w:rFonts w:ascii="Times New Roman" w:hAnsi="Times New Roman" w:cs="Times New Roman"/>
            <w:sz w:val="22"/>
            <w:szCs w:val="22"/>
          </w:rPr>
          <w:t>lot</w:t>
        </w:r>
        <w:r w:rsidR="0036130B" w:rsidRPr="00B421F1">
          <w:rPr>
            <w:rStyle w:val="a4"/>
            <w:rFonts w:ascii="Times New Roman" w:hAnsi="Times New Roman" w:cs="Times New Roman"/>
            <w:sz w:val="22"/>
            <w:szCs w:val="22"/>
            <w:lang w:val="ru-RU"/>
          </w:rPr>
          <w:t>-</w:t>
        </w:r>
        <w:r w:rsidR="0036130B" w:rsidRPr="00B421F1">
          <w:rPr>
            <w:rStyle w:val="a4"/>
            <w:rFonts w:ascii="Times New Roman" w:hAnsi="Times New Roman" w:cs="Times New Roman"/>
            <w:sz w:val="22"/>
            <w:szCs w:val="22"/>
          </w:rPr>
          <w:t>online</w:t>
        </w:r>
        <w:r w:rsidR="0036130B" w:rsidRPr="00B421F1">
          <w:rPr>
            <w:rStyle w:val="a4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="0036130B" w:rsidRPr="00B421F1">
          <w:rPr>
            <w:rStyle w:val="a4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650582">
        <w:rPr>
          <w:rFonts w:ascii="Times New Roman" w:hAnsi="Times New Roman" w:cs="Times New Roman"/>
          <w:sz w:val="22"/>
          <w:szCs w:val="22"/>
          <w:lang w:val="ru-RU"/>
        </w:rPr>
        <w:t>), сообщение о проведении торгов по продаже имущества опубликовано на сайте ЕФ</w:t>
      </w:r>
      <w:r w:rsidR="0053485F">
        <w:rPr>
          <w:rFonts w:ascii="Times New Roman" w:hAnsi="Times New Roman" w:cs="Times New Roman"/>
          <w:sz w:val="22"/>
          <w:szCs w:val="22"/>
          <w:lang w:val="ru-RU"/>
        </w:rPr>
        <w:t>РСБ от «</w:t>
      </w:r>
      <w:proofErr w:type="gramStart"/>
      <w:r w:rsidR="0053485F">
        <w:rPr>
          <w:rFonts w:ascii="Times New Roman" w:hAnsi="Times New Roman" w:cs="Times New Roman"/>
          <w:sz w:val="22"/>
          <w:szCs w:val="22"/>
          <w:lang w:val="ru-RU"/>
        </w:rPr>
        <w:t xml:space="preserve"> ….</w:t>
      </w:r>
      <w:proofErr w:type="gramEnd"/>
      <w:r w:rsidR="0053485F">
        <w:rPr>
          <w:rFonts w:ascii="Times New Roman" w:hAnsi="Times New Roman" w:cs="Times New Roman"/>
          <w:sz w:val="22"/>
          <w:szCs w:val="22"/>
          <w:lang w:val="ru-RU"/>
        </w:rPr>
        <w:t xml:space="preserve">. » ……………………………. 2023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г., № сообщения …………………, Протокол о результатах проведения торг</w:t>
      </w:r>
      <w:r w:rsidR="0053485F">
        <w:rPr>
          <w:rFonts w:ascii="Times New Roman" w:hAnsi="Times New Roman" w:cs="Times New Roman"/>
          <w:sz w:val="22"/>
          <w:szCs w:val="22"/>
          <w:lang w:val="ru-RU"/>
        </w:rPr>
        <w:t>ов № …</w:t>
      </w:r>
      <w:proofErr w:type="gramStart"/>
      <w:r w:rsidR="0053485F">
        <w:rPr>
          <w:rFonts w:ascii="Times New Roman" w:hAnsi="Times New Roman" w:cs="Times New Roman"/>
          <w:sz w:val="22"/>
          <w:szCs w:val="22"/>
          <w:lang w:val="ru-RU"/>
        </w:rPr>
        <w:t>…….</w:t>
      </w:r>
      <w:proofErr w:type="gramEnd"/>
      <w:r w:rsidR="0053485F">
        <w:rPr>
          <w:rFonts w:ascii="Times New Roman" w:hAnsi="Times New Roman" w:cs="Times New Roman"/>
          <w:sz w:val="22"/>
          <w:szCs w:val="22"/>
          <w:lang w:val="ru-RU"/>
        </w:rPr>
        <w:t>. от «…» ……………………… 2023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г., заключили настоящий Договор о нижеследующем:</w:t>
      </w:r>
    </w:p>
    <w:p w14:paraId="7F0B4EFF" w14:textId="77777777" w:rsidR="00477D77" w:rsidRPr="00650582" w:rsidRDefault="00477D77" w:rsidP="00477D77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FE28DCF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>ПРЕДМЕТ ДОГОВОРА</w:t>
      </w:r>
    </w:p>
    <w:p w14:paraId="61674418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AC3D56" w14:textId="0654603D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Продавец на основании Протокола о результатах проведения то</w:t>
      </w:r>
      <w:r w:rsidR="002B750C">
        <w:rPr>
          <w:rFonts w:ascii="Times New Roman" w:hAnsi="Times New Roman" w:cs="Times New Roman"/>
          <w:sz w:val="22"/>
          <w:szCs w:val="22"/>
          <w:lang w:val="ru-RU"/>
        </w:rPr>
        <w:t>ргов №</w:t>
      </w:r>
      <w:proofErr w:type="gramStart"/>
      <w:r w:rsidR="002B750C">
        <w:rPr>
          <w:rFonts w:ascii="Times New Roman" w:hAnsi="Times New Roman" w:cs="Times New Roman"/>
          <w:sz w:val="22"/>
          <w:szCs w:val="22"/>
          <w:lang w:val="ru-RU"/>
        </w:rPr>
        <w:t xml:space="preserve"> ….</w:t>
      </w:r>
      <w:proofErr w:type="gramEnd"/>
      <w:r w:rsidR="002B750C">
        <w:rPr>
          <w:rFonts w:ascii="Times New Roman" w:hAnsi="Times New Roman" w:cs="Times New Roman"/>
          <w:sz w:val="22"/>
          <w:szCs w:val="22"/>
          <w:lang w:val="ru-RU"/>
        </w:rPr>
        <w:t xml:space="preserve"> от « …. » ………………. 2023</w:t>
      </w:r>
      <w:bookmarkStart w:id="0" w:name="_GoBack"/>
      <w:bookmarkEnd w:id="0"/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г. обязуется передать, а Покупатель принять и оплатить следующее имущество:</w:t>
      </w:r>
    </w:p>
    <w:p w14:paraId="57B9E64E" w14:textId="77777777" w:rsidR="00477D77" w:rsidRPr="000841FC" w:rsidRDefault="00477D77" w:rsidP="00477D7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Судно «ФЛОТЕЛЬ АДМИРАЛ», идентификационный номер М-12-3501, тип и назначение: Стоечное, плавучая гостиница, класс судна Р 1,2, проект № 55/601, год постройки 1964 г., местонахождение: Московская область, </w:t>
      </w:r>
      <w:proofErr w:type="spellStart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>Мытищинский</w:t>
      </w:r>
      <w:proofErr w:type="spellEnd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район, </w:t>
      </w:r>
      <w:proofErr w:type="spellStart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>Виноградовский</w:t>
      </w:r>
      <w:proofErr w:type="spellEnd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>с.о</w:t>
      </w:r>
      <w:proofErr w:type="spellEnd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>., д. Грибки, ул. Адмиральская, владение 1, стр.1</w:t>
      </w:r>
      <w:r w:rsidRPr="000841FC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Pr="000841FC">
        <w:rPr>
          <w:rFonts w:ascii="Times New Roman" w:hAnsi="Times New Roman" w:cs="Times New Roman"/>
          <w:sz w:val="22"/>
          <w:szCs w:val="22"/>
          <w:lang w:val="ru-RU"/>
        </w:rPr>
        <w:t xml:space="preserve"> На момент заключения настоящего договора, имущество, указанное в п. 1.1.1 </w:t>
      </w:r>
      <w:r w:rsidR="0020180B" w:rsidRPr="000841FC">
        <w:rPr>
          <w:rFonts w:ascii="Times New Roman" w:hAnsi="Times New Roman" w:cs="Times New Roman"/>
          <w:sz w:val="22"/>
          <w:szCs w:val="22"/>
          <w:lang w:val="ru-RU"/>
        </w:rPr>
        <w:t xml:space="preserve">является залоговым </w:t>
      </w:r>
      <w:r w:rsidR="0020180B" w:rsidRPr="000841FC">
        <w:rPr>
          <w:rFonts w:ascii="Times New Roman" w:hAnsi="Times New Roman" w:cs="Times New Roman"/>
          <w:bCs/>
          <w:sz w:val="22"/>
          <w:szCs w:val="22"/>
          <w:lang w:val="ru-RU"/>
        </w:rPr>
        <w:t>в пользу ООО «Интерактивный банк».</w:t>
      </w:r>
    </w:p>
    <w:p w14:paraId="11C524EA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до заключения настоящего договора Имущество, никому не отчуждено, не обещано, в споре не состоит, в доверительное управление, в качестве вклада в уставный капитал юридических лиц не передано.</w:t>
      </w:r>
    </w:p>
    <w:p w14:paraId="5325F209" w14:textId="77777777" w:rsidR="00477D77" w:rsidRDefault="00477D77" w:rsidP="00477D77">
      <w:pPr>
        <w:shd w:val="clear" w:color="auto" w:fill="FFFFFF"/>
        <w:spacing w:before="278" w:line="276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C3129E" w14:textId="77777777" w:rsidR="00477D77" w:rsidRPr="00650582" w:rsidRDefault="00477D77" w:rsidP="00477D77">
      <w:pPr>
        <w:shd w:val="clear" w:color="auto" w:fill="FFFFFF"/>
        <w:spacing w:before="278" w:line="276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AE1EF3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color w:val="000000"/>
          <w:spacing w:val="5"/>
          <w:sz w:val="22"/>
          <w:szCs w:val="22"/>
        </w:rPr>
        <w:t>ОБЯЗАННОСТИ СТОРОН</w:t>
      </w:r>
    </w:p>
    <w:p w14:paraId="29E62B51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7E18907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Продавец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обязан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0F6C62AF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C128181" w14:textId="77777777" w:rsidR="00477D77" w:rsidRPr="00650582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8"/>
          <w:sz w:val="22"/>
          <w:szCs w:val="22"/>
          <w:lang w:val="ru-RU"/>
        </w:rPr>
        <w:t xml:space="preserve">Не позднее десяти рабочих дней с момента поступления денежных средств в сумме, указанной в п. 4.1 настоящего договора, </w:t>
      </w: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передать Покупателю указанное в п.1.1.1 Договора Имущество</w:t>
      </w:r>
      <w:r w:rsidRPr="0065058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7CFF18F6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6D932C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   </w:t>
      </w: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Покупатель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обязан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3B3D7ED" w14:textId="77777777" w:rsidR="00477D77" w:rsidRPr="00650582" w:rsidRDefault="00477D77" w:rsidP="00477D77">
      <w:pPr>
        <w:shd w:val="clear" w:color="auto" w:fill="FFFFFF"/>
        <w:spacing w:before="278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56F69E0" w14:textId="77777777" w:rsidR="00477D77" w:rsidRPr="00650582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Оплатить имущество в срок, указанный в п. 3.4. настоящего Договора.</w:t>
      </w:r>
    </w:p>
    <w:p w14:paraId="7E3D9ADA" w14:textId="77777777" w:rsidR="00477D77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Принять имущество в срок, предусмотренный п. 2.1.1 настоящего Договора.</w:t>
      </w:r>
    </w:p>
    <w:p w14:paraId="1C6A8D4A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BB1F88" w14:textId="77777777" w:rsidR="00477D77" w:rsidRPr="00650582" w:rsidRDefault="00477D77" w:rsidP="00477D77">
      <w:pPr>
        <w:shd w:val="clear" w:color="auto" w:fill="FFFFFF"/>
        <w:spacing w:before="278" w:line="276" w:lineRule="auto"/>
        <w:ind w:left="1224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BB58178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ОПЛАТЫ</w:t>
      </w:r>
    </w:p>
    <w:p w14:paraId="6D34A2FF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75DF8A4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Стоимость Имущества, 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составляет …………….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(……………………………………. ………………………………………………) рублей … копеек (НДС не облагается). </w:t>
      </w:r>
    </w:p>
    <w:p w14:paraId="0B18638E" w14:textId="63885044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На дату подписания настоящего договора Покупатель оплатил задаток в </w:t>
      </w:r>
      <w:r w:rsidR="00935AF9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счет оплаты имущества в размере ______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рублей.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 Оставшаяся сумма оплаты имущества составл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яет ……………………………… (……………………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…………………………………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……………………</w:t>
      </w:r>
      <w:proofErr w:type="gramStart"/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.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……………………………………………………………...)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рублей … копеек.</w:t>
      </w:r>
    </w:p>
    <w:p w14:paraId="41AFE600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 xml:space="preserve">Сумма доплаты составляет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 (………………………………………………. ………………………………………………………………</w:t>
      </w:r>
      <w:proofErr w:type="gramStart"/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…….</w:t>
      </w:r>
      <w:proofErr w:type="gramEnd"/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.) рублей … копеек </w:t>
      </w:r>
    </w:p>
    <w:p w14:paraId="1417564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Оплата производится в течении 30 дней с момента подписания настоящего договора.</w:t>
      </w:r>
    </w:p>
    <w:p w14:paraId="5E56D30A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3EB0544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35EB5B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ПЕРЕДАЧА ИМУЩЕСТВА</w:t>
      </w:r>
    </w:p>
    <w:p w14:paraId="7192B9E1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4F1D2F1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Имущество передается Продавцом Покупателю по Передаточному акту в срок, согласованный в п.2.1.1 настоящего Договора.</w:t>
      </w:r>
    </w:p>
    <w:p w14:paraId="6C363819" w14:textId="77777777" w:rsidR="00477D77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Имущества считается исполненным после подписания сторонами Акта приема-передачи.</w:t>
      </w:r>
    </w:p>
    <w:p w14:paraId="7712FB09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E356E19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2CD893A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ПЕРЕХОД ПРАВА СОБСТВЕННОСТИ</w:t>
      </w:r>
    </w:p>
    <w:p w14:paraId="32164F3C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CEA907C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4"/>
          <w:sz w:val="22"/>
          <w:szCs w:val="22"/>
          <w:lang w:val="ru-RU"/>
        </w:rPr>
        <w:t xml:space="preserve">Право собственности на Имущество возникает у Покупателя с момента полной оплаты, указанной в п. 4.1 Договора и </w:t>
      </w: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подписания акта приема-передачи имущества</w:t>
      </w:r>
      <w:r w:rsidRPr="0065058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6DB596CC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670153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AAB8AE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0C7B916E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14:paraId="7B86CE7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14:paraId="7DACDE69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Споры и разногласия, возникшие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Арбитражный суд Московской области.</w:t>
      </w:r>
    </w:p>
    <w:p w14:paraId="6BDD6125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6E4C426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Во всем, что не оговорено в настоящем договоре, стороны руководствуются действующим законодательством РФ.</w:t>
      </w:r>
    </w:p>
    <w:p w14:paraId="3145BB73" w14:textId="77777777" w:rsidR="00477D77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</w:t>
      </w:r>
      <w:r>
        <w:rPr>
          <w:rFonts w:ascii="Times New Roman" w:hAnsi="Times New Roman" w:cs="Times New Roman"/>
          <w:sz w:val="22"/>
          <w:szCs w:val="22"/>
          <w:lang w:val="ru-RU"/>
        </w:rPr>
        <w:t>у экземпляру для каждой Стороны.</w:t>
      </w:r>
    </w:p>
    <w:p w14:paraId="5B34F5DB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9C8AC8D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905678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6520ABE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72EA00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787C6B6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DEFD3F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lastRenderedPageBreak/>
        <w:t>АДРЕСА и РЕКВИЗИТЫ СТОРОН</w:t>
      </w:r>
    </w:p>
    <w:p w14:paraId="0BA63E85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505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B925A0" w14:textId="77777777" w:rsidR="00477D77" w:rsidRPr="00650582" w:rsidRDefault="00477D77" w:rsidP="00477D77">
      <w:pPr>
        <w:shd w:val="clear" w:color="auto" w:fill="FFFFFF"/>
        <w:spacing w:before="250" w:line="276" w:lineRule="auto"/>
        <w:ind w:left="125" w:right="10" w:firstLine="528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477D77" w:rsidRPr="00650582" w:rsidSect="00477D77">
          <w:pgSz w:w="11906" w:h="16838"/>
          <w:pgMar w:top="567" w:right="567" w:bottom="567" w:left="1418" w:header="708" w:footer="708" w:gutter="0"/>
          <w:pgNumType w:start="1"/>
          <w:cols w:space="708"/>
          <w:docGrid w:linePitch="360"/>
        </w:sectPr>
      </w:pPr>
    </w:p>
    <w:p w14:paraId="70E50C2A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Продавец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E10AB6F" w14:textId="77777777" w:rsidR="00477D77" w:rsidRPr="00650582" w:rsidRDefault="00477D77" w:rsidP="00477D77">
      <w:pPr>
        <w:shd w:val="clear" w:color="auto" w:fill="FFFFFF"/>
        <w:spacing w:before="250" w:line="276" w:lineRule="auto"/>
        <w:ind w:left="125" w:right="10" w:firstLine="52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08D84B0" w14:textId="77777777" w:rsidR="00477D77" w:rsidRPr="00650582" w:rsidRDefault="00477D77" w:rsidP="00477D7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Конкурсный управляющий </w:t>
      </w:r>
      <w:r w:rsidRPr="0028248C">
        <w:rPr>
          <w:rFonts w:ascii="Times New Roman" w:hAnsi="Times New Roman" w:cs="Times New Roman"/>
          <w:sz w:val="22"/>
          <w:szCs w:val="22"/>
          <w:lang w:val="ru-RU"/>
        </w:rPr>
        <w:t xml:space="preserve">ЗАО «АРТ ЭНД </w:t>
      </w:r>
      <w:proofErr w:type="gramStart"/>
      <w:r w:rsidRPr="0028248C">
        <w:rPr>
          <w:rFonts w:ascii="Times New Roman" w:hAnsi="Times New Roman" w:cs="Times New Roman"/>
          <w:sz w:val="22"/>
          <w:szCs w:val="22"/>
          <w:lang w:val="ru-RU"/>
        </w:rPr>
        <w:t xml:space="preserve">КОНСТРАКШН»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End"/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номер в реестре арбитражных управляющих – 18972, ИНН 500602751216, СНИЛС 136-097-812 75, адрес для направления почтовой корреспонденции: 121108, г. Москва, а/я 26) - член СОЮЗА Арбитражных управляющих «СРО «ДЕЛО» (ОГРН 1035002205919, ИНН 5010029544, адрес: </w:t>
      </w:r>
      <w:r w:rsidRPr="0065058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125284, г Москва, Хорошёвское шоссе, д. 32а, оф.300, почтовый адрес: 125284, г. Москва, а/я №22)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14:paraId="502812BA" w14:textId="77777777" w:rsidR="00477D77" w:rsidRPr="00650582" w:rsidRDefault="00477D77" w:rsidP="00477D7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2C634BA7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…….</w:t>
      </w:r>
      <w:proofErr w:type="gramEnd"/>
      <w:r w:rsidRPr="00650582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 Никулин С.В./</w:t>
      </w:r>
    </w:p>
    <w:p w14:paraId="785A220D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34D94B8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F32543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8D6100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6731F06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1DF7B2E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585413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422D876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7D6E16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991677C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A3BD5B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481B26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EA50D3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CF949C2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28F493A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DF9274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3A6506F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0C91DB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E85526A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6BB7860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A9E5685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76A1657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BE7E25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9E3228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9B0B013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A5F7556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B25331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D24F05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D23FE7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8E4CC35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C7AC59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CFB6F3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4E5D197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FA6746F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FCD936D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i/>
          <w:sz w:val="22"/>
          <w:szCs w:val="22"/>
          <w:lang w:val="ru-RU"/>
        </w:rPr>
        <w:t>Покупатель</w:t>
      </w:r>
    </w:p>
    <w:p w14:paraId="2C9D92EB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419FE70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</w:t>
      </w:r>
    </w:p>
    <w:p w14:paraId="6442E9F3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</w:t>
      </w:r>
    </w:p>
    <w:p w14:paraId="7615F241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</w:t>
      </w:r>
    </w:p>
    <w:p w14:paraId="42FBA5CB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477D77" w:rsidRPr="00650582" w:rsidSect="009D3A2D">
          <w:type w:val="continuous"/>
          <w:pgSz w:w="11906" w:h="16838"/>
          <w:pgMar w:top="1134" w:right="566" w:bottom="568" w:left="1418" w:header="708" w:footer="708" w:gutter="0"/>
          <w:cols w:num="2" w:space="568"/>
          <w:docGrid w:linePitch="360"/>
        </w:sectPr>
      </w:pPr>
    </w:p>
    <w:p w14:paraId="4B143217" w14:textId="77777777" w:rsidR="00477D77" w:rsidRPr="00650582" w:rsidRDefault="00477D77" w:rsidP="00477D77">
      <w:pPr>
        <w:shd w:val="clear" w:color="auto" w:fill="FFFFFF"/>
        <w:tabs>
          <w:tab w:val="left" w:pos="6970"/>
          <w:tab w:val="left" w:pos="7814"/>
        </w:tabs>
        <w:spacing w:line="280" w:lineRule="exact"/>
        <w:ind w:right="86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0D271EC" w14:textId="77777777" w:rsidR="00477D77" w:rsidRPr="00650582" w:rsidRDefault="00477D77" w:rsidP="00477D77">
      <w:pPr>
        <w:widowControl w:val="0"/>
        <w:spacing w:line="274" w:lineRule="exact"/>
        <w:rPr>
          <w:rFonts w:ascii="Times New Roman" w:hAnsi="Times New Roman" w:cs="Times New Roman"/>
          <w:sz w:val="22"/>
          <w:szCs w:val="22"/>
          <w:lang w:val="ru-RU"/>
        </w:rPr>
      </w:pPr>
    </w:p>
    <w:p w14:paraId="04695536" w14:textId="77777777" w:rsidR="000F70A4" w:rsidRDefault="002B750C"/>
    <w:sectPr w:rsidR="000F70A4" w:rsidSect="002A0632">
      <w:pgSz w:w="11907" w:h="16840" w:code="9"/>
      <w:pgMar w:top="1134" w:right="850" w:bottom="1134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66BF9"/>
    <w:multiLevelType w:val="multilevel"/>
    <w:tmpl w:val="AE580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77"/>
    <w:rsid w:val="000841FC"/>
    <w:rsid w:val="0020180B"/>
    <w:rsid w:val="002116C5"/>
    <w:rsid w:val="002A0632"/>
    <w:rsid w:val="002B750C"/>
    <w:rsid w:val="0036130B"/>
    <w:rsid w:val="00370369"/>
    <w:rsid w:val="00477D77"/>
    <w:rsid w:val="005234EC"/>
    <w:rsid w:val="0053485F"/>
    <w:rsid w:val="005732D2"/>
    <w:rsid w:val="005A5F05"/>
    <w:rsid w:val="006257E3"/>
    <w:rsid w:val="00935AF9"/>
    <w:rsid w:val="00F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BF05"/>
  <w15:chartTrackingRefBased/>
  <w15:docId w15:val="{D27EEA15-496A-4E01-A715-4FF738B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7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Степина Алла Всеволодовна</cp:lastModifiedBy>
  <cp:revision>12</cp:revision>
  <dcterms:created xsi:type="dcterms:W3CDTF">2022-04-11T09:38:00Z</dcterms:created>
  <dcterms:modified xsi:type="dcterms:W3CDTF">2023-01-31T07:46:00Z</dcterms:modified>
</cp:coreProperties>
</file>