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bookmarkStart w:id="0" w:name="_GoBack"/>
      <w:bookmarkEnd w:id="0"/>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lastRenderedPageBreak/>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 xml:space="preserve">сделана запись о регистрации </w:t>
      </w:r>
      <w:r w:rsidRPr="00243578">
        <w:rPr>
          <w:rFonts w:ascii="Times New Roman" w:eastAsia="Times New Roman" w:hAnsi="Times New Roman" w:cs="Times New Roman"/>
          <w:sz w:val="24"/>
          <w:szCs w:val="24"/>
          <w:lang w:eastAsia="ru-RU"/>
        </w:rPr>
        <w:lastRenderedPageBreak/>
        <w:t>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lastRenderedPageBreak/>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w:t>
      </w:r>
      <w:r w:rsidRPr="00243578">
        <w:rPr>
          <w:rFonts w:ascii="Times New Roman" w:hAnsi="Times New Roman" w:cs="Times New Roman"/>
          <w:sz w:val="24"/>
          <w:szCs w:val="24"/>
        </w:rPr>
        <w:lastRenderedPageBreak/>
        <w:t xml:space="preserve">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lastRenderedPageBreak/>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lastRenderedPageBreak/>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w:t>
      </w:r>
      <w:r w:rsidR="003D44E3" w:rsidRPr="00243578">
        <w:rPr>
          <w:rFonts w:ascii="Times New Roman" w:hAnsi="Times New Roman" w:cs="Times New Roman"/>
          <w:sz w:val="24"/>
          <w:szCs w:val="24"/>
        </w:rPr>
        <w:lastRenderedPageBreak/>
        <w:t>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lastRenderedPageBreak/>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w:t>
      </w:r>
      <w:r w:rsidRPr="00243578">
        <w:rPr>
          <w:rFonts w:ascii="Times New Roman" w:hAnsi="Times New Roman" w:cs="Times New Roman"/>
          <w:sz w:val="24"/>
          <w:szCs w:val="24"/>
        </w:rPr>
        <w:lastRenderedPageBreak/>
        <w:t>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lastRenderedPageBreak/>
        <w:t>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lastRenderedPageBreak/>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w:t>
      </w:r>
      <w:r w:rsidR="00623E01" w:rsidRPr="00243578">
        <w:rPr>
          <w:rFonts w:ascii="Times New Roman" w:hAnsi="Times New Roman" w:cs="Times New Roman"/>
          <w:sz w:val="24"/>
          <w:szCs w:val="24"/>
        </w:rPr>
        <w:lastRenderedPageBreak/>
        <w:t>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Арендатор вправе потребовать у Арендодателя </w:t>
      </w:r>
      <w:r w:rsidRPr="00243578">
        <w:rPr>
          <w:rFonts w:ascii="Times New Roman" w:hAnsi="Times New Roman" w:cs="Times New Roman"/>
          <w:sz w:val="24"/>
          <w:szCs w:val="24"/>
        </w:rPr>
        <w:lastRenderedPageBreak/>
        <w:t>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lastRenderedPageBreak/>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недвижимое </w:t>
      </w:r>
      <w:r w:rsidR="001423E2" w:rsidRPr="00243578">
        <w:rPr>
          <w:rFonts w:ascii="Times New Roman" w:eastAsia="Times New Roman" w:hAnsi="Times New Roman" w:cs="Times New Roman"/>
          <w:sz w:val="24"/>
          <w:szCs w:val="24"/>
          <w:lang w:eastAsia="ru-RU"/>
        </w:rPr>
        <w:lastRenderedPageBreak/>
        <w:t>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A8B9" w14:textId="77777777" w:rsidR="00BA7F9B" w:rsidRDefault="00BA7F9B" w:rsidP="00335586">
      <w:pPr>
        <w:spacing w:after="0" w:line="240" w:lineRule="auto"/>
      </w:pPr>
      <w:r>
        <w:separator/>
      </w:r>
    </w:p>
  </w:endnote>
  <w:endnote w:type="continuationSeparator" w:id="0">
    <w:p w14:paraId="33E0A385" w14:textId="77777777" w:rsidR="00BA7F9B" w:rsidRDefault="00BA7F9B" w:rsidP="00335586">
      <w:pPr>
        <w:spacing w:after="0" w:line="240" w:lineRule="auto"/>
      </w:pPr>
      <w:r>
        <w:continuationSeparator/>
      </w:r>
    </w:p>
  </w:endnote>
  <w:endnote w:type="continuationNotice" w:id="1">
    <w:p w14:paraId="018E13CC" w14:textId="77777777" w:rsidR="00BA7F9B" w:rsidRDefault="00BA7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0A8C32B6" w:rsidR="00CD50B4" w:rsidRPr="00772C8E" w:rsidRDefault="00BA7F9B">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6847F3">
                      <w:rPr>
                        <w:rFonts w:ascii="Times New Roman" w:hAnsi="Times New Roman"/>
                        <w:noProof/>
                      </w:rPr>
                      <w:t>21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414A9FA3" w:rsidR="00DE1647" w:rsidRPr="00993A3A" w:rsidRDefault="00BA7F9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6847F3">
          <w:rPr>
            <w:rFonts w:ascii="Times New Roman" w:hAnsi="Times New Roman" w:cs="Times New Roman"/>
            <w:noProof/>
            <w:sz w:val="24"/>
            <w:szCs w:val="24"/>
          </w:rPr>
          <w:t>69</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2B0B" w14:textId="77777777" w:rsidR="00BA7F9B" w:rsidRDefault="00BA7F9B" w:rsidP="00335586">
      <w:pPr>
        <w:spacing w:after="0" w:line="240" w:lineRule="auto"/>
      </w:pPr>
      <w:r>
        <w:separator/>
      </w:r>
    </w:p>
  </w:footnote>
  <w:footnote w:type="continuationSeparator" w:id="0">
    <w:p w14:paraId="78DD7773" w14:textId="77777777" w:rsidR="00BA7F9B" w:rsidRDefault="00BA7F9B" w:rsidP="00335586">
      <w:pPr>
        <w:spacing w:after="0" w:line="240" w:lineRule="auto"/>
      </w:pPr>
      <w:r>
        <w:continuationSeparator/>
      </w:r>
    </w:p>
  </w:footnote>
  <w:footnote w:type="continuationNotice" w:id="1">
    <w:p w14:paraId="23063D6A" w14:textId="77777777" w:rsidR="00BA7F9B" w:rsidRDefault="00BA7F9B">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47F3"/>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A7F9B"/>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D021-D6C8-4C89-82DA-CF190260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19718</Words>
  <Characters>112398</Characters>
  <Application>Microsoft Office Word</Application>
  <DocSecurity>8</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Мишина Наталья Алексеевна</cp:lastModifiedBy>
  <cp:revision>11</cp:revision>
  <cp:lastPrinted>2022-09-09T11:48:00Z</cp:lastPrinted>
  <dcterms:created xsi:type="dcterms:W3CDTF">2022-10-28T15:31:00Z</dcterms:created>
  <dcterms:modified xsi:type="dcterms:W3CDTF">2023-02-01T07:24:00Z</dcterms:modified>
</cp:coreProperties>
</file>