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8C801F9" w:rsidR="00EA7238" w:rsidRPr="0000752F" w:rsidRDefault="0012508E" w:rsidP="00D971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08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2508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2508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2508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2508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2508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Pr="0012508E">
        <w:rPr>
          <w:rFonts w:ascii="Times New Roman" w:hAnsi="Times New Roman" w:cs="Times New Roman"/>
          <w:color w:val="000000"/>
          <w:sz w:val="24"/>
          <w:szCs w:val="24"/>
        </w:rPr>
        <w:t>Ногмова</w:t>
      </w:r>
      <w:proofErr w:type="spellEnd"/>
      <w:r w:rsidRPr="0012508E">
        <w:rPr>
          <w:rFonts w:ascii="Times New Roman" w:hAnsi="Times New Roman" w:cs="Times New Roman"/>
          <w:color w:val="000000"/>
          <w:sz w:val="24"/>
          <w:szCs w:val="24"/>
        </w:rPr>
        <w:t xml:space="preserve">, д. 62) (далее – финансовая организация), </w:t>
      </w:r>
      <w:proofErr w:type="gramStart"/>
      <w:r w:rsidRPr="0012508E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Кабардино-Балкарской Республики от 30 июля 2018 г. по делу № А20-2894/2018 является государственная корпорация «Агентство по страхованию вкладов» (109240, г. Москва, ул. Высоцкого, д. 4) (далее – КУ),</w:t>
      </w:r>
      <w:r w:rsidR="00F26DD3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FC60F53" w14:textId="3F485C20" w:rsidR="00F86A7C" w:rsidRDefault="00EA7238" w:rsidP="009F15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12508E" w:rsidRPr="0012508E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физическим лицам ((в скобках указана в </w:t>
      </w:r>
      <w:proofErr w:type="spellStart"/>
      <w:r w:rsidR="0012508E" w:rsidRPr="0012508E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12508E" w:rsidRPr="0012508E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308267B4" w14:textId="04010641" w:rsidR="00467D6B" w:rsidRPr="0000752F" w:rsidRDefault="009F1597" w:rsidP="009F15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F1597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12508E" w:rsidRPr="0012508E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10 физическим лицам с залогом недвижимости (решения суда на сумму 10 670 506,98  руб.), г. Пятигорск, в отношении </w:t>
      </w:r>
      <w:proofErr w:type="spellStart"/>
      <w:r w:rsidR="0012508E" w:rsidRPr="0012508E">
        <w:rPr>
          <w:rFonts w:ascii="Times New Roman" w:hAnsi="Times New Roman" w:cs="Times New Roman"/>
          <w:color w:val="000000"/>
          <w:sz w:val="24"/>
          <w:szCs w:val="24"/>
        </w:rPr>
        <w:t>Макитова</w:t>
      </w:r>
      <w:proofErr w:type="spellEnd"/>
      <w:r w:rsidR="0012508E" w:rsidRPr="0012508E">
        <w:rPr>
          <w:rFonts w:ascii="Times New Roman" w:hAnsi="Times New Roman" w:cs="Times New Roman"/>
          <w:color w:val="000000"/>
          <w:sz w:val="24"/>
          <w:szCs w:val="24"/>
        </w:rPr>
        <w:t xml:space="preserve"> Т.М. истек срок предъявления исполнительного листа (13 485 487,31 руб.)</w:t>
      </w:r>
      <w:r w:rsidRPr="009F159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12508E" w:rsidRPr="0012508E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125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508E" w:rsidRPr="0012508E">
        <w:rPr>
          <w:rFonts w:ascii="Times New Roman" w:hAnsi="Times New Roman" w:cs="Times New Roman"/>
          <w:color w:val="000000"/>
          <w:sz w:val="24"/>
          <w:szCs w:val="24"/>
        </w:rPr>
        <w:t>485</w:t>
      </w:r>
      <w:r w:rsidR="00125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508E" w:rsidRPr="0012508E">
        <w:rPr>
          <w:rFonts w:ascii="Times New Roman" w:hAnsi="Times New Roman" w:cs="Times New Roman"/>
          <w:color w:val="000000"/>
          <w:sz w:val="24"/>
          <w:szCs w:val="24"/>
        </w:rPr>
        <w:t>487,31</w:t>
      </w:r>
      <w:r w:rsidR="00175F13" w:rsidRPr="00175F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59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44402272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933330">
        <w:rPr>
          <w:rFonts w:ascii="Times New Roman CYR" w:hAnsi="Times New Roman CYR" w:cs="Times New Roman CYR"/>
          <w:color w:val="000000"/>
        </w:rPr>
        <w:t>а</w:t>
      </w:r>
      <w:bookmarkStart w:id="0" w:name="_GoBack"/>
      <w:bookmarkEnd w:id="0"/>
      <w:r w:rsidRPr="0000752F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00752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C11EFF" w:rsidRPr="0000752F">
        <w:rPr>
          <w:rFonts w:ascii="Times New Roman CYR" w:hAnsi="Times New Roman CYR" w:cs="Times New Roman CYR"/>
          <w:color w:val="000000"/>
        </w:rPr>
        <w:t>ОТ http://www.auction-house.ru/</w:t>
      </w:r>
      <w:r w:rsidRPr="0000752F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00752F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00752F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00752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0752F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54D2E3C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6A6740" w:rsidRPr="0000752F">
        <w:rPr>
          <w:rFonts w:ascii="Times New Roman CYR" w:hAnsi="Times New Roman CYR" w:cs="Times New Roman CYR"/>
          <w:color w:val="000000"/>
        </w:rPr>
        <w:t xml:space="preserve"> 5 (Пять) </w:t>
      </w:r>
      <w:r w:rsidRPr="0000752F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488541FE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0752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12508E">
        <w:rPr>
          <w:rFonts w:ascii="Times New Roman CYR" w:hAnsi="Times New Roman CYR" w:cs="Times New Roman CYR"/>
          <w:b/>
          <w:bCs/>
          <w:color w:val="000000"/>
        </w:rPr>
        <w:t>05</w:t>
      </w:r>
      <w:r w:rsidR="006A6740" w:rsidRPr="0000752F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12508E">
        <w:rPr>
          <w:rFonts w:ascii="Times New Roman CYR" w:hAnsi="Times New Roman CYR" w:cs="Times New Roman CYR"/>
          <w:b/>
          <w:bCs/>
          <w:color w:val="000000"/>
        </w:rPr>
        <w:t>дека</w:t>
      </w:r>
      <w:r w:rsidR="006A6740" w:rsidRPr="0000752F">
        <w:rPr>
          <w:rFonts w:ascii="Times New Roman CYR" w:hAnsi="Times New Roman CYR" w:cs="Times New Roman CYR"/>
          <w:b/>
          <w:bCs/>
          <w:color w:val="000000"/>
        </w:rPr>
        <w:t>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130BFB" w:rsidRPr="0000752F">
        <w:rPr>
          <w:b/>
        </w:rPr>
        <w:t>202</w:t>
      </w:r>
      <w:r w:rsidR="006A6740" w:rsidRPr="0000752F">
        <w:rPr>
          <w:b/>
        </w:rPr>
        <w:t>2</w:t>
      </w:r>
      <w:r w:rsidR="00564010" w:rsidRPr="0000752F">
        <w:rPr>
          <w:b/>
        </w:rPr>
        <w:t xml:space="preserve"> г</w:t>
      </w:r>
      <w:r w:rsidR="00C11EFF" w:rsidRPr="0000752F">
        <w:rPr>
          <w:b/>
        </w:rPr>
        <w:t>.</w:t>
      </w:r>
      <w:r w:rsidR="00467D6B" w:rsidRPr="0000752F">
        <w:t xml:space="preserve"> </w:t>
      </w:r>
      <w:r w:rsidRPr="0000752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00752F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00752F">
          <w:rPr>
            <w:rStyle w:val="a4"/>
          </w:rPr>
          <w:t>http://lot-online.ru</w:t>
        </w:r>
      </w:hyperlink>
      <w:r w:rsidR="00C11EFF" w:rsidRPr="0000752F">
        <w:rPr>
          <w:color w:val="000000"/>
        </w:rPr>
        <w:t xml:space="preserve"> (далее – ЭТП)</w:t>
      </w:r>
      <w:r w:rsidRPr="0000752F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Время окончания Торгов:</w:t>
      </w:r>
    </w:p>
    <w:p w14:paraId="5227E954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D78EBBD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В случае</w:t>
      </w:r>
      <w:proofErr w:type="gramStart"/>
      <w:r w:rsidRPr="0000752F">
        <w:rPr>
          <w:color w:val="000000"/>
        </w:rPr>
        <w:t>,</w:t>
      </w:r>
      <w:proofErr w:type="gramEnd"/>
      <w:r w:rsidRPr="0000752F">
        <w:rPr>
          <w:color w:val="000000"/>
        </w:rPr>
        <w:t xml:space="preserve"> если по итогам Торгов, назначенных на</w:t>
      </w:r>
      <w:r w:rsidR="00C11EFF" w:rsidRPr="0000752F">
        <w:rPr>
          <w:color w:val="000000"/>
        </w:rPr>
        <w:t xml:space="preserve"> </w:t>
      </w:r>
      <w:r w:rsidR="0012508E">
        <w:rPr>
          <w:color w:val="000000"/>
        </w:rPr>
        <w:t>05 декабря</w:t>
      </w:r>
      <w:r w:rsidR="006A6740" w:rsidRPr="0000752F">
        <w:rPr>
          <w:color w:val="000000"/>
        </w:rPr>
        <w:t xml:space="preserve"> 2022 г.</w:t>
      </w:r>
      <w:r w:rsidRPr="0000752F">
        <w:rPr>
          <w:color w:val="000000"/>
        </w:rPr>
        <w:t xml:space="preserve">, лот не реализован, то в 14:00 часов по московскому времени </w:t>
      </w:r>
      <w:r w:rsidR="0012508E">
        <w:rPr>
          <w:b/>
          <w:bCs/>
          <w:color w:val="000000"/>
        </w:rPr>
        <w:t>30</w:t>
      </w:r>
      <w:r w:rsidR="00021E24" w:rsidRPr="0000752F">
        <w:rPr>
          <w:b/>
          <w:bCs/>
          <w:color w:val="000000"/>
        </w:rPr>
        <w:t xml:space="preserve"> </w:t>
      </w:r>
      <w:r w:rsidR="007504CE">
        <w:rPr>
          <w:b/>
          <w:bCs/>
          <w:color w:val="000000"/>
        </w:rPr>
        <w:t>января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7504CE">
        <w:rPr>
          <w:b/>
        </w:rPr>
        <w:t>3</w:t>
      </w:r>
      <w:r w:rsidR="00E12685" w:rsidRPr="0000752F">
        <w:rPr>
          <w:b/>
        </w:rPr>
        <w:t xml:space="preserve"> г.</w:t>
      </w:r>
      <w:r w:rsidR="00467D6B" w:rsidRPr="0000752F">
        <w:t xml:space="preserve"> </w:t>
      </w:r>
      <w:r w:rsidRPr="0000752F">
        <w:rPr>
          <w:color w:val="000000"/>
        </w:rPr>
        <w:t xml:space="preserve">на </w:t>
      </w:r>
      <w:r w:rsidR="00C11EFF" w:rsidRPr="0000752F">
        <w:rPr>
          <w:color w:val="000000"/>
        </w:rPr>
        <w:t>ЭТП</w:t>
      </w:r>
      <w:r w:rsidR="00467D6B" w:rsidRPr="0000752F">
        <w:t xml:space="preserve"> </w:t>
      </w:r>
      <w:r w:rsidRPr="0000752F">
        <w:rPr>
          <w:color w:val="000000"/>
        </w:rPr>
        <w:t>будут проведены</w:t>
      </w:r>
      <w:r w:rsidRPr="0000752F">
        <w:rPr>
          <w:b/>
          <w:bCs/>
          <w:color w:val="000000"/>
        </w:rPr>
        <w:t xml:space="preserve"> повторные Торги </w:t>
      </w:r>
      <w:r w:rsidRPr="0000752F">
        <w:rPr>
          <w:color w:val="000000"/>
        </w:rPr>
        <w:t>нереализованным лот</w:t>
      </w:r>
      <w:r w:rsidR="00175F13">
        <w:rPr>
          <w:color w:val="000000"/>
        </w:rPr>
        <w:t>о</w:t>
      </w:r>
      <w:r w:rsidRPr="0000752F">
        <w:rPr>
          <w:color w:val="000000"/>
        </w:rPr>
        <w:t>м со снижением начальной цены лот</w:t>
      </w:r>
      <w:r w:rsidR="00703A26">
        <w:rPr>
          <w:color w:val="000000"/>
        </w:rPr>
        <w:t>а</w:t>
      </w:r>
      <w:r w:rsidRPr="0000752F">
        <w:rPr>
          <w:color w:val="000000"/>
        </w:rPr>
        <w:t xml:space="preserve"> на 10 (Десять) процентов.</w:t>
      </w:r>
    </w:p>
    <w:p w14:paraId="0C700AC8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 xml:space="preserve">Оператор </w:t>
      </w:r>
      <w:r w:rsidR="00F05E04" w:rsidRPr="0000752F">
        <w:rPr>
          <w:color w:val="000000"/>
        </w:rPr>
        <w:t>ЭТП</w:t>
      </w:r>
      <w:r w:rsidRPr="0000752F">
        <w:rPr>
          <w:color w:val="000000"/>
        </w:rPr>
        <w:t xml:space="preserve"> (далее – Оператор) обеспечивает проведение Торгов.</w:t>
      </w:r>
    </w:p>
    <w:p w14:paraId="415A5C5E" w14:textId="7691EAF8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0752F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00752F">
        <w:rPr>
          <w:color w:val="000000"/>
        </w:rPr>
        <w:t>00</w:t>
      </w:r>
      <w:r w:rsidRPr="0000752F">
        <w:rPr>
          <w:color w:val="000000"/>
        </w:rPr>
        <w:t xml:space="preserve"> часов по московскому времени</w:t>
      </w:r>
      <w:r w:rsidR="00E12685" w:rsidRPr="0000752F">
        <w:rPr>
          <w:color w:val="000000"/>
        </w:rPr>
        <w:t xml:space="preserve"> </w:t>
      </w:r>
      <w:r w:rsidR="0012508E">
        <w:rPr>
          <w:b/>
          <w:bCs/>
          <w:color w:val="000000"/>
        </w:rPr>
        <w:t>25</w:t>
      </w:r>
      <w:r w:rsidR="006A6740" w:rsidRPr="0000752F">
        <w:rPr>
          <w:b/>
          <w:bCs/>
          <w:color w:val="000000"/>
        </w:rPr>
        <w:t xml:space="preserve"> </w:t>
      </w:r>
      <w:r w:rsidR="007504CE">
        <w:rPr>
          <w:b/>
          <w:bCs/>
          <w:color w:val="000000"/>
        </w:rPr>
        <w:t>окт</w:t>
      </w:r>
      <w:r w:rsidR="00081D9F">
        <w:rPr>
          <w:b/>
          <w:bCs/>
          <w:color w:val="000000"/>
        </w:rPr>
        <w:t>ября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>, а на участие в повторных Торгах начинается в 00:</w:t>
      </w:r>
      <w:r w:rsidR="00997993" w:rsidRPr="0000752F">
        <w:rPr>
          <w:color w:val="000000"/>
        </w:rPr>
        <w:t>00</w:t>
      </w:r>
      <w:r w:rsidRPr="0000752F">
        <w:rPr>
          <w:color w:val="000000"/>
        </w:rPr>
        <w:t xml:space="preserve"> часов по московскому времени </w:t>
      </w:r>
      <w:r w:rsidR="0012508E">
        <w:rPr>
          <w:b/>
          <w:bCs/>
          <w:color w:val="000000"/>
        </w:rPr>
        <w:t>12</w:t>
      </w:r>
      <w:r w:rsidR="00C72B37">
        <w:rPr>
          <w:b/>
          <w:bCs/>
          <w:color w:val="000000"/>
        </w:rPr>
        <w:t xml:space="preserve"> </w:t>
      </w:r>
      <w:r w:rsidR="007E7E66">
        <w:rPr>
          <w:b/>
          <w:bCs/>
          <w:color w:val="000000"/>
        </w:rPr>
        <w:t>дека</w:t>
      </w:r>
      <w:r w:rsidR="006A6740" w:rsidRPr="0000752F">
        <w:rPr>
          <w:b/>
          <w:bCs/>
          <w:color w:val="000000"/>
        </w:rPr>
        <w:t>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00752F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0752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308BE20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0752F">
        <w:rPr>
          <w:b/>
          <w:bCs/>
          <w:color w:val="000000"/>
        </w:rPr>
        <w:t>Торги ППП</w:t>
      </w:r>
      <w:r w:rsidR="00C11EFF" w:rsidRPr="0000752F">
        <w:rPr>
          <w:color w:val="000000"/>
          <w:shd w:val="clear" w:color="auto" w:fill="FFFFFF"/>
        </w:rPr>
        <w:t xml:space="preserve"> будут проведены на ЭТП</w:t>
      </w:r>
      <w:r w:rsidRPr="0000752F">
        <w:rPr>
          <w:color w:val="000000"/>
          <w:shd w:val="clear" w:color="auto" w:fill="FFFFFF"/>
        </w:rPr>
        <w:t xml:space="preserve"> </w:t>
      </w:r>
      <w:r w:rsidRPr="0000752F">
        <w:rPr>
          <w:b/>
          <w:bCs/>
          <w:color w:val="000000"/>
        </w:rPr>
        <w:t>с</w:t>
      </w:r>
      <w:r w:rsidR="00E12685" w:rsidRPr="0000752F">
        <w:rPr>
          <w:b/>
          <w:bCs/>
          <w:color w:val="000000"/>
        </w:rPr>
        <w:t xml:space="preserve"> </w:t>
      </w:r>
      <w:r w:rsidR="0012508E">
        <w:rPr>
          <w:b/>
          <w:bCs/>
          <w:color w:val="000000"/>
        </w:rPr>
        <w:t>03</w:t>
      </w:r>
      <w:r w:rsidR="006A6740" w:rsidRPr="0000752F">
        <w:rPr>
          <w:b/>
          <w:bCs/>
          <w:color w:val="000000"/>
        </w:rPr>
        <w:t xml:space="preserve"> </w:t>
      </w:r>
      <w:r w:rsidR="0012508E">
        <w:rPr>
          <w:b/>
          <w:bCs/>
          <w:color w:val="000000"/>
        </w:rPr>
        <w:t>февраля</w:t>
      </w:r>
      <w:r w:rsidR="006A6740" w:rsidRPr="0000752F">
        <w:rPr>
          <w:b/>
          <w:bCs/>
          <w:color w:val="000000"/>
        </w:rPr>
        <w:t xml:space="preserve"> </w:t>
      </w:r>
      <w:r w:rsidR="00E12685" w:rsidRPr="0000752F">
        <w:rPr>
          <w:b/>
        </w:rPr>
        <w:t>202</w:t>
      </w:r>
      <w:r w:rsidR="007504CE">
        <w:rPr>
          <w:b/>
        </w:rPr>
        <w:t>3</w:t>
      </w:r>
      <w:r w:rsidR="00E12685" w:rsidRPr="0000752F">
        <w:rPr>
          <w:b/>
        </w:rPr>
        <w:t xml:space="preserve"> г.</w:t>
      </w:r>
      <w:r w:rsidRPr="0000752F">
        <w:rPr>
          <w:b/>
          <w:bCs/>
          <w:color w:val="000000"/>
        </w:rPr>
        <w:t xml:space="preserve"> по </w:t>
      </w:r>
      <w:r w:rsidR="0012508E">
        <w:rPr>
          <w:b/>
          <w:bCs/>
          <w:color w:val="000000"/>
        </w:rPr>
        <w:t>02</w:t>
      </w:r>
      <w:r w:rsidR="006A6740" w:rsidRPr="0000752F">
        <w:rPr>
          <w:b/>
          <w:bCs/>
          <w:color w:val="000000"/>
        </w:rPr>
        <w:t xml:space="preserve"> </w:t>
      </w:r>
      <w:r w:rsidR="0012508E">
        <w:rPr>
          <w:b/>
          <w:bCs/>
          <w:color w:val="000000"/>
        </w:rPr>
        <w:t>марта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3</w:t>
      </w:r>
      <w:r w:rsidR="00E12685" w:rsidRPr="0000752F">
        <w:rPr>
          <w:b/>
        </w:rPr>
        <w:t xml:space="preserve"> г.</w:t>
      </w:r>
    </w:p>
    <w:p w14:paraId="1AA4D8CB" w14:textId="7C1D21D5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0752F">
        <w:rPr>
          <w:color w:val="000000"/>
        </w:rPr>
        <w:t>Заявки на участие в Торгах ППП приним</w:t>
      </w:r>
      <w:r w:rsidR="0015099D" w:rsidRPr="0000752F">
        <w:rPr>
          <w:color w:val="000000"/>
        </w:rPr>
        <w:t>а</w:t>
      </w:r>
      <w:r w:rsidR="00997993" w:rsidRPr="0000752F">
        <w:rPr>
          <w:color w:val="000000"/>
        </w:rPr>
        <w:t>ются Оператором, начиная с 00:00</w:t>
      </w:r>
      <w:r w:rsidRPr="0000752F">
        <w:rPr>
          <w:color w:val="000000"/>
        </w:rPr>
        <w:t xml:space="preserve"> часов по московскому времени</w:t>
      </w:r>
      <w:r w:rsidR="00E12685" w:rsidRPr="0000752F">
        <w:rPr>
          <w:color w:val="000000"/>
        </w:rPr>
        <w:t xml:space="preserve"> </w:t>
      </w:r>
      <w:r w:rsidR="0012508E" w:rsidRPr="0012508E">
        <w:rPr>
          <w:b/>
          <w:bCs/>
          <w:color w:val="000000"/>
        </w:rPr>
        <w:t xml:space="preserve">03 февраля </w:t>
      </w:r>
      <w:r w:rsidR="00E12685" w:rsidRPr="0000752F">
        <w:rPr>
          <w:b/>
        </w:rPr>
        <w:t>202</w:t>
      </w:r>
      <w:r w:rsidR="007504CE">
        <w:rPr>
          <w:b/>
        </w:rPr>
        <w:t>3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 xml:space="preserve"> Прием заявок на участие в Торгах ППП и задатков прекращается за </w:t>
      </w:r>
      <w:r w:rsidR="0012508E">
        <w:rPr>
          <w:color w:val="000000"/>
        </w:rPr>
        <w:t>5</w:t>
      </w:r>
      <w:r w:rsidRPr="0000752F">
        <w:rPr>
          <w:color w:val="000000"/>
        </w:rPr>
        <w:t xml:space="preserve"> (</w:t>
      </w:r>
      <w:r w:rsidR="0012508E">
        <w:rPr>
          <w:color w:val="000000"/>
        </w:rPr>
        <w:t>Пять</w:t>
      </w:r>
      <w:r w:rsidRPr="0000752F">
        <w:rPr>
          <w:color w:val="000000"/>
        </w:rPr>
        <w:t>) календарны</w:t>
      </w:r>
      <w:r w:rsidR="0012508E">
        <w:rPr>
          <w:color w:val="000000"/>
        </w:rPr>
        <w:t>х</w:t>
      </w:r>
      <w:r w:rsidRPr="0000752F">
        <w:rPr>
          <w:color w:val="000000"/>
        </w:rPr>
        <w:t xml:space="preserve"> д</w:t>
      </w:r>
      <w:r w:rsidR="0012508E">
        <w:rPr>
          <w:color w:val="000000"/>
        </w:rPr>
        <w:t>ней</w:t>
      </w:r>
      <w:r w:rsidRPr="0000752F">
        <w:rPr>
          <w:color w:val="000000"/>
        </w:rPr>
        <w:t xml:space="preserve"> до даты окончания соответствующего периода понижения цены продажи лот</w:t>
      </w:r>
      <w:r w:rsidR="00703A26">
        <w:rPr>
          <w:color w:val="000000"/>
        </w:rPr>
        <w:t>а</w:t>
      </w:r>
      <w:r w:rsidRPr="0000752F">
        <w:rPr>
          <w:color w:val="000000"/>
        </w:rPr>
        <w:t xml:space="preserve"> в 14:00 часов по московскому времени.</w:t>
      </w:r>
      <w:proofErr w:type="gramEnd"/>
    </w:p>
    <w:p w14:paraId="411D9E91" w14:textId="5DE2ACA9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0752F">
        <w:rPr>
          <w:color w:val="000000"/>
        </w:rPr>
        <w:t xml:space="preserve">При наличии заявок на участие в Торгах ППП </w:t>
      </w:r>
      <w:r w:rsidR="00722ECA" w:rsidRPr="0000752F">
        <w:rPr>
          <w:color w:val="000000"/>
        </w:rPr>
        <w:t>ОТ</w:t>
      </w:r>
      <w:r w:rsidRPr="0000752F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00752F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703A26">
        <w:rPr>
          <w:color w:val="000000"/>
        </w:rPr>
        <w:t>а</w:t>
      </w:r>
      <w:r w:rsidRPr="0000752F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03A26">
        <w:rPr>
          <w:color w:val="000000"/>
        </w:rPr>
        <w:t>а</w:t>
      </w:r>
      <w:r w:rsidRPr="0000752F">
        <w:rPr>
          <w:color w:val="000000"/>
        </w:rPr>
        <w:t>.</w:t>
      </w:r>
      <w:proofErr w:type="gramEnd"/>
    </w:p>
    <w:p w14:paraId="2858EAB5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Оператор обеспечивает проведение Торгов ППП.</w:t>
      </w:r>
    </w:p>
    <w:p w14:paraId="7630E6E9" w14:textId="3E0EFB0F" w:rsidR="00EA7238" w:rsidRDefault="00B83E9D" w:rsidP="009865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Начальн</w:t>
      </w:r>
      <w:r w:rsidR="009F1597">
        <w:rPr>
          <w:color w:val="000000"/>
        </w:rPr>
        <w:t>ая</w:t>
      </w:r>
      <w:r w:rsidRPr="0000752F">
        <w:rPr>
          <w:color w:val="000000"/>
        </w:rPr>
        <w:t xml:space="preserve"> цен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продажи лот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на Торгах ППП устанавлива</w:t>
      </w:r>
      <w:r w:rsidR="009F1597">
        <w:rPr>
          <w:color w:val="000000"/>
        </w:rPr>
        <w:t>е</w:t>
      </w:r>
      <w:r w:rsidRPr="0000752F">
        <w:rPr>
          <w:color w:val="000000"/>
        </w:rPr>
        <w:t>тся равн</w:t>
      </w:r>
      <w:r w:rsidR="009F1597">
        <w:rPr>
          <w:color w:val="000000"/>
        </w:rPr>
        <w:t>ой</w:t>
      </w:r>
      <w:r w:rsidRPr="0000752F">
        <w:rPr>
          <w:color w:val="000000"/>
        </w:rPr>
        <w:t xml:space="preserve"> начальн</w:t>
      </w:r>
      <w:r w:rsidR="009F1597">
        <w:rPr>
          <w:color w:val="000000"/>
        </w:rPr>
        <w:t>ой</w:t>
      </w:r>
      <w:r w:rsidRPr="0000752F">
        <w:rPr>
          <w:color w:val="000000"/>
        </w:rPr>
        <w:t xml:space="preserve"> цен</w:t>
      </w:r>
      <w:r w:rsidR="009F1597">
        <w:rPr>
          <w:color w:val="000000"/>
        </w:rPr>
        <w:t>е</w:t>
      </w:r>
      <w:r w:rsidRPr="0000752F">
        <w:rPr>
          <w:color w:val="000000"/>
        </w:rPr>
        <w:t xml:space="preserve"> продажи лот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на повторных Торгах</w:t>
      </w:r>
      <w:r w:rsidR="00EA7238" w:rsidRPr="0000752F">
        <w:rPr>
          <w:color w:val="000000"/>
        </w:rPr>
        <w:t>:</w:t>
      </w:r>
    </w:p>
    <w:p w14:paraId="207C9343" w14:textId="77777777" w:rsidR="0012508E" w:rsidRPr="0012508E" w:rsidRDefault="0012508E" w:rsidP="00125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08E">
        <w:rPr>
          <w:rFonts w:ascii="Times New Roman" w:hAnsi="Times New Roman" w:cs="Times New Roman"/>
          <w:color w:val="000000"/>
          <w:sz w:val="24"/>
          <w:szCs w:val="24"/>
        </w:rPr>
        <w:t>с 03 февраля 2023 г. по 09 февраля 2023 г. - в размере начальной цены продажи лота;</w:t>
      </w:r>
    </w:p>
    <w:p w14:paraId="662A2B08" w14:textId="77777777" w:rsidR="0012508E" w:rsidRPr="0012508E" w:rsidRDefault="0012508E" w:rsidP="00125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08E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96,66% от начальной цены продажи лота;</w:t>
      </w:r>
    </w:p>
    <w:p w14:paraId="7AC1CCDC" w14:textId="77777777" w:rsidR="0012508E" w:rsidRPr="0012508E" w:rsidRDefault="0012508E" w:rsidP="00125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08E">
        <w:rPr>
          <w:rFonts w:ascii="Times New Roman" w:hAnsi="Times New Roman" w:cs="Times New Roman"/>
          <w:color w:val="000000"/>
          <w:sz w:val="24"/>
          <w:szCs w:val="24"/>
        </w:rPr>
        <w:t>с 17 февраля 2023 г. по 23 февраля 2023 г. - в размере 93,33% от начальной цены продажи лота;</w:t>
      </w:r>
    </w:p>
    <w:p w14:paraId="04A7D448" w14:textId="75A217AC" w:rsidR="0012508E" w:rsidRDefault="0012508E" w:rsidP="00125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08E">
        <w:rPr>
          <w:rFonts w:ascii="Times New Roman" w:hAnsi="Times New Roman" w:cs="Times New Roman"/>
          <w:color w:val="000000"/>
          <w:sz w:val="24"/>
          <w:szCs w:val="24"/>
        </w:rPr>
        <w:t>с 24 февраля 2023 г. по 02 марта 2023 г. - в размере 90,00% от начал</w:t>
      </w:r>
      <w:r>
        <w:rPr>
          <w:rFonts w:ascii="Times New Roman" w:hAnsi="Times New Roman" w:cs="Times New Roman"/>
          <w:color w:val="000000"/>
          <w:sz w:val="24"/>
          <w:szCs w:val="24"/>
        </w:rPr>
        <w:t>ьной цены продажи лота.</w:t>
      </w:r>
    </w:p>
    <w:p w14:paraId="33E19E33" w14:textId="2471BF3D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00752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00752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00752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00752F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="00EA7238" w:rsidRPr="0000752F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3A49738" w14:textId="77777777" w:rsidR="0012508E" w:rsidRDefault="0012508E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508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12508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4D5A5B85" w14:textId="6C4A1FC6" w:rsidR="00A41F3F" w:rsidRPr="0000752F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00752F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F1597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>Победител</w:t>
      </w:r>
      <w:r w:rsidR="009F1597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061D5A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 в ГУ Банка России по ЦФО, г. Москва 35, БИК 044525000.</w:t>
      </w:r>
      <w:proofErr w:type="gramEnd"/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7708CB8" w14:textId="77777777" w:rsidR="007504CE" w:rsidRPr="007504CE" w:rsidRDefault="007504CE" w:rsidP="00750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04C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504C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504C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504C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6EC872C" w14:textId="354009CF" w:rsidR="0012508E" w:rsidRPr="0012508E" w:rsidRDefault="0012508E" w:rsidP="00125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508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пн.-пт. </w:t>
      </w:r>
      <w:r w:rsidRPr="0012508E">
        <w:rPr>
          <w:rFonts w:ascii="Times New Roman" w:hAnsi="Times New Roman" w:cs="Times New Roman"/>
          <w:color w:val="000000"/>
          <w:sz w:val="24"/>
          <w:szCs w:val="24"/>
        </w:rPr>
        <w:t>с 9:00 до 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2508E">
        <w:rPr>
          <w:rFonts w:ascii="Times New Roman" w:hAnsi="Times New Roman" w:cs="Times New Roman"/>
          <w:color w:val="000000"/>
          <w:sz w:val="24"/>
          <w:szCs w:val="24"/>
        </w:rPr>
        <w:t>:00 часов по адресу: 357500, Ставропольский край, г. Пятигорск, ул. Козлова, д. 28, оф. 321, тел. +7(8793)33-48-54, а также у ОТ: krasnodar@auction-house.ru, Золотько Зоя тел. 8(928)333-02-88, 8(812)777-57-57 (доб.523).</w:t>
      </w:r>
      <w:proofErr w:type="gramEnd"/>
    </w:p>
    <w:p w14:paraId="6B0A8883" w14:textId="77777777" w:rsidR="0012508E" w:rsidRPr="0012508E" w:rsidRDefault="0012508E" w:rsidP="00125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08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AE26A66" w14:textId="0E23E83A" w:rsidR="00EA7238" w:rsidRPr="00A115B3" w:rsidRDefault="0012508E" w:rsidP="00125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08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12508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2508E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0752F"/>
    <w:rsid w:val="00021E24"/>
    <w:rsid w:val="00047751"/>
    <w:rsid w:val="00061D5A"/>
    <w:rsid w:val="00076323"/>
    <w:rsid w:val="00081D9F"/>
    <w:rsid w:val="0011619A"/>
    <w:rsid w:val="0012508E"/>
    <w:rsid w:val="00130BFB"/>
    <w:rsid w:val="0015099D"/>
    <w:rsid w:val="00175F13"/>
    <w:rsid w:val="001D4B58"/>
    <w:rsid w:val="001F039D"/>
    <w:rsid w:val="00234775"/>
    <w:rsid w:val="002C312D"/>
    <w:rsid w:val="00365722"/>
    <w:rsid w:val="00432FED"/>
    <w:rsid w:val="00467D6B"/>
    <w:rsid w:val="0047507E"/>
    <w:rsid w:val="004F4360"/>
    <w:rsid w:val="005506EE"/>
    <w:rsid w:val="00564010"/>
    <w:rsid w:val="00634151"/>
    <w:rsid w:val="00637A0F"/>
    <w:rsid w:val="0069771B"/>
    <w:rsid w:val="006A6740"/>
    <w:rsid w:val="006B43E3"/>
    <w:rsid w:val="006B57DC"/>
    <w:rsid w:val="006C2A8F"/>
    <w:rsid w:val="0070175B"/>
    <w:rsid w:val="00703A26"/>
    <w:rsid w:val="007229EA"/>
    <w:rsid w:val="00722ECA"/>
    <w:rsid w:val="007504CE"/>
    <w:rsid w:val="007921C0"/>
    <w:rsid w:val="007E7E66"/>
    <w:rsid w:val="00865FD7"/>
    <w:rsid w:val="008A37E3"/>
    <w:rsid w:val="008A5F40"/>
    <w:rsid w:val="008E4E05"/>
    <w:rsid w:val="00914D34"/>
    <w:rsid w:val="00933330"/>
    <w:rsid w:val="00952ED1"/>
    <w:rsid w:val="009730D9"/>
    <w:rsid w:val="009865D8"/>
    <w:rsid w:val="00997993"/>
    <w:rsid w:val="009A2AA8"/>
    <w:rsid w:val="009C6E48"/>
    <w:rsid w:val="009F0E7B"/>
    <w:rsid w:val="009F1597"/>
    <w:rsid w:val="00A03865"/>
    <w:rsid w:val="00A115B3"/>
    <w:rsid w:val="00A41F3F"/>
    <w:rsid w:val="00A81E4E"/>
    <w:rsid w:val="00B83E9D"/>
    <w:rsid w:val="00BA2F8D"/>
    <w:rsid w:val="00BE0BF1"/>
    <w:rsid w:val="00BE1559"/>
    <w:rsid w:val="00C11EFF"/>
    <w:rsid w:val="00C72B37"/>
    <w:rsid w:val="00C9585C"/>
    <w:rsid w:val="00D57DB3"/>
    <w:rsid w:val="00D62667"/>
    <w:rsid w:val="00D6315B"/>
    <w:rsid w:val="00D971EE"/>
    <w:rsid w:val="00DB0166"/>
    <w:rsid w:val="00E12685"/>
    <w:rsid w:val="00E614D3"/>
    <w:rsid w:val="00EA7238"/>
    <w:rsid w:val="00EC3D94"/>
    <w:rsid w:val="00F05E04"/>
    <w:rsid w:val="00F26DD3"/>
    <w:rsid w:val="00F86A7C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1788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51</cp:revision>
  <cp:lastPrinted>2022-08-26T09:17:00Z</cp:lastPrinted>
  <dcterms:created xsi:type="dcterms:W3CDTF">2019-07-23T07:45:00Z</dcterms:created>
  <dcterms:modified xsi:type="dcterms:W3CDTF">2022-10-17T15:54:00Z</dcterms:modified>
</cp:coreProperties>
</file>