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7D4101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D034D" w:rsidRPr="00ED034D">
        <w:t>24.01.2023 по 30.01.2023</w:t>
      </w:r>
      <w:r w:rsidR="00ED034D">
        <w:t xml:space="preserve"> </w:t>
      </w:r>
      <w:r w:rsidR="00CA1441" w:rsidRPr="00CA1441">
        <w:t>г.</w:t>
      </w:r>
      <w:r w:rsidR="007E00D7">
        <w:t xml:space="preserve"> заключе</w:t>
      </w:r>
      <w:r w:rsidR="006C3AB4">
        <w:t>н</w:t>
      </w:r>
      <w:r w:rsidR="00CA1441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CA144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CA1441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D034D" w14:paraId="3B2B2FE4" w14:textId="77777777" w:rsidTr="0094151B">
        <w:trPr>
          <w:jc w:val="center"/>
        </w:trPr>
        <w:tc>
          <w:tcPr>
            <w:tcW w:w="1100" w:type="dxa"/>
          </w:tcPr>
          <w:p w14:paraId="257AC3DE" w14:textId="77777777" w:rsidR="00ED034D" w:rsidRPr="00C61C5E" w:rsidRDefault="00ED034D" w:rsidP="0094151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B8D7AA" w14:textId="77777777" w:rsidR="00ED034D" w:rsidRPr="00C61C5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36818D" w14:textId="77777777" w:rsidR="00ED034D" w:rsidRPr="00C61C5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514F489" w14:textId="77777777" w:rsidR="00ED034D" w:rsidRPr="00C61C5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FF5FE58" w14:textId="77777777" w:rsidR="00ED034D" w:rsidRPr="00C61C5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D034D" w:rsidRPr="004773F0" w14:paraId="7C5A3E18" w14:textId="77777777" w:rsidTr="0094151B">
        <w:trPr>
          <w:trHeight w:val="546"/>
          <w:jc w:val="center"/>
        </w:trPr>
        <w:tc>
          <w:tcPr>
            <w:tcW w:w="1100" w:type="dxa"/>
            <w:vAlign w:val="center"/>
          </w:tcPr>
          <w:p w14:paraId="02D900F8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73D31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vAlign w:val="center"/>
          </w:tcPr>
          <w:p w14:paraId="5A06D3FA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73D31">
              <w:rPr>
                <w:sz w:val="22"/>
                <w:szCs w:val="22"/>
              </w:rPr>
              <w:t>2023-0948/105</w:t>
            </w:r>
          </w:p>
        </w:tc>
        <w:tc>
          <w:tcPr>
            <w:tcW w:w="2126" w:type="dxa"/>
            <w:vAlign w:val="center"/>
          </w:tcPr>
          <w:p w14:paraId="52FF0C44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73D31">
              <w:rPr>
                <w:sz w:val="22"/>
                <w:szCs w:val="22"/>
              </w:rPr>
              <w:t>31.01.2023</w:t>
            </w:r>
          </w:p>
        </w:tc>
        <w:tc>
          <w:tcPr>
            <w:tcW w:w="2410" w:type="dxa"/>
            <w:vAlign w:val="center"/>
          </w:tcPr>
          <w:p w14:paraId="1D867382" w14:textId="77777777" w:rsidR="00ED034D" w:rsidRPr="00C73D31" w:rsidRDefault="00ED034D" w:rsidP="0094151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73D31">
              <w:rPr>
                <w:sz w:val="22"/>
                <w:szCs w:val="22"/>
              </w:rPr>
              <w:t>5 680,00</w:t>
            </w:r>
          </w:p>
        </w:tc>
        <w:tc>
          <w:tcPr>
            <w:tcW w:w="2268" w:type="dxa"/>
            <w:vAlign w:val="center"/>
          </w:tcPr>
          <w:p w14:paraId="4A09FDCB" w14:textId="77777777" w:rsidR="00ED034D" w:rsidRPr="00C73D31" w:rsidRDefault="00ED034D" w:rsidP="0094151B">
            <w:pPr>
              <w:rPr>
                <w:b/>
                <w:bCs/>
                <w:spacing w:val="3"/>
                <w:sz w:val="22"/>
                <w:szCs w:val="22"/>
              </w:rPr>
            </w:pPr>
            <w:r w:rsidRPr="00C73D31">
              <w:rPr>
                <w:sz w:val="22"/>
                <w:szCs w:val="22"/>
              </w:rPr>
              <w:t>ИП Федореев Сергей Владимирович</w:t>
            </w:r>
          </w:p>
        </w:tc>
      </w:tr>
      <w:tr w:rsidR="00ED034D" w:rsidRPr="00FC687E" w14:paraId="5ED1AC3C" w14:textId="77777777" w:rsidTr="0094151B">
        <w:trPr>
          <w:trHeight w:val="546"/>
          <w:jc w:val="center"/>
        </w:trPr>
        <w:tc>
          <w:tcPr>
            <w:tcW w:w="1100" w:type="dxa"/>
            <w:vAlign w:val="center"/>
          </w:tcPr>
          <w:p w14:paraId="2D0D0765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67E17E16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2023-0958/105</w:t>
            </w:r>
          </w:p>
        </w:tc>
        <w:tc>
          <w:tcPr>
            <w:tcW w:w="2126" w:type="dxa"/>
            <w:vMerge w:val="restart"/>
            <w:vAlign w:val="center"/>
          </w:tcPr>
          <w:p w14:paraId="50AF0E5F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31.01.2023</w:t>
            </w:r>
          </w:p>
        </w:tc>
        <w:tc>
          <w:tcPr>
            <w:tcW w:w="2410" w:type="dxa"/>
            <w:vAlign w:val="center"/>
          </w:tcPr>
          <w:p w14:paraId="66C7406E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4 446,00</w:t>
            </w:r>
          </w:p>
        </w:tc>
        <w:tc>
          <w:tcPr>
            <w:tcW w:w="2268" w:type="dxa"/>
            <w:vMerge w:val="restart"/>
            <w:vAlign w:val="center"/>
          </w:tcPr>
          <w:p w14:paraId="04FFA7B6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Милютин Валерий Николаевич</w:t>
            </w:r>
          </w:p>
        </w:tc>
      </w:tr>
      <w:tr w:rsidR="00ED034D" w:rsidRPr="00FC687E" w14:paraId="71442AD7" w14:textId="77777777" w:rsidTr="0094151B">
        <w:trPr>
          <w:trHeight w:val="546"/>
          <w:jc w:val="center"/>
        </w:trPr>
        <w:tc>
          <w:tcPr>
            <w:tcW w:w="1100" w:type="dxa"/>
            <w:vAlign w:val="center"/>
          </w:tcPr>
          <w:p w14:paraId="2CC95FB3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44693111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28C2741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CAA66E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4 446,00</w:t>
            </w:r>
          </w:p>
        </w:tc>
        <w:tc>
          <w:tcPr>
            <w:tcW w:w="2268" w:type="dxa"/>
            <w:vMerge/>
            <w:vAlign w:val="center"/>
          </w:tcPr>
          <w:p w14:paraId="6A5F9E2E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34D" w:rsidRPr="00FC687E" w14:paraId="627EE5BA" w14:textId="77777777" w:rsidTr="0094151B">
        <w:trPr>
          <w:trHeight w:val="546"/>
          <w:jc w:val="center"/>
        </w:trPr>
        <w:tc>
          <w:tcPr>
            <w:tcW w:w="1100" w:type="dxa"/>
            <w:vAlign w:val="center"/>
          </w:tcPr>
          <w:p w14:paraId="5F2C7C08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489F178C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A572B21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1E5F97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4 112,00</w:t>
            </w:r>
          </w:p>
        </w:tc>
        <w:tc>
          <w:tcPr>
            <w:tcW w:w="2268" w:type="dxa"/>
            <w:vMerge/>
            <w:vAlign w:val="center"/>
          </w:tcPr>
          <w:p w14:paraId="3145EC16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34D" w:rsidRPr="00FC687E" w14:paraId="71942E13" w14:textId="77777777" w:rsidTr="0094151B">
        <w:trPr>
          <w:trHeight w:val="546"/>
          <w:jc w:val="center"/>
        </w:trPr>
        <w:tc>
          <w:tcPr>
            <w:tcW w:w="1100" w:type="dxa"/>
            <w:vAlign w:val="center"/>
          </w:tcPr>
          <w:p w14:paraId="393FF354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14:paraId="6566A06D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D25574E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931FC9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4 112,00</w:t>
            </w:r>
          </w:p>
        </w:tc>
        <w:tc>
          <w:tcPr>
            <w:tcW w:w="2268" w:type="dxa"/>
            <w:vMerge/>
            <w:vAlign w:val="center"/>
          </w:tcPr>
          <w:p w14:paraId="03370A56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34D" w:rsidRPr="00FC687E" w14:paraId="7CFA99EE" w14:textId="77777777" w:rsidTr="0094151B">
        <w:trPr>
          <w:trHeight w:val="546"/>
          <w:jc w:val="center"/>
        </w:trPr>
        <w:tc>
          <w:tcPr>
            <w:tcW w:w="1100" w:type="dxa"/>
            <w:vAlign w:val="center"/>
          </w:tcPr>
          <w:p w14:paraId="5CB88EE1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2F4E47F3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92AF291" w14:textId="77777777" w:rsidR="00ED034D" w:rsidRPr="00C73D31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A894D8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FC687E">
              <w:rPr>
                <w:sz w:val="22"/>
                <w:szCs w:val="22"/>
              </w:rPr>
              <w:t>4 112,00</w:t>
            </w:r>
          </w:p>
        </w:tc>
        <w:tc>
          <w:tcPr>
            <w:tcW w:w="2268" w:type="dxa"/>
            <w:vMerge/>
            <w:vAlign w:val="center"/>
          </w:tcPr>
          <w:p w14:paraId="7162F915" w14:textId="77777777" w:rsidR="00ED034D" w:rsidRPr="00FC687E" w:rsidRDefault="00ED034D" w:rsidP="0094151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44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034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A14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A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2023-02-01T13:30:00Z</dcterms:created>
  <dcterms:modified xsi:type="dcterms:W3CDTF">2023-02-01T13:30:00Z</dcterms:modified>
</cp:coreProperties>
</file>