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D12DA82" w:rsidR="00361B5A" w:rsidRDefault="00092D7A" w:rsidP="00361B5A">
      <w:pPr>
        <w:spacing w:before="120" w:after="120"/>
        <w:jc w:val="both"/>
        <w:rPr>
          <w:color w:val="000000"/>
        </w:rPr>
      </w:pPr>
      <w:r w:rsidRPr="00DE03B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color w:val="000000"/>
        </w:rPr>
        <w:t>лит.В</w:t>
      </w:r>
      <w:proofErr w:type="spellEnd"/>
      <w:r w:rsidRPr="00DE03BE">
        <w:rPr>
          <w:color w:val="000000"/>
        </w:rPr>
        <w:t xml:space="preserve">, (812)334-26-04, 8(800) 777-57-57, </w:t>
      </w:r>
      <w:r w:rsidRPr="00DE03BE">
        <w:rPr>
          <w:color w:val="000000"/>
          <w:lang w:val="en-US"/>
        </w:rPr>
        <w:t>malkova</w:t>
      </w:r>
      <w:r w:rsidRPr="00DE03B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b/>
          <w:bCs/>
          <w:color w:val="000000"/>
        </w:rPr>
        <w:t>Открытым акционерным обществом «АФ Банк» (ОАО «АФ Банк»),</w:t>
      </w:r>
      <w:r w:rsidRPr="00DE03B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E909A4">
        <w:t xml:space="preserve">проведения </w:t>
      </w:r>
      <w:r w:rsidRPr="00DD20DD">
        <w:rPr>
          <w:b/>
        </w:rPr>
        <w:t>торгов посредством публичного предложения</w:t>
      </w:r>
      <w:r w:rsidRPr="000B3007">
        <w:t xml:space="preserve"> (далее - Торги ППП)</w:t>
      </w:r>
      <w:r w:rsidRPr="00747006">
        <w:t xml:space="preserve">, </w:t>
      </w:r>
      <w:r w:rsidRPr="00EA76C4">
        <w:t xml:space="preserve">(сообщение </w:t>
      </w:r>
      <w:r w:rsidRPr="00000856">
        <w:rPr>
          <w:b/>
        </w:rPr>
        <w:t>2030171958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000856">
        <w:rPr>
          <w:bCs/>
        </w:rPr>
        <w:t>№230(7431) от 10.12.2022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61B5A">
        <w:t xml:space="preserve"> </w:t>
      </w:r>
      <w:r>
        <w:t xml:space="preserve">13.12.2022 </w:t>
      </w:r>
      <w:r w:rsidR="005877BD" w:rsidRPr="005877BD">
        <w:t>по</w:t>
      </w:r>
      <w:r>
        <w:t xml:space="preserve"> </w:t>
      </w:r>
      <w:r w:rsidR="009A6BB1">
        <w:t>30</w:t>
      </w:r>
      <w:r>
        <w:t>.01.2023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A6BB1" w14:paraId="6D258F0E" w14:textId="77777777" w:rsidTr="001C2E84">
        <w:trPr>
          <w:jc w:val="center"/>
        </w:trPr>
        <w:tc>
          <w:tcPr>
            <w:tcW w:w="1100" w:type="dxa"/>
          </w:tcPr>
          <w:p w14:paraId="075596F4" w14:textId="77777777" w:rsidR="009A6BB1" w:rsidRPr="00C61C5E" w:rsidRDefault="009A6BB1" w:rsidP="001C2E8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98CCD81" w14:textId="77777777" w:rsidR="009A6BB1" w:rsidRPr="00C61C5E" w:rsidRDefault="009A6BB1" w:rsidP="001C2E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9B4B6EA" w14:textId="77777777" w:rsidR="009A6BB1" w:rsidRPr="00C61C5E" w:rsidRDefault="009A6BB1" w:rsidP="001C2E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4D9FBF6" w14:textId="77777777" w:rsidR="009A6BB1" w:rsidRPr="00C61C5E" w:rsidRDefault="009A6BB1" w:rsidP="001C2E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9A3D4C0" w14:textId="77777777" w:rsidR="009A6BB1" w:rsidRPr="00C61C5E" w:rsidRDefault="009A6BB1" w:rsidP="001C2E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A6BB1" w:rsidRPr="004773F0" w14:paraId="7EA807AB" w14:textId="77777777" w:rsidTr="001C2E84">
        <w:trPr>
          <w:trHeight w:val="546"/>
          <w:jc w:val="center"/>
        </w:trPr>
        <w:tc>
          <w:tcPr>
            <w:tcW w:w="1100" w:type="dxa"/>
            <w:vAlign w:val="center"/>
          </w:tcPr>
          <w:p w14:paraId="54EE0CF6" w14:textId="77777777" w:rsidR="009A6BB1" w:rsidRPr="0008286A" w:rsidRDefault="009A6BB1" w:rsidP="001C2E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8286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4B742364" w14:textId="77777777" w:rsidR="009A6BB1" w:rsidRPr="0008286A" w:rsidRDefault="009A6BB1" w:rsidP="001C2E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8286A">
              <w:rPr>
                <w:sz w:val="22"/>
                <w:szCs w:val="22"/>
              </w:rPr>
              <w:t>2023-0957/94</w:t>
            </w:r>
          </w:p>
        </w:tc>
        <w:tc>
          <w:tcPr>
            <w:tcW w:w="2126" w:type="dxa"/>
            <w:vAlign w:val="center"/>
          </w:tcPr>
          <w:p w14:paraId="417E8DFE" w14:textId="77777777" w:rsidR="009A6BB1" w:rsidRPr="0008286A" w:rsidRDefault="009A6BB1" w:rsidP="001C2E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8286A">
              <w:rPr>
                <w:sz w:val="22"/>
                <w:szCs w:val="22"/>
              </w:rPr>
              <w:t>31.01.2023</w:t>
            </w:r>
          </w:p>
        </w:tc>
        <w:tc>
          <w:tcPr>
            <w:tcW w:w="2410" w:type="dxa"/>
            <w:vAlign w:val="center"/>
          </w:tcPr>
          <w:p w14:paraId="2F1A1ADF" w14:textId="77777777" w:rsidR="009A6BB1" w:rsidRPr="0008286A" w:rsidRDefault="009A6BB1" w:rsidP="001C2E8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08286A">
              <w:rPr>
                <w:color w:val="000000"/>
                <w:sz w:val="22"/>
                <w:szCs w:val="22"/>
                <w:shd w:val="clear" w:color="auto" w:fill="FFFFFF"/>
              </w:rPr>
              <w:t>106 203,71</w:t>
            </w:r>
          </w:p>
        </w:tc>
        <w:tc>
          <w:tcPr>
            <w:tcW w:w="2268" w:type="dxa"/>
            <w:vAlign w:val="center"/>
          </w:tcPr>
          <w:p w14:paraId="1785AF70" w14:textId="77777777" w:rsidR="009A6BB1" w:rsidRPr="0008286A" w:rsidRDefault="009A6BB1" w:rsidP="001C2E84">
            <w:pPr>
              <w:rPr>
                <w:b/>
                <w:bCs/>
                <w:spacing w:val="3"/>
                <w:sz w:val="22"/>
                <w:szCs w:val="22"/>
              </w:rPr>
            </w:pPr>
            <w:r w:rsidRPr="0008286A">
              <w:rPr>
                <w:sz w:val="22"/>
                <w:szCs w:val="22"/>
              </w:rPr>
              <w:t>Вашкевич Александр Николаевич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2D7A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A6BB1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92D7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9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2023-02-01T13:10:00Z</dcterms:modified>
</cp:coreProperties>
</file>