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FB375A">
        <w:rPr>
          <w:sz w:val="28"/>
          <w:szCs w:val="28"/>
        </w:rPr>
        <w:t>151798</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FB375A">
        <w:rPr>
          <w:rFonts w:ascii="Times New Roman" w:hAnsi="Times New Roman" w:cs="Times New Roman"/>
          <w:sz w:val="28"/>
          <w:szCs w:val="28"/>
        </w:rPr>
        <w:t>02.02.2023 10:00 - 01.03.2023 16:00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45647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456473" w:rsidRDefault="00FB375A" w:rsidP="00281FE0">
            <w:pPr>
              <w:ind w:firstLine="290"/>
              <w:jc w:val="both"/>
              <w:rPr>
                <w:sz w:val="28"/>
                <w:szCs w:val="28"/>
              </w:rPr>
            </w:pPr>
            <w:r w:rsidRPr="00456473">
              <w:rPr>
                <w:sz w:val="28"/>
                <w:szCs w:val="28"/>
              </w:rPr>
              <w:t>Каюмова Алфия Музиповна</w:t>
            </w:r>
            <w:r w:rsidR="00D342DA" w:rsidRPr="00456473">
              <w:rPr>
                <w:sz w:val="28"/>
                <w:szCs w:val="28"/>
              </w:rPr>
              <w:t xml:space="preserve">, </w:t>
            </w:r>
          </w:p>
          <w:p w:rsidR="00D342DA" w:rsidRPr="00456473" w:rsidRDefault="00D342DA" w:rsidP="00281FE0">
            <w:pPr>
              <w:ind w:firstLine="290"/>
              <w:jc w:val="both"/>
              <w:rPr>
                <w:sz w:val="28"/>
                <w:szCs w:val="28"/>
              </w:rPr>
            </w:pPr>
            <w:r w:rsidRPr="00456473">
              <w:rPr>
                <w:sz w:val="28"/>
                <w:szCs w:val="28"/>
              </w:rPr>
              <w:t xml:space="preserve">, ОГРН , ИНН </w:t>
            </w:r>
            <w:r w:rsidR="00FB375A" w:rsidRPr="00456473">
              <w:rPr>
                <w:sz w:val="28"/>
                <w:szCs w:val="28"/>
              </w:rPr>
              <w:t>164602984180</w:t>
            </w:r>
            <w:r w:rsidRPr="00456473">
              <w:rPr>
                <w:sz w:val="28"/>
                <w:szCs w:val="28"/>
              </w:rPr>
              <w:t>.</w:t>
            </w:r>
          </w:p>
          <w:p w:rsidR="00D342DA" w:rsidRPr="00456473"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456473"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FB375A" w:rsidRPr="00456473" w:rsidRDefault="00FB375A" w:rsidP="00281FE0">
            <w:pPr>
              <w:pStyle w:val="ConsPlusNormal"/>
              <w:ind w:firstLine="290"/>
              <w:jc w:val="both"/>
              <w:outlineLvl w:val="1"/>
              <w:rPr>
                <w:rFonts w:ascii="Times New Roman" w:hAnsi="Times New Roman" w:cs="Times New Roman"/>
                <w:color w:val="000000"/>
                <w:sz w:val="28"/>
                <w:szCs w:val="28"/>
              </w:rPr>
            </w:pPr>
            <w:r w:rsidRPr="00456473">
              <w:rPr>
                <w:rFonts w:ascii="Times New Roman" w:hAnsi="Times New Roman" w:cs="Times New Roman"/>
                <w:color w:val="000000"/>
                <w:sz w:val="28"/>
                <w:szCs w:val="28"/>
              </w:rPr>
              <w:t>Садыков Анас Фалихович</w:t>
            </w:r>
          </w:p>
          <w:p w:rsidR="00D342DA" w:rsidRPr="00456473" w:rsidRDefault="00FB375A" w:rsidP="00281FE0">
            <w:pPr>
              <w:pStyle w:val="ConsPlusNormal"/>
              <w:ind w:firstLine="290"/>
              <w:jc w:val="both"/>
              <w:outlineLvl w:val="1"/>
              <w:rPr>
                <w:rFonts w:ascii="Times New Roman" w:hAnsi="Times New Roman" w:cs="Times New Roman"/>
                <w:color w:val="000000"/>
                <w:sz w:val="28"/>
                <w:szCs w:val="28"/>
              </w:rPr>
            </w:pPr>
            <w:r w:rsidRPr="00456473">
              <w:rPr>
                <w:rFonts w:ascii="Times New Roman" w:hAnsi="Times New Roman" w:cs="Times New Roman"/>
                <w:color w:val="000000"/>
                <w:sz w:val="28"/>
                <w:szCs w:val="28"/>
              </w:rPr>
              <w:t>НП СОАУ "Меркурий" (Некоммерческое партнерство "Саморегулируемая организация арбитражных управляющих "Меркурий")</w:t>
            </w:r>
          </w:p>
        </w:tc>
      </w:tr>
      <w:tr w:rsidR="00D342DA" w:rsidRPr="0045647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456473" w:rsidRDefault="00FB375A" w:rsidP="00281FE0">
            <w:pPr>
              <w:ind w:firstLine="290"/>
              <w:jc w:val="both"/>
              <w:rPr>
                <w:sz w:val="28"/>
                <w:szCs w:val="28"/>
              </w:rPr>
            </w:pPr>
            <w:r w:rsidRPr="00456473">
              <w:rPr>
                <w:sz w:val="28"/>
                <w:szCs w:val="28"/>
              </w:rPr>
              <w:t>Арбитражный суд республики Татарстан</w:t>
            </w:r>
            <w:r w:rsidR="00D342DA" w:rsidRPr="00456473">
              <w:rPr>
                <w:sz w:val="28"/>
                <w:szCs w:val="28"/>
              </w:rPr>
              <w:t xml:space="preserve">, дело о банкротстве </w:t>
            </w:r>
            <w:r w:rsidRPr="00456473">
              <w:rPr>
                <w:sz w:val="28"/>
                <w:szCs w:val="28"/>
              </w:rPr>
              <w:t>А65-34099/2017</w:t>
            </w:r>
          </w:p>
        </w:tc>
      </w:tr>
      <w:tr w:rsidR="00D342DA" w:rsidRPr="0045647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456473" w:rsidRDefault="00FB375A" w:rsidP="00281FE0">
            <w:pPr>
              <w:pStyle w:val="ConsPlusNormal"/>
              <w:ind w:firstLine="290"/>
              <w:jc w:val="both"/>
              <w:outlineLvl w:val="1"/>
              <w:rPr>
                <w:rFonts w:ascii="Times New Roman" w:hAnsi="Times New Roman" w:cs="Times New Roman"/>
                <w:color w:val="000000"/>
                <w:sz w:val="28"/>
                <w:szCs w:val="28"/>
              </w:rPr>
            </w:pPr>
            <w:r w:rsidRPr="00456473">
              <w:rPr>
                <w:rFonts w:ascii="Times New Roman" w:hAnsi="Times New Roman" w:cs="Times New Roman"/>
                <w:color w:val="000000"/>
                <w:sz w:val="28"/>
                <w:szCs w:val="28"/>
              </w:rPr>
              <w:t>Арбитражный суд республики Татарстан</w:t>
            </w:r>
            <w:r w:rsidR="00D342DA" w:rsidRPr="00456473">
              <w:rPr>
                <w:rFonts w:ascii="Times New Roman" w:hAnsi="Times New Roman" w:cs="Times New Roman"/>
                <w:color w:val="000000"/>
                <w:sz w:val="28"/>
                <w:szCs w:val="28"/>
              </w:rPr>
              <w:t xml:space="preserve"> </w:t>
            </w:r>
            <w:r w:rsidRPr="00456473">
              <w:rPr>
                <w:rFonts w:ascii="Times New Roman" w:hAnsi="Times New Roman" w:cs="Times New Roman"/>
                <w:color w:val="000000"/>
                <w:sz w:val="28"/>
                <w:szCs w:val="28"/>
              </w:rPr>
              <w:t>Решение</w:t>
            </w:r>
            <w:r w:rsidR="00D342DA" w:rsidRPr="00456473">
              <w:rPr>
                <w:rFonts w:ascii="Times New Roman" w:hAnsi="Times New Roman" w:cs="Times New Roman"/>
                <w:color w:val="000000"/>
                <w:sz w:val="28"/>
                <w:szCs w:val="28"/>
              </w:rPr>
              <w:t xml:space="preserve"> от </w:t>
            </w:r>
            <w:r w:rsidRPr="00456473">
              <w:rPr>
                <w:rFonts w:ascii="Times New Roman" w:hAnsi="Times New Roman" w:cs="Times New Roman"/>
                <w:color w:val="000000"/>
                <w:sz w:val="28"/>
                <w:szCs w:val="28"/>
              </w:rPr>
              <w:t>30.11.2017</w:t>
            </w:r>
            <w:r w:rsidR="00D342DA" w:rsidRPr="00456473">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FB375A" w:rsidRDefault="00FB375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 Земельный участок, площадь 2 000 кв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кадастровый номер 16:18:060201:531, категория земель: земли населенных пунктов, вид разрешенного использования: для ведения личного подсобного хозяйства, расположенный по адресу: Россия, Республика Татарстан, Елабужский район, Бехтеревское сельское поселение, село Гари, з/у 201/531. Рыночная стоимость составляет: 212 000,00 рублей; начальная цена продажи земельного участка площадью 2 000 </w:t>
            </w:r>
            <w:r>
              <w:rPr>
                <w:rFonts w:ascii="Times New Roman" w:hAnsi="Times New Roman" w:cs="Times New Roman"/>
                <w:color w:val="000000"/>
                <w:sz w:val="28"/>
                <w:szCs w:val="28"/>
              </w:rPr>
              <w:lastRenderedPageBreak/>
              <w:t>кв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с кадастровым номером 16:18:060201:531 на повторных торгах  устанавливается равной 190 800,00  (Сто девяносто тысяч восемьсот) рублей 00 копеек.  ;</w:t>
            </w:r>
          </w:p>
          <w:p w:rsidR="00D342DA" w:rsidRPr="001D2D62" w:rsidRDefault="00FB375A" w:rsidP="00281FE0">
            <w:pPr>
              <w:pStyle w:val="ConsPlusNormal"/>
              <w:ind w:firstLine="290"/>
              <w:jc w:val="both"/>
              <w:outlineLvl w:val="1"/>
              <w:rPr>
                <w:sz w:val="28"/>
                <w:szCs w:val="28"/>
              </w:rPr>
            </w:pPr>
            <w:r>
              <w:rPr>
                <w:rFonts w:ascii="Times New Roman" w:hAnsi="Times New Roman" w:cs="Times New Roman"/>
                <w:color w:val="000000"/>
                <w:sz w:val="28"/>
                <w:szCs w:val="28"/>
              </w:rPr>
              <w:t>Лот 2: Земельный участок, площадь 3 626 кв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кадастровый номер 16:18:060201:532, категория земель: земли населенных пунктов, вид разрешенного использования: для ведения личного подсобного хозяйства, расположенный по адресу: Россия, Республика Татарстан, Елабужский район, Бехтеревское сельское поселение, село Гари. Рыночная стоимость составляет: 384 356,00 рублей; начальная цена продажи земельного участка площадью 3 626 кв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с кадастровым номером 16:18:060201:532  на торгах посредством публичного предложения устанавливается равной  345 920,40 (Триста сорок пять тысяч  девятьсот двадцать) рублей 40 копеек.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FB375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FB375A">
              <w:rPr>
                <w:sz w:val="28"/>
                <w:szCs w:val="28"/>
              </w:rPr>
              <w:t>02.02.2023</w:t>
            </w:r>
            <w:r w:rsidRPr="001D2D62">
              <w:rPr>
                <w:sz w:val="28"/>
                <w:szCs w:val="28"/>
              </w:rPr>
              <w:t xml:space="preserve"> г. и заканчивается </w:t>
            </w:r>
            <w:r w:rsidR="00FB375A">
              <w:rPr>
                <w:sz w:val="28"/>
                <w:szCs w:val="28"/>
              </w:rPr>
              <w:t>01.03.2023 г. в 16:00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FB375A" w:rsidP="00281FE0">
            <w:pPr>
              <w:autoSpaceDE w:val="0"/>
              <w:autoSpaceDN w:val="0"/>
              <w:adjustRightInd w:val="0"/>
              <w:ind w:firstLine="290"/>
              <w:jc w:val="both"/>
              <w:outlineLvl w:val="0"/>
              <w:rPr>
                <w:sz w:val="28"/>
                <w:szCs w:val="28"/>
              </w:rPr>
            </w:pPr>
            <w:r>
              <w:rPr>
                <w:bCs/>
                <w:sz w:val="28"/>
                <w:szCs w:val="28"/>
              </w:rPr>
              <w:t>К участию в торгах допускаются физические и юридические лица (заявители), зарегистрированные в установленном порядке на электронной площадке –</w:t>
            </w:r>
            <w:proofErr w:type="gramStart"/>
            <w:r>
              <w:rPr>
                <w:bCs/>
                <w:sz w:val="28"/>
                <w:szCs w:val="28"/>
              </w:rPr>
              <w:t>«Р</w:t>
            </w:r>
            <w:proofErr w:type="gramEnd"/>
            <w:r>
              <w:rPr>
                <w:bCs/>
                <w:sz w:val="28"/>
                <w:szCs w:val="28"/>
              </w:rPr>
              <w:t xml:space="preserve">оссийский аукционный дом»,расположенная в сети «Интернет» по адресу:www.lot-online.ru; Заявка на участие в торгах должна соответствовать требованиям, установленным ФЗ №127 от 26.10.2002 года «О несостоятельности (банкротстве)» и указанным в сообщении о проведении торгов, и оформляется в форме электронного документа подписанного электронной подписью, копии документов должны соответствовать оригиналам. Документы, прилагаемые к заявке, представляются в форме электронных документов, подписанных электронной подписью. </w:t>
            </w:r>
            <w:proofErr w:type="gramStart"/>
            <w:r>
              <w:rPr>
                <w:bCs/>
                <w:sz w:val="28"/>
                <w:szCs w:val="28"/>
              </w:rPr>
              <w:t>-о</w:t>
            </w:r>
            <w:proofErr w:type="gramEnd"/>
            <w:r>
              <w:rPr>
                <w:bCs/>
                <w:sz w:val="28"/>
                <w:szCs w:val="28"/>
              </w:rPr>
              <w:t xml:space="preserve">бязательство участника торгов соблюдать требования, указанные в сообщении о проведении открытых торгов; - наименование, организационно-правовую форму, место нахождения, почтовый адрес (для юридического лица) участника; - фамилию, имя, отчество, паспортные данные, сведения о месте жительства (для физического лица) участника; - номер контактного телефона, адрес электронной почты участника; - </w:t>
            </w:r>
            <w:proofErr w:type="gramStart"/>
            <w:r>
              <w:rPr>
                <w:bCs/>
                <w:sz w:val="28"/>
                <w:szCs w:val="28"/>
              </w:rPr>
              <w:t>копии документов, подтверждающих полномочия руководителя (для юридических лиц); -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roofErr w:type="gramEnd"/>
            <w:r>
              <w:rPr>
                <w:bCs/>
                <w:sz w:val="28"/>
                <w:szCs w:val="28"/>
              </w:rPr>
              <w:t xml:space="preserve"> К заявке на участие в торгах (кроме случаев проведения торгов в электронной форме) должны прилагаться копии следующих документов: -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w:t>
            </w:r>
            <w:proofErr w:type="gramStart"/>
            <w:r>
              <w:rPr>
                <w:bCs/>
                <w:sz w:val="28"/>
                <w:szCs w:val="28"/>
              </w:rPr>
              <w:t>р</w:t>
            </w:r>
            <w:proofErr w:type="gramEnd"/>
            <w:r w:rsidR="00D342DA" w:rsidRPr="001D2D62">
              <w:rPr>
                <w:sz w:val="28"/>
                <w:szCs w:val="28"/>
              </w:rPr>
              <w:t xml:space="preserve"> </w:t>
            </w:r>
          </w:p>
        </w:tc>
      </w:tr>
      <w:tr w:rsidR="00D342DA" w:rsidRPr="0045647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FB375A"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FB375A" w:rsidRDefault="00FB375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FB375A" w:rsidRDefault="00FB375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456473" w:rsidRDefault="00FB375A" w:rsidP="00281FE0">
            <w:pPr>
              <w:pStyle w:val="ConsPlusNormal"/>
              <w:ind w:firstLine="290"/>
              <w:jc w:val="both"/>
              <w:outlineLvl w:val="1"/>
              <w:rPr>
                <w:rFonts w:ascii="Times New Roman" w:hAnsi="Times New Roman" w:cs="Times New Roman"/>
                <w:bCs/>
                <w:color w:val="000000"/>
                <w:sz w:val="28"/>
                <w:szCs w:val="28"/>
              </w:rPr>
            </w:pPr>
            <w:r w:rsidRPr="00456473">
              <w:rPr>
                <w:rFonts w:ascii="Times New Roman" w:hAnsi="Times New Roman" w:cs="Times New Roman"/>
                <w:bCs/>
                <w:color w:val="000000"/>
                <w:sz w:val="28"/>
                <w:szCs w:val="28"/>
              </w:rPr>
              <w:t>Размер задатка составляет 5% (Пять процентов) от начальной цены лота, установленной для соответствующего периода проведения торгов посредством публичного предложения по соответствующему лоту. Размер задатка исчисляется исходя из той цены, которая является начальной продажной на конкретном этапе публичного предложения и на основании которой организатором торгов принимаются заявки от потенциальных покупателей</w:t>
            </w:r>
            <w:proofErr w:type="gramStart"/>
            <w:r w:rsidRPr="00456473">
              <w:rPr>
                <w:rFonts w:ascii="Times New Roman" w:hAnsi="Times New Roman" w:cs="Times New Roman"/>
                <w:bCs/>
                <w:color w:val="000000"/>
                <w:sz w:val="28"/>
                <w:szCs w:val="28"/>
              </w:rPr>
              <w:t>.</w:t>
            </w:r>
            <w:r w:rsidR="00D342DA" w:rsidRPr="00456473">
              <w:rPr>
                <w:rFonts w:ascii="Times New Roman" w:hAnsi="Times New Roman" w:cs="Times New Roman"/>
                <w:bCs/>
                <w:color w:val="000000"/>
                <w:sz w:val="28"/>
                <w:szCs w:val="28"/>
              </w:rPr>
              <w:t>.</w:t>
            </w:r>
            <w:proofErr w:type="gramEnd"/>
          </w:p>
          <w:p w:rsidR="00D342DA" w:rsidRPr="00456473" w:rsidRDefault="00FB375A" w:rsidP="00281FE0">
            <w:pPr>
              <w:pStyle w:val="ConsTitle"/>
              <w:widowControl/>
              <w:ind w:firstLine="290"/>
              <w:jc w:val="both"/>
              <w:rPr>
                <w:rFonts w:ascii="Times New Roman" w:hAnsi="Times New Roman"/>
                <w:b w:val="0"/>
                <w:bCs/>
                <w:snapToGrid/>
                <w:color w:val="000000"/>
                <w:sz w:val="28"/>
                <w:szCs w:val="28"/>
              </w:rPr>
            </w:pPr>
            <w:r w:rsidRPr="00456473">
              <w:rPr>
                <w:rFonts w:ascii="Times New Roman" w:hAnsi="Times New Roman"/>
                <w:b w:val="0"/>
                <w:bCs/>
                <w:snapToGrid/>
                <w:color w:val="000000"/>
                <w:sz w:val="28"/>
                <w:szCs w:val="28"/>
              </w:rPr>
              <w:t xml:space="preserve">счет № 40817810862007694882, </w:t>
            </w:r>
            <w:proofErr w:type="gramStart"/>
            <w:r w:rsidRPr="00456473">
              <w:rPr>
                <w:rFonts w:ascii="Times New Roman" w:hAnsi="Times New Roman"/>
                <w:b w:val="0"/>
                <w:bCs/>
                <w:snapToGrid/>
                <w:color w:val="000000"/>
                <w:sz w:val="28"/>
                <w:szCs w:val="28"/>
              </w:rPr>
              <w:t>кор/счет</w:t>
            </w:r>
            <w:proofErr w:type="gramEnd"/>
            <w:r w:rsidRPr="00456473">
              <w:rPr>
                <w:rFonts w:ascii="Times New Roman" w:hAnsi="Times New Roman"/>
                <w:b w:val="0"/>
                <w:bCs/>
                <w:snapToGrid/>
                <w:color w:val="000000"/>
                <w:sz w:val="28"/>
                <w:szCs w:val="28"/>
              </w:rPr>
              <w:t xml:space="preserve"> № 30101810600000000603, БИК Банка 049205603 ИНН Банка 7707083893 КПП Банка 165502001  ОТДЕЛЕНИЕ «БАНК ТАТАРСТАН» №8610 ПАО СБЕРБАНК</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FB375A" w:rsidRDefault="00FB375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190 800.00 руб.</w:t>
            </w:r>
          </w:p>
          <w:p w:rsidR="00FB375A" w:rsidRDefault="00FB375A"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345 920.40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FB375A" w:rsidRDefault="00FB375A" w:rsidP="00281FE0">
            <w:pPr>
              <w:ind w:firstLine="290"/>
              <w:jc w:val="both"/>
              <w:rPr>
                <w:color w:val="auto"/>
                <w:sz w:val="28"/>
                <w:szCs w:val="28"/>
              </w:rPr>
            </w:pPr>
            <w:r>
              <w:rPr>
                <w:color w:val="auto"/>
                <w:sz w:val="28"/>
                <w:szCs w:val="28"/>
              </w:rPr>
              <w:t xml:space="preserve"> Лот 1: </w:t>
            </w:r>
          </w:p>
          <w:p w:rsidR="00FB375A" w:rsidRDefault="00FB375A" w:rsidP="00281FE0">
            <w:pPr>
              <w:ind w:firstLine="290"/>
              <w:jc w:val="both"/>
              <w:rPr>
                <w:color w:val="auto"/>
                <w:sz w:val="28"/>
                <w:szCs w:val="28"/>
              </w:rPr>
            </w:pPr>
            <w:r>
              <w:rPr>
                <w:color w:val="auto"/>
                <w:sz w:val="28"/>
                <w:szCs w:val="28"/>
              </w:rPr>
              <w:t>02.02.2023 в 0:0 (190 800.00 руб.) - 05.02.2023;</w:t>
            </w:r>
          </w:p>
          <w:p w:rsidR="00FB375A" w:rsidRDefault="00FB375A" w:rsidP="00281FE0">
            <w:pPr>
              <w:ind w:firstLine="290"/>
              <w:jc w:val="both"/>
              <w:rPr>
                <w:color w:val="auto"/>
                <w:sz w:val="28"/>
                <w:szCs w:val="28"/>
              </w:rPr>
            </w:pPr>
            <w:r>
              <w:rPr>
                <w:color w:val="auto"/>
                <w:sz w:val="28"/>
                <w:szCs w:val="28"/>
              </w:rPr>
              <w:t>05.02.2023 в 0:0 (171 720.00 руб.) - 08.02.2023;</w:t>
            </w:r>
          </w:p>
          <w:p w:rsidR="00FB375A" w:rsidRDefault="00FB375A" w:rsidP="00281FE0">
            <w:pPr>
              <w:ind w:firstLine="290"/>
              <w:jc w:val="both"/>
              <w:rPr>
                <w:color w:val="auto"/>
                <w:sz w:val="28"/>
                <w:szCs w:val="28"/>
              </w:rPr>
            </w:pPr>
            <w:r>
              <w:rPr>
                <w:color w:val="auto"/>
                <w:sz w:val="28"/>
                <w:szCs w:val="28"/>
              </w:rPr>
              <w:t>08.02.2023 в 0:0 (152 640.00 руб.) - 11.02.2023;</w:t>
            </w:r>
          </w:p>
          <w:p w:rsidR="00FB375A" w:rsidRDefault="00FB375A" w:rsidP="00281FE0">
            <w:pPr>
              <w:ind w:firstLine="290"/>
              <w:jc w:val="both"/>
              <w:rPr>
                <w:color w:val="auto"/>
                <w:sz w:val="28"/>
                <w:szCs w:val="28"/>
              </w:rPr>
            </w:pPr>
            <w:r>
              <w:rPr>
                <w:color w:val="auto"/>
                <w:sz w:val="28"/>
                <w:szCs w:val="28"/>
              </w:rPr>
              <w:t>11.02.2023 в 0:0 (133 560.00 руб.) - 14.02.2023;</w:t>
            </w:r>
          </w:p>
          <w:p w:rsidR="00FB375A" w:rsidRDefault="00FB375A" w:rsidP="00281FE0">
            <w:pPr>
              <w:ind w:firstLine="290"/>
              <w:jc w:val="both"/>
              <w:rPr>
                <w:color w:val="auto"/>
                <w:sz w:val="28"/>
                <w:szCs w:val="28"/>
              </w:rPr>
            </w:pPr>
            <w:r>
              <w:rPr>
                <w:color w:val="auto"/>
                <w:sz w:val="28"/>
                <w:szCs w:val="28"/>
              </w:rPr>
              <w:t>14.02.2023 в 0:0 (114 480.00 руб.) - 17.02.2023;</w:t>
            </w:r>
          </w:p>
          <w:p w:rsidR="00FB375A" w:rsidRDefault="00FB375A" w:rsidP="00281FE0">
            <w:pPr>
              <w:ind w:firstLine="290"/>
              <w:jc w:val="both"/>
              <w:rPr>
                <w:color w:val="auto"/>
                <w:sz w:val="28"/>
                <w:szCs w:val="28"/>
              </w:rPr>
            </w:pPr>
            <w:r>
              <w:rPr>
                <w:color w:val="auto"/>
                <w:sz w:val="28"/>
                <w:szCs w:val="28"/>
              </w:rPr>
              <w:t>17.02.2023 в 0:0 (95 400.00 руб.) - 20.02.2023;</w:t>
            </w:r>
          </w:p>
          <w:p w:rsidR="00FB375A" w:rsidRDefault="00FB375A" w:rsidP="00281FE0">
            <w:pPr>
              <w:ind w:firstLine="290"/>
              <w:jc w:val="both"/>
              <w:rPr>
                <w:color w:val="auto"/>
                <w:sz w:val="28"/>
                <w:szCs w:val="28"/>
              </w:rPr>
            </w:pPr>
            <w:r>
              <w:rPr>
                <w:color w:val="auto"/>
                <w:sz w:val="28"/>
                <w:szCs w:val="28"/>
              </w:rPr>
              <w:t>20.02.2023 в 0:0 (76 320.00 руб.) - 23.02.2023;</w:t>
            </w:r>
          </w:p>
          <w:p w:rsidR="00FB375A" w:rsidRDefault="00FB375A" w:rsidP="00281FE0">
            <w:pPr>
              <w:ind w:firstLine="290"/>
              <w:jc w:val="both"/>
              <w:rPr>
                <w:color w:val="auto"/>
                <w:sz w:val="28"/>
                <w:szCs w:val="28"/>
              </w:rPr>
            </w:pPr>
            <w:r>
              <w:rPr>
                <w:color w:val="auto"/>
                <w:sz w:val="28"/>
                <w:szCs w:val="28"/>
              </w:rPr>
              <w:t>23.02.2023 в 0:0 (57 240.00 руб.) - 26.02.2023;</w:t>
            </w:r>
          </w:p>
          <w:p w:rsidR="00FB375A" w:rsidRDefault="00FB375A" w:rsidP="00281FE0">
            <w:pPr>
              <w:ind w:firstLine="290"/>
              <w:jc w:val="both"/>
              <w:rPr>
                <w:color w:val="auto"/>
                <w:sz w:val="28"/>
                <w:szCs w:val="28"/>
              </w:rPr>
            </w:pPr>
            <w:r>
              <w:rPr>
                <w:color w:val="auto"/>
                <w:sz w:val="28"/>
                <w:szCs w:val="28"/>
              </w:rPr>
              <w:t>26.02.2023 в 0:0 (38 160.00 руб.) - 01.03.2023;</w:t>
            </w:r>
          </w:p>
          <w:p w:rsidR="00FB375A" w:rsidRDefault="00FB375A" w:rsidP="00281FE0">
            <w:pPr>
              <w:ind w:firstLine="290"/>
              <w:jc w:val="both"/>
              <w:rPr>
                <w:color w:val="auto"/>
                <w:sz w:val="28"/>
                <w:szCs w:val="28"/>
              </w:rPr>
            </w:pPr>
            <w:r>
              <w:rPr>
                <w:color w:val="auto"/>
                <w:sz w:val="28"/>
                <w:szCs w:val="28"/>
              </w:rPr>
              <w:t xml:space="preserve">Лот 2: </w:t>
            </w:r>
          </w:p>
          <w:p w:rsidR="00FB375A" w:rsidRDefault="00FB375A" w:rsidP="00281FE0">
            <w:pPr>
              <w:ind w:firstLine="290"/>
              <w:jc w:val="both"/>
              <w:rPr>
                <w:color w:val="auto"/>
                <w:sz w:val="28"/>
                <w:szCs w:val="28"/>
              </w:rPr>
            </w:pPr>
            <w:r>
              <w:rPr>
                <w:color w:val="auto"/>
                <w:sz w:val="28"/>
                <w:szCs w:val="28"/>
              </w:rPr>
              <w:t>02.02.2023 в 0:0 (345 920.40 руб.) - 03.02.2023;</w:t>
            </w:r>
          </w:p>
          <w:p w:rsidR="00FB375A" w:rsidRDefault="00FB375A" w:rsidP="00281FE0">
            <w:pPr>
              <w:ind w:firstLine="290"/>
              <w:jc w:val="both"/>
              <w:rPr>
                <w:color w:val="auto"/>
                <w:sz w:val="28"/>
                <w:szCs w:val="28"/>
              </w:rPr>
            </w:pPr>
            <w:r>
              <w:rPr>
                <w:color w:val="auto"/>
                <w:sz w:val="28"/>
                <w:szCs w:val="28"/>
              </w:rPr>
              <w:t>03.02.2023 в 0:0 (311 328.36 руб.) - 04.02.2023;</w:t>
            </w:r>
          </w:p>
          <w:p w:rsidR="00FB375A" w:rsidRDefault="00FB375A" w:rsidP="00281FE0">
            <w:pPr>
              <w:ind w:firstLine="290"/>
              <w:jc w:val="both"/>
              <w:rPr>
                <w:color w:val="auto"/>
                <w:sz w:val="28"/>
                <w:szCs w:val="28"/>
              </w:rPr>
            </w:pPr>
            <w:r>
              <w:rPr>
                <w:color w:val="auto"/>
                <w:sz w:val="28"/>
                <w:szCs w:val="28"/>
              </w:rPr>
              <w:t>04.02.2023 в 0:0 (276 736.32 руб.) - 05.02.2023;</w:t>
            </w:r>
          </w:p>
          <w:p w:rsidR="00FB375A" w:rsidRDefault="00FB375A" w:rsidP="00281FE0">
            <w:pPr>
              <w:ind w:firstLine="290"/>
              <w:jc w:val="both"/>
              <w:rPr>
                <w:color w:val="auto"/>
                <w:sz w:val="28"/>
                <w:szCs w:val="28"/>
              </w:rPr>
            </w:pPr>
            <w:r>
              <w:rPr>
                <w:color w:val="auto"/>
                <w:sz w:val="28"/>
                <w:szCs w:val="28"/>
              </w:rPr>
              <w:t>05.02.2023 в 0:0 (242 144.28 руб.) - 06.02.2023;</w:t>
            </w:r>
          </w:p>
          <w:p w:rsidR="00FB375A" w:rsidRDefault="00FB375A" w:rsidP="00281FE0">
            <w:pPr>
              <w:ind w:firstLine="290"/>
              <w:jc w:val="both"/>
              <w:rPr>
                <w:color w:val="auto"/>
                <w:sz w:val="28"/>
                <w:szCs w:val="28"/>
              </w:rPr>
            </w:pPr>
            <w:r>
              <w:rPr>
                <w:color w:val="auto"/>
                <w:sz w:val="28"/>
                <w:szCs w:val="28"/>
              </w:rPr>
              <w:t>06.02.2023 в 0:0 (207 552.24 руб.) - 07.02.2023;</w:t>
            </w:r>
          </w:p>
          <w:p w:rsidR="00FB375A" w:rsidRDefault="00FB375A" w:rsidP="00281FE0">
            <w:pPr>
              <w:ind w:firstLine="290"/>
              <w:jc w:val="both"/>
              <w:rPr>
                <w:color w:val="auto"/>
                <w:sz w:val="28"/>
                <w:szCs w:val="28"/>
              </w:rPr>
            </w:pPr>
            <w:r>
              <w:rPr>
                <w:color w:val="auto"/>
                <w:sz w:val="28"/>
                <w:szCs w:val="28"/>
              </w:rPr>
              <w:t>07.02.2023 в 0:0 (172 960.20 руб.) - 08.02.2023;</w:t>
            </w:r>
          </w:p>
          <w:p w:rsidR="00FB375A" w:rsidRDefault="00FB375A" w:rsidP="00281FE0">
            <w:pPr>
              <w:ind w:firstLine="290"/>
              <w:jc w:val="both"/>
              <w:rPr>
                <w:color w:val="auto"/>
                <w:sz w:val="28"/>
                <w:szCs w:val="28"/>
              </w:rPr>
            </w:pPr>
            <w:r>
              <w:rPr>
                <w:color w:val="auto"/>
                <w:sz w:val="28"/>
                <w:szCs w:val="28"/>
              </w:rPr>
              <w:t>08.02.2023 в 0:0 (138 368.16 руб.) - 09.02.2023;</w:t>
            </w:r>
          </w:p>
          <w:p w:rsidR="00FB375A" w:rsidRDefault="00FB375A" w:rsidP="00281FE0">
            <w:pPr>
              <w:ind w:firstLine="290"/>
              <w:jc w:val="both"/>
              <w:rPr>
                <w:color w:val="auto"/>
                <w:sz w:val="28"/>
                <w:szCs w:val="28"/>
              </w:rPr>
            </w:pPr>
            <w:r>
              <w:rPr>
                <w:color w:val="auto"/>
                <w:sz w:val="28"/>
                <w:szCs w:val="28"/>
              </w:rPr>
              <w:t>09.02.2023 в 0:0 (103 776.12 руб.) - 10.02.2023;</w:t>
            </w:r>
          </w:p>
          <w:p w:rsidR="00FB375A" w:rsidRDefault="00FB375A" w:rsidP="00281FE0">
            <w:pPr>
              <w:ind w:firstLine="290"/>
              <w:jc w:val="both"/>
              <w:rPr>
                <w:color w:val="auto"/>
                <w:sz w:val="28"/>
                <w:szCs w:val="28"/>
              </w:rPr>
            </w:pPr>
            <w:r>
              <w:rPr>
                <w:color w:val="auto"/>
                <w:sz w:val="28"/>
                <w:szCs w:val="28"/>
              </w:rPr>
              <w:t>10.02.2023 в 0:0 (69 184.08 руб.) - 11.02.2023;</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456473" w:rsidRDefault="00FB375A" w:rsidP="00281FE0">
            <w:pPr>
              <w:ind w:firstLine="290"/>
              <w:jc w:val="both"/>
              <w:rPr>
                <w:sz w:val="28"/>
                <w:szCs w:val="28"/>
              </w:rPr>
            </w:pPr>
            <w:r>
              <w:rPr>
                <w:color w:val="auto"/>
                <w:sz w:val="28"/>
                <w:szCs w:val="28"/>
              </w:rPr>
              <w:t>Победителем в торгах признается участник, предложивший максимальную цену за лот.</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FB375A" w:rsidP="00281FE0">
            <w:pPr>
              <w:ind w:firstLine="290"/>
              <w:jc w:val="both"/>
              <w:rPr>
                <w:sz w:val="28"/>
                <w:szCs w:val="28"/>
              </w:rPr>
            </w:pPr>
            <w:r>
              <w:rPr>
                <w:color w:val="auto"/>
                <w:sz w:val="28"/>
                <w:szCs w:val="28"/>
              </w:rPr>
              <w:t>01.03.2023 в 16.00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FB375A" w:rsidP="00281FE0">
            <w:pPr>
              <w:ind w:firstLine="290"/>
              <w:jc w:val="both"/>
              <w:rPr>
                <w:sz w:val="28"/>
                <w:szCs w:val="28"/>
              </w:rPr>
            </w:pPr>
            <w:r>
              <w:rPr>
                <w:color w:val="auto"/>
                <w:sz w:val="28"/>
                <w:szCs w:val="28"/>
              </w:rPr>
              <w:t>Победитель обязан заключить с организатором торгов (продавцом) договор купли-продажи в срок, не позднее 5 дней со дня получения предложения о заключении такого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456473" w:rsidRDefault="00FB375A" w:rsidP="00281FE0">
            <w:pPr>
              <w:ind w:firstLine="290"/>
              <w:jc w:val="both"/>
              <w:rPr>
                <w:sz w:val="28"/>
                <w:szCs w:val="28"/>
              </w:rPr>
            </w:pPr>
            <w:r>
              <w:rPr>
                <w:color w:val="auto"/>
                <w:sz w:val="28"/>
                <w:szCs w:val="28"/>
              </w:rPr>
              <w:t xml:space="preserve">Победитель обязан уплатить в течение 30 дней </w:t>
            </w:r>
            <w:proofErr w:type="gramStart"/>
            <w:r>
              <w:rPr>
                <w:color w:val="auto"/>
                <w:sz w:val="28"/>
                <w:szCs w:val="28"/>
              </w:rPr>
              <w:t>с даты заключения</w:t>
            </w:r>
            <w:proofErr w:type="gramEnd"/>
            <w:r>
              <w:rPr>
                <w:color w:val="auto"/>
                <w:sz w:val="28"/>
                <w:szCs w:val="28"/>
              </w:rPr>
              <w:t xml:space="preserve"> договора купли-продажи определенную на торгах стоимость лота, за вычетом внесенного ранее задатка по указанным реквизитам.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45647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456473">
              <w:rPr>
                <w:rFonts w:ascii="Times New Roman" w:hAnsi="Times New Roman" w:cs="Times New Roman"/>
                <w:color w:val="000000"/>
                <w:sz w:val="28"/>
                <w:szCs w:val="28"/>
              </w:rPr>
              <w:t xml:space="preserve"> – </w:t>
            </w:r>
            <w:r w:rsidR="00FB375A" w:rsidRPr="00456473">
              <w:rPr>
                <w:rFonts w:ascii="Times New Roman" w:hAnsi="Times New Roman" w:cs="Times New Roman"/>
                <w:color w:val="000000"/>
                <w:sz w:val="28"/>
                <w:szCs w:val="28"/>
              </w:rPr>
              <w:t>Садыков Анас Фалихович</w:t>
            </w:r>
            <w:r w:rsidRPr="0045647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456473">
              <w:rPr>
                <w:rFonts w:ascii="Times New Roman" w:hAnsi="Times New Roman" w:cs="Times New Roman"/>
                <w:color w:val="000000"/>
                <w:sz w:val="28"/>
                <w:szCs w:val="28"/>
              </w:rPr>
              <w:t xml:space="preserve"> </w:t>
            </w:r>
            <w:r w:rsidR="00FB375A" w:rsidRPr="00456473">
              <w:rPr>
                <w:rFonts w:ascii="Times New Roman" w:hAnsi="Times New Roman" w:cs="Times New Roman"/>
                <w:color w:val="000000"/>
                <w:sz w:val="28"/>
                <w:szCs w:val="28"/>
              </w:rPr>
              <w:t>165024533544</w:t>
            </w:r>
            <w:r w:rsidRPr="0045647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456473">
              <w:rPr>
                <w:rFonts w:ascii="Times New Roman" w:hAnsi="Times New Roman" w:cs="Times New Roman"/>
                <w:color w:val="000000"/>
                <w:sz w:val="28"/>
                <w:szCs w:val="28"/>
              </w:rPr>
              <w:t xml:space="preserve"> ,</w:t>
            </w:r>
            <w:proofErr w:type="gramEnd"/>
            <w:r w:rsidRPr="0045647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456473">
              <w:rPr>
                <w:rFonts w:ascii="Times New Roman" w:hAnsi="Times New Roman" w:cs="Times New Roman"/>
                <w:color w:val="000000"/>
                <w:sz w:val="28"/>
                <w:szCs w:val="28"/>
              </w:rPr>
              <w:t xml:space="preserve">: </w:t>
            </w:r>
            <w:r w:rsidR="00FB375A" w:rsidRPr="00456473">
              <w:rPr>
                <w:rFonts w:ascii="Times New Roman" w:hAnsi="Times New Roman" w:cs="Times New Roman"/>
                <w:color w:val="000000"/>
                <w:sz w:val="28"/>
                <w:szCs w:val="28"/>
              </w:rPr>
              <w:t xml:space="preserve">Респ Татарстан, г Набережные Челны, </w:t>
            </w:r>
            <w:proofErr w:type="gramStart"/>
            <w:r w:rsidR="00FB375A" w:rsidRPr="00456473">
              <w:rPr>
                <w:rFonts w:ascii="Times New Roman" w:hAnsi="Times New Roman" w:cs="Times New Roman"/>
                <w:color w:val="000000"/>
                <w:sz w:val="28"/>
                <w:szCs w:val="28"/>
              </w:rPr>
              <w:t>ул</w:t>
            </w:r>
            <w:proofErr w:type="gramEnd"/>
            <w:r w:rsidR="00FB375A" w:rsidRPr="00456473">
              <w:rPr>
                <w:rFonts w:ascii="Times New Roman" w:hAnsi="Times New Roman" w:cs="Times New Roman"/>
                <w:color w:val="000000"/>
                <w:sz w:val="28"/>
                <w:szCs w:val="28"/>
              </w:rPr>
              <w:t xml:space="preserve"> Свободы, д 33</w:t>
            </w:r>
            <w:r w:rsidRPr="00456473">
              <w:rPr>
                <w:rFonts w:ascii="Times New Roman" w:hAnsi="Times New Roman" w:cs="Times New Roman"/>
                <w:color w:val="000000"/>
                <w:sz w:val="28"/>
                <w:szCs w:val="28"/>
              </w:rPr>
              <w:t xml:space="preserve">, тел. </w:t>
            </w:r>
            <w:r w:rsidR="00FB375A">
              <w:rPr>
                <w:rFonts w:ascii="Times New Roman" w:hAnsi="Times New Roman" w:cs="Times New Roman"/>
                <w:color w:val="000000"/>
                <w:sz w:val="28"/>
                <w:szCs w:val="28"/>
                <w:lang w:val="en-US"/>
              </w:rPr>
              <w:t>+7-917-934-7174</w:t>
            </w:r>
            <w:r w:rsidRPr="0069630E">
              <w:rPr>
                <w:rFonts w:ascii="Times New Roman" w:hAnsi="Times New Roman" w:cs="Times New Roman"/>
                <w:color w:val="000000"/>
                <w:sz w:val="28"/>
                <w:szCs w:val="28"/>
                <w:lang w:val="en-US"/>
              </w:rPr>
              <w:t xml:space="preserve">, e-mail: </w:t>
            </w:r>
            <w:hyperlink r:id="rId5" w:history="1">
              <w:r w:rsidR="00FB375A">
                <w:rPr>
                  <w:rFonts w:ascii="Times New Roman" w:hAnsi="Times New Roman" w:cs="Times New Roman"/>
                  <w:color w:val="000000"/>
                  <w:sz w:val="28"/>
                  <w:szCs w:val="28"/>
                  <w:lang w:val="en-US"/>
                </w:rPr>
                <w:t>anas_sadykov@mail.ru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FB375A"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01.02.2023</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564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B375A"/>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9424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ом</cp:lastModifiedBy>
  <cp:revision>2</cp:revision>
  <cp:lastPrinted>2010-11-10T14:05:00Z</cp:lastPrinted>
  <dcterms:created xsi:type="dcterms:W3CDTF">2023-02-02T05:45:00Z</dcterms:created>
  <dcterms:modified xsi:type="dcterms:W3CDTF">2023-02-02T05:45:00Z</dcterms:modified>
</cp:coreProperties>
</file>