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B3" w:rsidRPr="0068032D" w:rsidRDefault="00CD43A4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032D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8032D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68032D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</w:t>
      </w:r>
      <w:hyperlink r:id="rId5" w:history="1">
        <w:r w:rsidR="00191D07" w:rsidRPr="0068032D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u w:val="none"/>
            <w:shd w:val="clear" w:color="auto" w:fill="FFFFFF"/>
            <w:lang w:val="en-US" w:eastAsia="ru-RU"/>
          </w:rPr>
          <w:t>vega</w:t>
        </w:r>
        <w:r w:rsidR="00191D07" w:rsidRPr="0068032D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u w:val="none"/>
            <w:shd w:val="clear" w:color="auto" w:fill="FFFFFF"/>
            <w:lang w:eastAsia="ru-RU"/>
          </w:rPr>
          <w:t>@</w:t>
        </w:r>
        <w:r w:rsidR="00191D07" w:rsidRPr="0068032D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u w:val="none"/>
            <w:shd w:val="clear" w:color="auto" w:fill="FFFFFF"/>
            <w:lang w:val="en-US" w:eastAsia="ru-RU"/>
          </w:rPr>
          <w:t>auction</w:t>
        </w:r>
        <w:r w:rsidR="00191D07" w:rsidRPr="0068032D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u w:val="none"/>
            <w:shd w:val="clear" w:color="auto" w:fill="FFFFFF"/>
            <w:lang w:eastAsia="ru-RU"/>
          </w:rPr>
          <w:t>-</w:t>
        </w:r>
        <w:r w:rsidR="00191D07" w:rsidRPr="0068032D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u w:val="none"/>
            <w:shd w:val="clear" w:color="auto" w:fill="FFFFFF"/>
            <w:lang w:val="en-US" w:eastAsia="ru-RU"/>
          </w:rPr>
          <w:t>house</w:t>
        </w:r>
        <w:r w:rsidR="00191D07" w:rsidRPr="0068032D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u w:val="none"/>
            <w:shd w:val="clear" w:color="auto" w:fill="FFFFFF"/>
            <w:lang w:eastAsia="ru-RU"/>
          </w:rPr>
          <w:t>.</w:t>
        </w:r>
        <w:r w:rsidR="00191D07" w:rsidRPr="0068032D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u w:val="none"/>
            <w:shd w:val="clear" w:color="auto" w:fill="FFFFFF"/>
            <w:lang w:val="en-US" w:eastAsia="ru-RU"/>
          </w:rPr>
          <w:t>ru</w:t>
        </w:r>
      </w:hyperlink>
      <w:r w:rsidRPr="0068032D">
        <w:rPr>
          <w:rFonts w:ascii="Times New Roman" w:hAnsi="Times New Roman" w:cs="Times New Roman"/>
          <w:sz w:val="20"/>
          <w:szCs w:val="20"/>
        </w:rPr>
        <w:t>, далее – Организатор торгов, ОТ), действующее на осн</w:t>
      </w:r>
      <w:r w:rsidR="0068032D" w:rsidRPr="0068032D">
        <w:rPr>
          <w:rFonts w:ascii="Times New Roman" w:hAnsi="Times New Roman" w:cs="Times New Roman"/>
          <w:sz w:val="20"/>
          <w:szCs w:val="20"/>
        </w:rPr>
        <w:t>.</w:t>
      </w:r>
      <w:r w:rsidRPr="0068032D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68032D" w:rsidRPr="003E52C9">
        <w:rPr>
          <w:rFonts w:ascii="Times New Roman" w:hAnsi="Times New Roman" w:cs="Times New Roman"/>
          <w:b/>
          <w:sz w:val="20"/>
          <w:szCs w:val="20"/>
        </w:rPr>
        <w:t xml:space="preserve">ООО «Виста </w:t>
      </w:r>
      <w:proofErr w:type="spellStart"/>
      <w:r w:rsidR="0068032D" w:rsidRPr="003E52C9">
        <w:rPr>
          <w:rFonts w:ascii="Times New Roman" w:hAnsi="Times New Roman" w:cs="Times New Roman"/>
          <w:b/>
          <w:sz w:val="20"/>
          <w:szCs w:val="20"/>
        </w:rPr>
        <w:t>Стайл</w:t>
      </w:r>
      <w:proofErr w:type="spellEnd"/>
      <w:r w:rsidR="0068032D" w:rsidRPr="003E52C9">
        <w:rPr>
          <w:rFonts w:ascii="Times New Roman" w:hAnsi="Times New Roman" w:cs="Times New Roman"/>
          <w:b/>
          <w:sz w:val="20"/>
          <w:szCs w:val="20"/>
        </w:rPr>
        <w:t>»</w:t>
      </w:r>
      <w:r w:rsidR="0068032D" w:rsidRPr="003E52C9">
        <w:rPr>
          <w:rFonts w:ascii="Times New Roman" w:hAnsi="Times New Roman" w:cs="Times New Roman"/>
          <w:sz w:val="20"/>
          <w:szCs w:val="20"/>
        </w:rPr>
        <w:t xml:space="preserve"> (ИНН 7726312676, </w:t>
      </w:r>
      <w:r w:rsidR="0068032D" w:rsidRPr="00695A5A">
        <w:rPr>
          <w:rFonts w:ascii="Times New Roman" w:hAnsi="Times New Roman" w:cs="Times New Roman"/>
          <w:sz w:val="20"/>
          <w:szCs w:val="20"/>
        </w:rPr>
        <w:t xml:space="preserve">далее - Должник), </w:t>
      </w:r>
      <w:r w:rsidR="0068032D" w:rsidRPr="00695A5A">
        <w:rPr>
          <w:rFonts w:ascii="Times New Roman" w:hAnsi="Times New Roman" w:cs="Times New Roman"/>
          <w:b/>
          <w:sz w:val="20"/>
          <w:szCs w:val="20"/>
        </w:rPr>
        <w:t xml:space="preserve">в лице конкурсного </w:t>
      </w:r>
      <w:r w:rsidR="0068032D" w:rsidRPr="002C02AC">
        <w:rPr>
          <w:rFonts w:ascii="Times New Roman" w:hAnsi="Times New Roman" w:cs="Times New Roman"/>
          <w:b/>
          <w:sz w:val="20"/>
          <w:szCs w:val="20"/>
        </w:rPr>
        <w:t xml:space="preserve">управляющего </w:t>
      </w:r>
      <w:r w:rsidR="0068032D" w:rsidRPr="002C02AC">
        <w:rPr>
          <w:rFonts w:ascii="Times New Roman" w:hAnsi="Times New Roman" w:cs="Times New Roman"/>
          <w:b/>
          <w:bCs/>
          <w:sz w:val="20"/>
          <w:szCs w:val="20"/>
        </w:rPr>
        <w:t>Селищева А.Ю.</w:t>
      </w:r>
      <w:r w:rsidR="0068032D" w:rsidRPr="002C02AC">
        <w:rPr>
          <w:rFonts w:ascii="Times New Roman" w:hAnsi="Times New Roman" w:cs="Times New Roman"/>
          <w:sz w:val="20"/>
          <w:szCs w:val="20"/>
        </w:rPr>
        <w:t xml:space="preserve"> (ИНН </w:t>
      </w:r>
      <w:r w:rsidR="0068032D" w:rsidRPr="002C02AC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366200848684</w:t>
      </w:r>
      <w:r w:rsidR="0068032D" w:rsidRPr="002C02AC">
        <w:rPr>
          <w:rFonts w:ascii="Times New Roman" w:hAnsi="Times New Roman" w:cs="Times New Roman"/>
          <w:sz w:val="20"/>
          <w:szCs w:val="20"/>
        </w:rPr>
        <w:t>, далее - КУ), член МСО ПАУ (ИНН 7705494552</w:t>
      </w:r>
      <w:r w:rsidR="0068032D" w:rsidRPr="0068032D">
        <w:rPr>
          <w:rFonts w:ascii="Times New Roman" w:hAnsi="Times New Roman" w:cs="Times New Roman"/>
          <w:sz w:val="20"/>
          <w:szCs w:val="20"/>
        </w:rPr>
        <w:t>), действующего на осн. решения Арбитражного суда г. Москвы от 19.08.2015 по делу №А40-184527/2014</w:t>
      </w:r>
      <w:r w:rsidRPr="0068032D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68032D">
        <w:rPr>
          <w:rFonts w:ascii="Times New Roman" w:hAnsi="Times New Roman" w:cs="Times New Roman"/>
          <w:b/>
          <w:sz w:val="20"/>
          <w:szCs w:val="20"/>
        </w:rPr>
        <w:t>о</w:t>
      </w:r>
      <w:r w:rsidRPr="006803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</w:t>
      </w:r>
      <w:r w:rsidRPr="0072013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торгов посредством публичного предложения</w:t>
      </w:r>
      <w:r w:rsidRPr="007201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Pr="00720131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«Российский аукционный дом» по адресу в сети Интернет: </w:t>
      </w:r>
      <w:hyperlink r:id="rId6" w:history="1">
        <w:r w:rsidR="0068032D" w:rsidRPr="00720131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720131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720131">
        <w:rPr>
          <w:rFonts w:ascii="Times New Roman" w:hAnsi="Times New Roman" w:cs="Times New Roman"/>
          <w:sz w:val="20"/>
          <w:szCs w:val="20"/>
        </w:rPr>
        <w:t xml:space="preserve"> </w:t>
      </w:r>
      <w:r w:rsidRPr="0072013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7D2F65" w:rsidRPr="0072013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07</w:t>
      </w:r>
      <w:r w:rsidRPr="0072013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7D2F65" w:rsidRPr="0072013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03</w:t>
      </w:r>
      <w:r w:rsidRPr="0072013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7D2F65" w:rsidRPr="0072013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72013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72013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Pr="0072013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72013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72013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72013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72013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Pr="0072013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72013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7201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заявок составляет: в 1-ом периоде - </w:t>
      </w:r>
      <w:r w:rsidR="007D2F65" w:rsidRPr="00720131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Pr="007201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нач</w:t>
      </w:r>
      <w:r w:rsidR="007D2F65" w:rsidRPr="0072013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7201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 2-го по </w:t>
      </w:r>
      <w:r w:rsidR="007D2F65" w:rsidRPr="00720131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720131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7D2F65" w:rsidRPr="00720131">
        <w:rPr>
          <w:rFonts w:ascii="Times New Roman" w:hAnsi="Times New Roman" w:cs="Times New Roman"/>
          <w:color w:val="000000" w:themeColor="text1"/>
          <w:sz w:val="20"/>
          <w:szCs w:val="20"/>
        </w:rPr>
        <w:t>ой</w:t>
      </w:r>
      <w:r w:rsidRPr="007201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периоды – </w:t>
      </w:r>
      <w:r w:rsidR="001067A7" w:rsidRPr="00720131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7201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к/дней, величина снижения </w:t>
      </w:r>
      <w:r w:rsidR="00E23867" w:rsidRPr="00720131">
        <w:rPr>
          <w:rFonts w:ascii="Times New Roman" w:hAnsi="Times New Roman" w:cs="Times New Roman"/>
          <w:color w:val="000000" w:themeColor="text1"/>
          <w:sz w:val="20"/>
          <w:szCs w:val="20"/>
        </w:rPr>
        <w:t>– 5</w:t>
      </w:r>
      <w:r w:rsidRPr="00720131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7D2F65" w:rsidRPr="0072013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7201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</w:t>
      </w:r>
      <w:r w:rsidRPr="007D2F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</w:t>
      </w:r>
      <w:r w:rsidR="007D2F65" w:rsidRPr="007D2F65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Pr="007D2F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A11390" w:rsidRPr="007D2F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7D2F65" w:rsidRPr="007D2F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23 985 040,64 </w:t>
      </w:r>
      <w:r w:rsidR="002F7AB6" w:rsidRPr="007D2F65">
        <w:rPr>
          <w:rFonts w:ascii="Times New Roman" w:hAnsi="Times New Roman" w:cs="Times New Roman"/>
          <w:color w:val="000000" w:themeColor="text1"/>
          <w:sz w:val="20"/>
          <w:szCs w:val="20"/>
        </w:rPr>
        <w:t>руб</w:t>
      </w:r>
      <w:r w:rsidRPr="007D2F6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9127B" w:rsidRPr="007D2F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D2F65">
        <w:rPr>
          <w:rFonts w:ascii="Times New Roman" w:hAnsi="Times New Roman" w:cs="Times New Roman"/>
          <w:color w:val="000000" w:themeColor="text1"/>
          <w:sz w:val="20"/>
          <w:szCs w:val="20"/>
        </w:rPr>
        <w:t>Заявки</w:t>
      </w:r>
      <w:r w:rsidRPr="006803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="0039127B" w:rsidRPr="006803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0E309C" w:rsidRPr="000E309C" w:rsidRDefault="000E309C" w:rsidP="000E3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3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Продаже на Торгах </w:t>
      </w:r>
      <w:r w:rsidRPr="000E3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подлежит следующее имущество (далее – Имущество, Лот): </w:t>
      </w:r>
    </w:p>
    <w:p w:rsidR="000E309C" w:rsidRPr="00BD213C" w:rsidRDefault="000E309C" w:rsidP="00BD2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01112">
        <w:rPr>
          <w:rFonts w:ascii="Times New Roman" w:hAnsi="Times New Roman" w:cs="Times New Roman"/>
          <w:b/>
          <w:bCs/>
          <w:sz w:val="20"/>
          <w:szCs w:val="20"/>
        </w:rPr>
        <w:t>Лот 1:</w:t>
      </w:r>
      <w:r w:rsidRPr="00001112">
        <w:rPr>
          <w:rFonts w:ascii="Times New Roman" w:hAnsi="Times New Roman" w:cs="Times New Roman"/>
          <w:sz w:val="20"/>
          <w:szCs w:val="20"/>
        </w:rPr>
        <w:t xml:space="preserve"> Земельный участок площадью 209 533 кв.м., категория земель: земли населенных пунктов, разрешенное использование: для сельскохозяйственного производства, </w:t>
      </w:r>
      <w:proofErr w:type="spellStart"/>
      <w:r w:rsidRPr="00001112">
        <w:rPr>
          <w:rFonts w:ascii="Times New Roman" w:hAnsi="Times New Roman" w:cs="Times New Roman"/>
          <w:sz w:val="20"/>
          <w:szCs w:val="20"/>
        </w:rPr>
        <w:t>кад</w:t>
      </w:r>
      <w:proofErr w:type="spellEnd"/>
      <w:r w:rsidRPr="00001112">
        <w:rPr>
          <w:rFonts w:ascii="Times New Roman" w:hAnsi="Times New Roman" w:cs="Times New Roman"/>
          <w:sz w:val="20"/>
          <w:szCs w:val="20"/>
        </w:rPr>
        <w:t xml:space="preserve">. №: 50:53:0020105:45, местоположение установлено относительно ориентира, расположенного в границах участка. Почтовый адрес ориентира: обл. Московская, г. Лыткарино, ПК «Сельскохозяйственная </w:t>
      </w:r>
      <w:r w:rsidRPr="00FB2DDE">
        <w:rPr>
          <w:rFonts w:ascii="Times New Roman" w:hAnsi="Times New Roman" w:cs="Times New Roman"/>
          <w:sz w:val="20"/>
          <w:szCs w:val="20"/>
        </w:rPr>
        <w:t xml:space="preserve">артель «Колхоз им Ленина». </w:t>
      </w:r>
      <w:r w:rsidRPr="00FB2DDE">
        <w:rPr>
          <w:rFonts w:ascii="Times New Roman" w:hAnsi="Times New Roman" w:cs="Times New Roman"/>
          <w:b/>
          <w:bCs/>
          <w:sz w:val="20"/>
          <w:szCs w:val="20"/>
        </w:rPr>
        <w:t xml:space="preserve">Обременение (ограничение) Лота: </w:t>
      </w:r>
      <w:r w:rsidRPr="00FB2DDE">
        <w:rPr>
          <w:rFonts w:ascii="Times New Roman" w:hAnsi="Times New Roman" w:cs="Times New Roman"/>
          <w:sz w:val="20"/>
          <w:szCs w:val="20"/>
        </w:rPr>
        <w:t>залог (ипотека) в пользу</w:t>
      </w:r>
      <w:r w:rsidRPr="00FB2DDE">
        <w:rPr>
          <w:rFonts w:ascii="Times New Roman" w:hAnsi="Times New Roman" w:cs="Times New Roman"/>
          <w:bCs/>
          <w:sz w:val="20"/>
          <w:szCs w:val="20"/>
        </w:rPr>
        <w:t xml:space="preserve"> АКБ «</w:t>
      </w:r>
      <w:proofErr w:type="spellStart"/>
      <w:r w:rsidRPr="00FB2DDE">
        <w:rPr>
          <w:rFonts w:ascii="Times New Roman" w:hAnsi="Times New Roman" w:cs="Times New Roman"/>
          <w:bCs/>
          <w:sz w:val="20"/>
          <w:szCs w:val="20"/>
        </w:rPr>
        <w:t>Инвестбанк</w:t>
      </w:r>
      <w:proofErr w:type="spellEnd"/>
      <w:r w:rsidRPr="00FB2DDE">
        <w:rPr>
          <w:rFonts w:ascii="Times New Roman" w:hAnsi="Times New Roman" w:cs="Times New Roman"/>
          <w:bCs/>
          <w:sz w:val="20"/>
          <w:szCs w:val="20"/>
        </w:rPr>
        <w:t xml:space="preserve">» (ОАО); арест (рег. запись </w:t>
      </w:r>
      <w:r w:rsidRPr="00FB2D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от 02.12.2011 </w:t>
      </w:r>
      <w:r w:rsidRPr="00BD213C">
        <w:rPr>
          <w:rFonts w:ascii="Times New Roman" w:hAnsi="Times New Roman" w:cs="Times New Roman"/>
          <w:sz w:val="20"/>
          <w:szCs w:val="20"/>
          <w:shd w:val="clear" w:color="auto" w:fill="FFFFFF"/>
        </w:rPr>
        <w:t>№50-50-98/030/2011-877</w:t>
      </w:r>
      <w:r w:rsidRPr="00BD213C">
        <w:rPr>
          <w:rFonts w:ascii="Times New Roman" w:hAnsi="Times New Roman" w:cs="Times New Roman"/>
          <w:bCs/>
          <w:sz w:val="20"/>
          <w:szCs w:val="20"/>
        </w:rPr>
        <w:t>); ограничения</w:t>
      </w:r>
      <w:r w:rsidRPr="00BD213C">
        <w:rPr>
          <w:rFonts w:ascii="Times New Roman" w:hAnsi="Times New Roman" w:cs="Times New Roman"/>
          <w:sz w:val="20"/>
          <w:szCs w:val="20"/>
        </w:rPr>
        <w:t xml:space="preserve"> прав на земельный участок, предусмотренные ст</w:t>
      </w:r>
      <w:r w:rsidR="00BD213C" w:rsidRPr="00BD213C">
        <w:rPr>
          <w:rFonts w:ascii="Times New Roman" w:hAnsi="Times New Roman" w:cs="Times New Roman"/>
          <w:sz w:val="20"/>
          <w:szCs w:val="20"/>
        </w:rPr>
        <w:t>.</w:t>
      </w:r>
      <w:r w:rsidRPr="00BD213C">
        <w:rPr>
          <w:rFonts w:ascii="Times New Roman" w:hAnsi="Times New Roman" w:cs="Times New Roman"/>
          <w:sz w:val="20"/>
          <w:szCs w:val="20"/>
        </w:rPr>
        <w:t xml:space="preserve"> 56 Земельного кодекса РФ (подробная информация о</w:t>
      </w:r>
      <w:r w:rsidR="00BD213C" w:rsidRPr="00BD213C">
        <w:rPr>
          <w:rFonts w:ascii="Times New Roman" w:hAnsi="Times New Roman" w:cs="Times New Roman"/>
          <w:sz w:val="20"/>
          <w:szCs w:val="20"/>
        </w:rPr>
        <w:t>б</w:t>
      </w:r>
      <w:r w:rsidRPr="00BD213C">
        <w:rPr>
          <w:rFonts w:ascii="Times New Roman" w:hAnsi="Times New Roman" w:cs="Times New Roman"/>
          <w:sz w:val="20"/>
          <w:szCs w:val="20"/>
        </w:rPr>
        <w:t xml:space="preserve"> ограничениях </w:t>
      </w:r>
      <w:r w:rsidR="00BD213C" w:rsidRPr="00BD213C">
        <w:rPr>
          <w:rFonts w:ascii="Times New Roman" w:hAnsi="Times New Roman" w:cs="Times New Roman"/>
          <w:sz w:val="20"/>
          <w:szCs w:val="20"/>
        </w:rPr>
        <w:t xml:space="preserve">согласно выписки из ЕГРН об объекте недвижимости от 20.01.2023 №КУВИ-001/2023-12329794 </w:t>
      </w:r>
      <w:r w:rsidRPr="00BD213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размещена в ЕФРСБ по адресу: </w:t>
      </w:r>
      <w:hyperlink r:id="rId7" w:history="1">
        <w:r w:rsidRPr="00BD213C">
          <w:rPr>
            <w:rStyle w:val="a3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http://fedresurs.ru/</w:t>
        </w:r>
      </w:hyperlink>
      <w:r w:rsidRPr="00BD213C">
        <w:rPr>
          <w:rFonts w:ascii="Times New Roman" w:hAnsi="Times New Roman" w:cs="Times New Roman"/>
          <w:sz w:val="20"/>
          <w:szCs w:val="20"/>
          <w:shd w:val="clear" w:color="auto" w:fill="FFFFFF"/>
        </w:rPr>
        <w:t>, а также на ЭП</w:t>
      </w:r>
      <w:r w:rsidRPr="00BD213C">
        <w:rPr>
          <w:rFonts w:ascii="Times New Roman" w:hAnsi="Times New Roman" w:cs="Times New Roman"/>
          <w:sz w:val="20"/>
          <w:szCs w:val="20"/>
        </w:rPr>
        <w:t>)</w:t>
      </w:r>
      <w:r w:rsidRPr="00BD213C">
        <w:rPr>
          <w:rFonts w:ascii="Times New Roman" w:hAnsi="Times New Roman" w:cs="Times New Roman"/>
          <w:bCs/>
          <w:sz w:val="20"/>
          <w:szCs w:val="20"/>
        </w:rPr>
        <w:t>.</w:t>
      </w:r>
      <w:r w:rsidRPr="00BD21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D213C">
        <w:rPr>
          <w:rFonts w:ascii="Times New Roman" w:hAnsi="Times New Roman" w:cs="Times New Roman"/>
          <w:b/>
          <w:bCs/>
          <w:sz w:val="20"/>
          <w:szCs w:val="20"/>
        </w:rPr>
        <w:t>Нач. цена –</w:t>
      </w:r>
      <w:r w:rsidRPr="00BD21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D213C" w:rsidRPr="00BD213C">
        <w:rPr>
          <w:rFonts w:ascii="Times New Roman" w:hAnsi="Times New Roman" w:cs="Times New Roman"/>
          <w:b/>
          <w:sz w:val="20"/>
          <w:szCs w:val="20"/>
        </w:rPr>
        <w:t>34</w:t>
      </w:r>
      <w:r w:rsidR="00BD213C">
        <w:rPr>
          <w:rFonts w:ascii="Times New Roman" w:hAnsi="Times New Roman" w:cs="Times New Roman"/>
          <w:b/>
          <w:sz w:val="20"/>
          <w:szCs w:val="20"/>
        </w:rPr>
        <w:t> </w:t>
      </w:r>
      <w:r w:rsidR="00BD213C" w:rsidRPr="00BD213C">
        <w:rPr>
          <w:rFonts w:ascii="Times New Roman" w:hAnsi="Times New Roman" w:cs="Times New Roman"/>
          <w:b/>
          <w:sz w:val="20"/>
          <w:szCs w:val="20"/>
        </w:rPr>
        <w:t>264</w:t>
      </w:r>
      <w:r w:rsidR="00BD213C">
        <w:rPr>
          <w:rFonts w:ascii="Times New Roman" w:hAnsi="Times New Roman" w:cs="Times New Roman"/>
          <w:b/>
          <w:sz w:val="20"/>
          <w:szCs w:val="20"/>
        </w:rPr>
        <w:t> </w:t>
      </w:r>
      <w:r w:rsidR="00BD213C" w:rsidRPr="00BD213C">
        <w:rPr>
          <w:rFonts w:ascii="Times New Roman" w:hAnsi="Times New Roman" w:cs="Times New Roman"/>
          <w:b/>
          <w:sz w:val="20"/>
          <w:szCs w:val="20"/>
        </w:rPr>
        <w:t>343</w:t>
      </w:r>
      <w:r w:rsidR="00BD213C">
        <w:rPr>
          <w:rFonts w:ascii="Times New Roman" w:hAnsi="Times New Roman" w:cs="Times New Roman"/>
          <w:b/>
          <w:sz w:val="20"/>
          <w:szCs w:val="20"/>
        </w:rPr>
        <w:t>,</w:t>
      </w:r>
      <w:r w:rsidR="00BD213C" w:rsidRPr="00BD213C">
        <w:rPr>
          <w:rFonts w:ascii="Times New Roman" w:hAnsi="Times New Roman" w:cs="Times New Roman"/>
          <w:b/>
          <w:sz w:val="20"/>
          <w:szCs w:val="20"/>
        </w:rPr>
        <w:t>77</w:t>
      </w:r>
      <w:r w:rsidRPr="00BD213C">
        <w:rPr>
          <w:rFonts w:ascii="Times New Roman" w:hAnsi="Times New Roman" w:cs="Times New Roman"/>
          <w:b/>
          <w:bCs/>
          <w:sz w:val="20"/>
          <w:szCs w:val="20"/>
        </w:rPr>
        <w:t>руб.</w:t>
      </w:r>
      <w:r w:rsidRPr="00BD213C">
        <w:rPr>
          <w:rFonts w:ascii="Times New Roman" w:hAnsi="Times New Roman" w:cs="Times New Roman"/>
          <w:bCs/>
          <w:sz w:val="20"/>
          <w:szCs w:val="20"/>
        </w:rPr>
        <w:t xml:space="preserve"> АС Московской обл. от 05.05.2022 по делу №А41-46520/21 вынесено решение о внесении изменений в сведения ЕГРН недвижимости о местоположении границ земельного участка с </w:t>
      </w:r>
      <w:proofErr w:type="spellStart"/>
      <w:r w:rsidRPr="00BD213C">
        <w:rPr>
          <w:rFonts w:ascii="Times New Roman" w:hAnsi="Times New Roman" w:cs="Times New Roman"/>
          <w:bCs/>
          <w:sz w:val="20"/>
          <w:szCs w:val="20"/>
        </w:rPr>
        <w:t>кад</w:t>
      </w:r>
      <w:proofErr w:type="spellEnd"/>
      <w:r w:rsidRPr="00BD213C">
        <w:rPr>
          <w:rFonts w:ascii="Times New Roman" w:hAnsi="Times New Roman" w:cs="Times New Roman"/>
          <w:bCs/>
          <w:sz w:val="20"/>
          <w:szCs w:val="20"/>
        </w:rPr>
        <w:t xml:space="preserve">. №50:53:0020105:45, общей площадью 199 187,16 кв.м. </w:t>
      </w:r>
      <w:bookmarkStart w:id="0" w:name="_GoBack"/>
      <w:bookmarkEnd w:id="0"/>
    </w:p>
    <w:p w:rsidR="000E309C" w:rsidRPr="000E309C" w:rsidRDefault="000E309C" w:rsidP="000E30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21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Ознакомление с Лотом производится </w:t>
      </w:r>
      <w:r w:rsidRPr="00BD213C">
        <w:rPr>
          <w:rFonts w:ascii="Times New Roman" w:hAnsi="Times New Roman" w:cs="Times New Roman"/>
          <w:iCs/>
          <w:sz w:val="20"/>
          <w:szCs w:val="20"/>
        </w:rPr>
        <w:t xml:space="preserve">по адресу местонахождения имущества по </w:t>
      </w:r>
      <w:proofErr w:type="spellStart"/>
      <w:r w:rsidRPr="00BD213C">
        <w:rPr>
          <w:rFonts w:ascii="Times New Roman" w:hAnsi="Times New Roman" w:cs="Times New Roman"/>
          <w:iCs/>
          <w:sz w:val="20"/>
          <w:szCs w:val="20"/>
        </w:rPr>
        <w:t>предв</w:t>
      </w:r>
      <w:proofErr w:type="spellEnd"/>
      <w:r w:rsidRPr="00BD213C">
        <w:rPr>
          <w:rFonts w:ascii="Times New Roman" w:hAnsi="Times New Roman" w:cs="Times New Roman"/>
          <w:iCs/>
          <w:sz w:val="20"/>
          <w:szCs w:val="20"/>
        </w:rPr>
        <w:t>. договоренности в раб. дни с 10</w:t>
      </w:r>
      <w:r w:rsidRPr="000E309C">
        <w:rPr>
          <w:rFonts w:ascii="Times New Roman" w:hAnsi="Times New Roman" w:cs="Times New Roman"/>
          <w:iCs/>
          <w:sz w:val="20"/>
          <w:szCs w:val="20"/>
        </w:rPr>
        <w:t>:00 по 14:00</w:t>
      </w:r>
      <w:r w:rsidRPr="000E309C">
        <w:rPr>
          <w:rFonts w:ascii="Times New Roman" w:hAnsi="Times New Roman" w:cs="Times New Roman"/>
          <w:sz w:val="20"/>
          <w:szCs w:val="20"/>
        </w:rPr>
        <w:t xml:space="preserve"> тел.: 89160857545 (</w:t>
      </w:r>
      <w:proofErr w:type="spellStart"/>
      <w:r w:rsidRPr="000E309C">
        <w:rPr>
          <w:rFonts w:ascii="Times New Roman" w:hAnsi="Times New Roman" w:cs="Times New Roman"/>
          <w:sz w:val="20"/>
          <w:szCs w:val="20"/>
        </w:rPr>
        <w:t>Косинов</w:t>
      </w:r>
      <w:proofErr w:type="spellEnd"/>
      <w:r w:rsidRPr="000E309C">
        <w:rPr>
          <w:rFonts w:ascii="Times New Roman" w:hAnsi="Times New Roman" w:cs="Times New Roman"/>
          <w:sz w:val="20"/>
          <w:szCs w:val="20"/>
        </w:rPr>
        <w:t xml:space="preserve"> Сергей Юрьевич), а также ОТ</w:t>
      </w:r>
      <w:r w:rsidRPr="000E309C">
        <w:rPr>
          <w:rFonts w:ascii="Times New Roman" w:eastAsia="Times New Roman" w:hAnsi="Times New Roman" w:cs="Times New Roman"/>
          <w:sz w:val="20"/>
          <w:szCs w:val="20"/>
          <w:lang w:eastAsia="ru-RU"/>
        </w:rPr>
        <w:t>: т</w:t>
      </w:r>
      <w:r w:rsidRPr="000E309C">
        <w:rPr>
          <w:rFonts w:ascii="Times New Roman" w:hAnsi="Times New Roman" w:cs="Times New Roman"/>
          <w:bCs/>
          <w:sz w:val="20"/>
          <w:szCs w:val="20"/>
        </w:rPr>
        <w:t xml:space="preserve">ел. 8(499)395-00-20 (с 9.00 до 18.00 по Мск. в раб. дни) </w:t>
      </w:r>
      <w:hyperlink r:id="rId8" w:history="1">
        <w:r w:rsidRPr="000E309C">
          <w:rPr>
            <w:rStyle w:val="a3"/>
            <w:rFonts w:ascii="Times New Roman" w:hAnsi="Times New Roman" w:cs="Times New Roman"/>
            <w:bCs/>
            <w:sz w:val="20"/>
            <w:szCs w:val="20"/>
          </w:rPr>
          <w:t>informmsk@auction-house.ru</w:t>
        </w:r>
      </w:hyperlink>
      <w:r w:rsidRPr="000E309C">
        <w:rPr>
          <w:rFonts w:ascii="Times New Roman" w:hAnsi="Times New Roman" w:cs="Times New Roman"/>
          <w:bCs/>
          <w:sz w:val="20"/>
          <w:szCs w:val="20"/>
        </w:rPr>
        <w:t>.</w:t>
      </w:r>
    </w:p>
    <w:p w:rsidR="0064675E" w:rsidRPr="00685F47" w:rsidRDefault="00925822" w:rsidP="00E1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E30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- 10% от нач. цены Лота, установленный для определенного периода Торгов,</w:t>
      </w:r>
      <w:r w:rsidRPr="000E309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</w:t>
      </w:r>
      <w:r w:rsidRPr="007D2F6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7D2F65" w:rsidRPr="007D2F6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</w:t>
      </w:r>
      <w:r w:rsidR="007D2F6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7D2F65" w:rsidRPr="007D2F6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Средства для </w:t>
      </w:r>
      <w:r w:rsidR="007D2F65" w:rsidRPr="006264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проведения операций по обеспечению участия в электронных процедурах. НДС не облагается». </w:t>
      </w:r>
      <w:r w:rsidRPr="006264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  <w:r w:rsidR="0039127B" w:rsidRPr="0062648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43A4" w:rsidRPr="00626487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D43A4" w:rsidRPr="00626487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CD43A4" w:rsidRPr="00626487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14DCD" w:rsidRPr="00626487">
        <w:rPr>
          <w:rFonts w:ascii="Times New Roman" w:hAnsi="Times New Roman" w:cs="Times New Roman"/>
          <w:sz w:val="20"/>
          <w:szCs w:val="20"/>
        </w:rPr>
        <w:t>К</w:t>
      </w:r>
      <w:r w:rsidR="00CD43A4" w:rsidRPr="00626487">
        <w:rPr>
          <w:rFonts w:ascii="Times New Roman" w:hAnsi="Times New Roman" w:cs="Times New Roman"/>
          <w:sz w:val="20"/>
          <w:szCs w:val="20"/>
        </w:rPr>
        <w:t xml:space="preserve">У и о характере этой заинтересованности, сведения об участии в капитале заявителя </w:t>
      </w:r>
      <w:r w:rsidR="00214DCD" w:rsidRPr="00626487">
        <w:rPr>
          <w:rFonts w:ascii="Times New Roman" w:hAnsi="Times New Roman" w:cs="Times New Roman"/>
          <w:sz w:val="20"/>
          <w:szCs w:val="20"/>
        </w:rPr>
        <w:t>К</w:t>
      </w:r>
      <w:r w:rsidR="00CD43A4" w:rsidRPr="00626487">
        <w:rPr>
          <w:rFonts w:ascii="Times New Roman" w:hAnsi="Times New Roman" w:cs="Times New Roman"/>
          <w:sz w:val="20"/>
          <w:szCs w:val="20"/>
        </w:rPr>
        <w:t xml:space="preserve">У, СРО арбитражных управляющих, членом или </w:t>
      </w:r>
      <w:r w:rsidR="00214DCD" w:rsidRPr="00626487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="00CD43A4" w:rsidRPr="00626487">
        <w:rPr>
          <w:rFonts w:ascii="Times New Roman" w:hAnsi="Times New Roman" w:cs="Times New Roman"/>
          <w:sz w:val="20"/>
          <w:szCs w:val="20"/>
        </w:rPr>
        <w:t>У.</w:t>
      </w:r>
      <w:r w:rsidR="0039127B" w:rsidRPr="00626487">
        <w:rPr>
          <w:rFonts w:ascii="Times New Roman" w:hAnsi="Times New Roman" w:cs="Times New Roman"/>
          <w:sz w:val="20"/>
          <w:szCs w:val="20"/>
        </w:rPr>
        <w:t xml:space="preserve"> </w:t>
      </w:r>
      <w:r w:rsidR="007D2F65" w:rsidRPr="00626487">
        <w:rPr>
          <w:rFonts w:ascii="Times New Roman" w:hAnsi="Times New Roman" w:cs="Times New Roman"/>
          <w:sz w:val="20"/>
          <w:szCs w:val="20"/>
        </w:rPr>
        <w:t>ОТ имеет</w:t>
      </w:r>
      <w:r w:rsidR="007D2F65" w:rsidRPr="007D2F65">
        <w:rPr>
          <w:rFonts w:ascii="Times New Roman" w:hAnsi="Times New Roman" w:cs="Times New Roman"/>
          <w:sz w:val="20"/>
          <w:szCs w:val="20"/>
        </w:rPr>
        <w:t xml:space="preserve"> право отменить торги в любое время до момента подведения итогов. </w:t>
      </w:r>
      <w:r w:rsidR="00CD43A4" w:rsidRPr="007D2F65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</w:t>
      </w:r>
      <w:r w:rsidR="00CD43A4" w:rsidRPr="00626487">
        <w:rPr>
          <w:rFonts w:ascii="Times New Roman" w:hAnsi="Times New Roman" w:cs="Times New Roman"/>
          <w:sz w:val="20"/>
          <w:szCs w:val="20"/>
        </w:rPr>
        <w:t xml:space="preserve">победителем Торгов признается участник, который первым представил в установленный срок заявку на участие в Торгах. Проект договора </w:t>
      </w:r>
      <w:r w:rsidRPr="00626487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="00CD43A4" w:rsidRPr="00626487">
        <w:rPr>
          <w:rFonts w:ascii="Times New Roman" w:hAnsi="Times New Roman" w:cs="Times New Roman"/>
          <w:sz w:val="20"/>
          <w:szCs w:val="20"/>
        </w:rPr>
        <w:t>(далее</w:t>
      </w:r>
      <w:r w:rsidRPr="00626487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626487">
        <w:rPr>
          <w:rFonts w:ascii="Times New Roman" w:hAnsi="Times New Roman" w:cs="Times New Roman"/>
          <w:sz w:val="20"/>
          <w:szCs w:val="20"/>
        </w:rPr>
        <w:t>-</w:t>
      </w:r>
      <w:r w:rsidRPr="00626487">
        <w:rPr>
          <w:rFonts w:ascii="Times New Roman" w:hAnsi="Times New Roman" w:cs="Times New Roman"/>
          <w:sz w:val="20"/>
          <w:szCs w:val="20"/>
        </w:rPr>
        <w:t xml:space="preserve"> ДКП</w:t>
      </w:r>
      <w:r w:rsidR="00CD43A4" w:rsidRPr="00626487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Pr="00626487">
        <w:rPr>
          <w:rFonts w:ascii="Times New Roman" w:hAnsi="Times New Roman" w:cs="Times New Roman"/>
          <w:sz w:val="20"/>
          <w:szCs w:val="20"/>
        </w:rPr>
        <w:t>ДКП</w:t>
      </w:r>
      <w:r w:rsidR="00CD43A4" w:rsidRPr="00626487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7D2F65" w:rsidRPr="00626487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626487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</w:t>
      </w:r>
      <w:r w:rsidR="007D2F65" w:rsidRPr="00626487">
        <w:rPr>
          <w:rFonts w:ascii="Times New Roman" w:hAnsi="Times New Roman" w:cs="Times New Roman"/>
          <w:sz w:val="20"/>
          <w:szCs w:val="20"/>
        </w:rPr>
        <w:t>победителем</w:t>
      </w:r>
      <w:r w:rsidR="00CD43A4" w:rsidRPr="00626487">
        <w:rPr>
          <w:rFonts w:ascii="Times New Roman" w:hAnsi="Times New Roman" w:cs="Times New Roman"/>
          <w:sz w:val="20"/>
          <w:szCs w:val="20"/>
        </w:rPr>
        <w:t xml:space="preserve"> </w:t>
      </w:r>
      <w:r w:rsidRPr="00626487">
        <w:rPr>
          <w:rFonts w:ascii="Times New Roman" w:hAnsi="Times New Roman" w:cs="Times New Roman"/>
          <w:sz w:val="20"/>
          <w:szCs w:val="20"/>
        </w:rPr>
        <w:t>ДКП</w:t>
      </w:r>
      <w:r w:rsidR="00CD43A4" w:rsidRPr="00626487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626487">
        <w:rPr>
          <w:rFonts w:ascii="Times New Roman" w:hAnsi="Times New Roman" w:cs="Times New Roman"/>
          <w:sz w:val="20"/>
          <w:szCs w:val="20"/>
        </w:rPr>
        <w:t>К</w:t>
      </w:r>
      <w:r w:rsidR="00CD43A4" w:rsidRPr="00626487">
        <w:rPr>
          <w:rFonts w:ascii="Times New Roman" w:hAnsi="Times New Roman" w:cs="Times New Roman"/>
          <w:sz w:val="20"/>
          <w:szCs w:val="20"/>
        </w:rPr>
        <w:t xml:space="preserve">У. Оплата – в течение 30 дней со дня подписания </w:t>
      </w:r>
      <w:r w:rsidRPr="00626487">
        <w:rPr>
          <w:rFonts w:ascii="Times New Roman" w:hAnsi="Times New Roman" w:cs="Times New Roman"/>
          <w:sz w:val="20"/>
          <w:szCs w:val="20"/>
        </w:rPr>
        <w:t>ДКП</w:t>
      </w:r>
      <w:r w:rsidR="00CD43A4" w:rsidRPr="00626487">
        <w:rPr>
          <w:rFonts w:ascii="Times New Roman" w:hAnsi="Times New Roman" w:cs="Times New Roman"/>
          <w:sz w:val="20"/>
          <w:szCs w:val="20"/>
        </w:rPr>
        <w:t xml:space="preserve"> на спец. счет Должника:</w:t>
      </w:r>
      <w:r w:rsidR="00214DCD" w:rsidRPr="00626487">
        <w:rPr>
          <w:rFonts w:ascii="Times New Roman" w:hAnsi="Times New Roman" w:cs="Times New Roman"/>
          <w:sz w:val="20"/>
          <w:szCs w:val="20"/>
        </w:rPr>
        <w:t xml:space="preserve"> </w:t>
      </w:r>
      <w:r w:rsidR="007D2F65" w:rsidRPr="00626487">
        <w:rPr>
          <w:rFonts w:ascii="Times New Roman" w:hAnsi="Times New Roman" w:cs="Times New Roman"/>
          <w:sz w:val="20"/>
          <w:szCs w:val="20"/>
        </w:rPr>
        <w:t xml:space="preserve">р/с 40702810000009102756 в ББР БАНК (АО), к/с </w:t>
      </w:r>
      <w:r w:rsidR="007D2F65" w:rsidRPr="00626487">
        <w:rPr>
          <w:rFonts w:ascii="Times New Roman" w:hAnsi="Times New Roman" w:cs="Times New Roman"/>
          <w:sz w:val="20"/>
          <w:szCs w:val="20"/>
        </w:rPr>
        <w:lastRenderedPageBreak/>
        <w:t>30101810745250000769, БИК 044525769.</w:t>
      </w:r>
      <w:r w:rsidR="00626487" w:rsidRPr="00626487">
        <w:rPr>
          <w:rFonts w:ascii="Times New Roman" w:hAnsi="Times New Roman" w:cs="Times New Roman"/>
          <w:sz w:val="20"/>
          <w:szCs w:val="20"/>
        </w:rPr>
        <w:t xml:space="preserve"> 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64675E" w:rsidRPr="00685F47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01112"/>
    <w:rsid w:val="000E309C"/>
    <w:rsid w:val="001067A7"/>
    <w:rsid w:val="0011593E"/>
    <w:rsid w:val="001417D2"/>
    <w:rsid w:val="00191D07"/>
    <w:rsid w:val="001B5612"/>
    <w:rsid w:val="00214DCD"/>
    <w:rsid w:val="00263C22"/>
    <w:rsid w:val="00294098"/>
    <w:rsid w:val="002A7CCB"/>
    <w:rsid w:val="002F7AB6"/>
    <w:rsid w:val="00390A28"/>
    <w:rsid w:val="0039127B"/>
    <w:rsid w:val="00432F1F"/>
    <w:rsid w:val="004B6930"/>
    <w:rsid w:val="00552A86"/>
    <w:rsid w:val="00573F80"/>
    <w:rsid w:val="005C202A"/>
    <w:rsid w:val="00626487"/>
    <w:rsid w:val="00677E82"/>
    <w:rsid w:val="0068032D"/>
    <w:rsid w:val="00685F47"/>
    <w:rsid w:val="00720131"/>
    <w:rsid w:val="00740953"/>
    <w:rsid w:val="007D2F65"/>
    <w:rsid w:val="007F0E12"/>
    <w:rsid w:val="008E7A4E"/>
    <w:rsid w:val="00925822"/>
    <w:rsid w:val="00976017"/>
    <w:rsid w:val="009B78D0"/>
    <w:rsid w:val="00A11390"/>
    <w:rsid w:val="00AF35D8"/>
    <w:rsid w:val="00B55CA3"/>
    <w:rsid w:val="00BA4539"/>
    <w:rsid w:val="00BD213C"/>
    <w:rsid w:val="00C54C18"/>
    <w:rsid w:val="00CA5B16"/>
    <w:rsid w:val="00CB061B"/>
    <w:rsid w:val="00CB4916"/>
    <w:rsid w:val="00CD43A4"/>
    <w:rsid w:val="00CD5215"/>
    <w:rsid w:val="00CD7BCD"/>
    <w:rsid w:val="00D718B7"/>
    <w:rsid w:val="00E172B3"/>
    <w:rsid w:val="00E23867"/>
    <w:rsid w:val="00F01488"/>
    <w:rsid w:val="00F27944"/>
    <w:rsid w:val="00FB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dresur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//" TargetMode="External"/><Relationship Id="rId5" Type="http://schemas.openxmlformats.org/officeDocument/2006/relationships/hyperlink" Target="mailto:vega@auction-hous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53B01-306D-4C34-BFB8-5166A7B7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14</cp:revision>
  <cp:lastPrinted>2020-08-21T12:42:00Z</cp:lastPrinted>
  <dcterms:created xsi:type="dcterms:W3CDTF">2020-08-23T17:18:00Z</dcterms:created>
  <dcterms:modified xsi:type="dcterms:W3CDTF">2023-01-25T10:17:00Z</dcterms:modified>
</cp:coreProperties>
</file>