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8A5318F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233F3" w:rsidRPr="00936F2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2233F3" w:rsidRPr="00936F2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2233F3" w:rsidRPr="00936F27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2233F3" w:rsidRPr="00936F2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2233F3" w:rsidRPr="00936F2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46B3634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2233F3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2D277E47" w14:textId="40768725" w:rsidR="002233F3" w:rsidRDefault="002233F3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1 - </w:t>
      </w:r>
      <w:r w:rsidRPr="002233F3">
        <w:rPr>
          <w:color w:val="000000"/>
        </w:rPr>
        <w:t xml:space="preserve">Права требования к 181 физическому лицу, г. </w:t>
      </w:r>
      <w:proofErr w:type="spellStart"/>
      <w:r w:rsidRPr="002233F3">
        <w:rPr>
          <w:color w:val="000000"/>
        </w:rPr>
        <w:t>Ростов</w:t>
      </w:r>
      <w:proofErr w:type="spellEnd"/>
      <w:r w:rsidRPr="002233F3">
        <w:rPr>
          <w:color w:val="000000"/>
        </w:rPr>
        <w:t>-на-Дону, отсутствуют оригиналы кредитных договоров (34 188 498,13 руб.)</w:t>
      </w:r>
      <w:r>
        <w:rPr>
          <w:color w:val="000000"/>
        </w:rPr>
        <w:t xml:space="preserve"> - </w:t>
      </w:r>
      <w:r w:rsidRPr="002233F3">
        <w:rPr>
          <w:color w:val="000000"/>
        </w:rPr>
        <w:t>34 188 498,13</w:t>
      </w:r>
      <w:r>
        <w:rPr>
          <w:color w:val="000000"/>
        </w:rPr>
        <w:t xml:space="preserve"> руб.</w:t>
      </w:r>
    </w:p>
    <w:p w14:paraId="15D12F19" w14:textId="5708394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2233F3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FB7B97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33F3">
        <w:rPr>
          <w:color w:val="000000"/>
        </w:rPr>
        <w:t>5 (Пять)</w:t>
      </w:r>
      <w:r w:rsidR="002233F3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67DE7E4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2233F3" w:rsidRPr="002233F3">
        <w:rPr>
          <w:b/>
          <w:bCs/>
          <w:color w:val="000000"/>
        </w:rPr>
        <w:t>30 января</w:t>
      </w:r>
      <w:r w:rsidR="002233F3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2233F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CCDB2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2233F3" w:rsidRPr="002233F3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2233F3" w:rsidRPr="002233F3">
        <w:rPr>
          <w:b/>
          <w:bCs/>
          <w:color w:val="000000"/>
        </w:rPr>
        <w:t>21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2233F3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2233F3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1143504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2233F3" w:rsidRPr="002233F3">
        <w:rPr>
          <w:b/>
          <w:bCs/>
          <w:color w:val="000000"/>
        </w:rPr>
        <w:t>13 декабря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2233F3" w:rsidRPr="002233F3">
        <w:rPr>
          <w:b/>
          <w:bCs/>
          <w:color w:val="000000"/>
        </w:rPr>
        <w:t>06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68EE8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2233F3">
        <w:rPr>
          <w:b/>
          <w:bCs/>
          <w:color w:val="000000"/>
        </w:rPr>
        <w:t xml:space="preserve"> 23 марта 2023</w:t>
      </w:r>
      <w:r w:rsidR="00A67920" w:rsidRPr="001F6D53">
        <w:rPr>
          <w:b/>
          <w:bCs/>
          <w:color w:val="000000"/>
        </w:rPr>
        <w:t xml:space="preserve"> г. по </w:t>
      </w:r>
      <w:r w:rsidR="002233F3">
        <w:rPr>
          <w:b/>
          <w:bCs/>
          <w:color w:val="000000"/>
        </w:rPr>
        <w:t>28 июня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14C9BCE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2233F3" w:rsidRPr="002233F3">
        <w:rPr>
          <w:b/>
          <w:bCs/>
          <w:color w:val="000000"/>
        </w:rPr>
        <w:t>23 марта 2023</w:t>
      </w:r>
      <w:r w:rsidR="00A67920" w:rsidRPr="002233F3">
        <w:rPr>
          <w:b/>
          <w:bCs/>
          <w:color w:val="000000"/>
        </w:rPr>
        <w:t xml:space="preserve"> г</w:t>
      </w:r>
      <w:r w:rsidR="00A67920" w:rsidRPr="001F6D53">
        <w:rPr>
          <w:b/>
          <w:bCs/>
          <w:color w:val="000000"/>
        </w:rPr>
        <w:t xml:space="preserve">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2233F3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34170836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18113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233F3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233F3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42F56124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2233F3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2233F3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6891A97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23 марта 2023 г. по 29 марта 2023 г. - в размере начальной цены продажи лота;</w:t>
      </w:r>
    </w:p>
    <w:p w14:paraId="74CDE832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30 марта 2023 г. по 05 апреля 2023 г. - в размере 92,00% от начальной цены продажи лота;</w:t>
      </w:r>
    </w:p>
    <w:p w14:paraId="1A51C219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06 апреля 2023 г. по 12 апреля 2023 г. - в размере 84,00% от начальной цены продажи лота;</w:t>
      </w:r>
    </w:p>
    <w:p w14:paraId="4D8FFD57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13 апреля 2023 г. по 19 апреля 2023 г. - в размере 76,00% от начальной цены продажи лота;</w:t>
      </w:r>
    </w:p>
    <w:p w14:paraId="27F6DEA7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20 апреля 2023 г. по 26 апреля 2023 г. - в размере 68,00% от начальной цены продажи лота;</w:t>
      </w:r>
    </w:p>
    <w:p w14:paraId="44C883A9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27 апреля 2023 г. по 03 мая 2023 г. - в размере 60,00% от начальной цены продажи лота;</w:t>
      </w:r>
    </w:p>
    <w:p w14:paraId="5B6FBFD0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04 мая 2023 г. по 10 мая 2023 г. - в размере 52,00% от начальной цены продажи лота;</w:t>
      </w:r>
    </w:p>
    <w:p w14:paraId="691E6B19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11 мая 2023 г. по 17 мая 2023 г. - в размере 44,00% от начальной цены продажи лота;</w:t>
      </w:r>
    </w:p>
    <w:p w14:paraId="4EFF846F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18 мая 2023 г. по 24 мая 2023 г. - в размере 36,00% от начальной цены продажи лота;</w:t>
      </w:r>
    </w:p>
    <w:p w14:paraId="3B8874CF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25 мая 2023 г. по 31 мая 2023 г. - в размере 28,00% от начальной цены продажи лота;</w:t>
      </w:r>
    </w:p>
    <w:p w14:paraId="7CF604E8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01 июня 2023 г. по 07 июня 2023 г. - в размере 20,00% от начальной цены продажи лота;</w:t>
      </w:r>
    </w:p>
    <w:p w14:paraId="05274513" w14:textId="77777777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>с 08 июня 2023 г. по 14 июня 2023 г. - в размере 12,00% от начальной цены продажи лота;</w:t>
      </w:r>
    </w:p>
    <w:p w14:paraId="4E91A911" w14:textId="40FCA936" w:rsidR="002233F3" w:rsidRP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3F3">
        <w:rPr>
          <w:color w:val="000000"/>
        </w:rPr>
        <w:t xml:space="preserve">с 15 июня 2023 г. по 21 июня 2023 г. - в размере </w:t>
      </w:r>
      <w:r>
        <w:rPr>
          <w:color w:val="000000"/>
        </w:rPr>
        <w:t>6</w:t>
      </w:r>
      <w:r w:rsidRPr="002233F3">
        <w:rPr>
          <w:color w:val="000000"/>
        </w:rPr>
        <w:t>,00% от начальной цены продажи лота;</w:t>
      </w:r>
    </w:p>
    <w:p w14:paraId="5A9C72A0" w14:textId="2F1BE4C5" w:rsidR="002233F3" w:rsidRDefault="002233F3" w:rsidP="00223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3F3">
        <w:rPr>
          <w:color w:val="000000"/>
        </w:rPr>
        <w:t xml:space="preserve">с 22 июня 2023 г. по 28 июня 2023 г. - в размере </w:t>
      </w:r>
      <w:r>
        <w:rPr>
          <w:color w:val="000000"/>
        </w:rPr>
        <w:t>0,60</w:t>
      </w:r>
      <w:r w:rsidRPr="002233F3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233F3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3F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233F3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</w:t>
      </w:r>
      <w:r w:rsidRPr="002233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2233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233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233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3F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233F3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</w:t>
      </w:r>
      <w:r w:rsidR="00EA7238" w:rsidRPr="002233F3">
        <w:rPr>
          <w:rFonts w:ascii="Times New Roman" w:hAnsi="Times New Roman" w:cs="Times New Roman"/>
          <w:color w:val="000000"/>
          <w:sz w:val="24"/>
          <w:szCs w:val="24"/>
        </w:rPr>
        <w:t>(Торгов ППП) не позднее, чем за 3 (Три) дня до даты подведения итогов Торгов (Торгов ППП).</w:t>
      </w:r>
    </w:p>
    <w:p w14:paraId="7CD406C2" w14:textId="28EC3125" w:rsidR="00124287" w:rsidRPr="002233F3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3F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</w:t>
      </w:r>
      <w:proofErr w:type="spellStart"/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-на-Дону, ул. Шаумяна, д. 3/31/18, тел. 8(</w:t>
      </w:r>
      <w:r w:rsid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</w:t>
      </w:r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krasnodar@auction-house.ru, </w:t>
      </w:r>
      <w:proofErr w:type="spellStart"/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2922B5" w:rsidRPr="0029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3F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233F3"/>
    <w:rsid w:val="00262996"/>
    <w:rsid w:val="002651E2"/>
    <w:rsid w:val="002922B5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1965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2022-12-06T09:14:00Z</dcterms:created>
  <dcterms:modified xsi:type="dcterms:W3CDTF">2022-12-06T09:15:00Z</dcterms:modified>
</cp:coreProperties>
</file>