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BC" w:rsidRDefault="00781C1F">
      <w:bookmarkStart w:id="0" w:name="_GoBack"/>
      <w:bookmarkEnd w:id="0"/>
      <w:r>
        <w:t>Организатор торгов финансовый управляющий Барыкина Александра Николаевича (04.06.1960 г.р., 140186, МО, г. Жуковский, ул. Гудкова, д.18, кв. 12 ИНН 501301243443) Толстых Наталья Александровна (140186, Московская обл., г. Жуковский, а\я 545, nslivkina@mail.ru), член САУ Авангард (105062, г. Москва, ул. Макаренко, д. 5, стр. 1, оф. 3, ИНН 7705479434, ОГРН 1027705031320), Решением Арбитражного суда Московской обл. от 07.10.2020 г. по делу А41-24788/2020 извещает о результате торгов 01.02.2023 г. в 12-00 на http://www. lot-online.ru/ в форме открытого аукциона и сведение о заключенном договоре.</w:t>
      </w:r>
      <w:r>
        <w:br/>
      </w:r>
      <w:r>
        <w:br/>
        <w:t>Победитель лот № 1 - Губин Иван Сергеевич, (представитель по доверенности 77 АД 3067402 Цифрова Анастасия Владимировна).</w:t>
      </w:r>
      <w:r>
        <w:br/>
      </w:r>
      <w:r>
        <w:br/>
        <w:t xml:space="preserve">Заключен договор от 01.02.2023 г. с Губин Иван Сергеевич, ИНН 972100158146, г. Москва, Жулебинский б-р, 31, заинтересованности нет, участия в капитале нет. </w:t>
      </w:r>
      <w:r>
        <w:br/>
      </w:r>
    </w:p>
    <w:sectPr w:rsidR="003F2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1F"/>
    <w:rsid w:val="003F2EBC"/>
    <w:rsid w:val="005E6603"/>
    <w:rsid w:val="0078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buhnote</dc:creator>
  <cp:lastModifiedBy>buhnote</cp:lastModifiedBy>
  <cp:revision>1</cp:revision>
  <dcterms:created xsi:type="dcterms:W3CDTF">2023-02-02T12:24:00Z</dcterms:created>
  <dcterms:modified xsi:type="dcterms:W3CDTF">2023-02-02T12:26:00Z</dcterms:modified>
</cp:coreProperties>
</file>