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</w:t>
      </w:r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8038AE">
        <w:rPr>
          <w:rFonts w:ascii="Times New Roman" w:hAnsi="Times New Roman"/>
          <w:sz w:val="24"/>
          <w:szCs w:val="24"/>
        </w:rPr>
        <w:t>10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03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8038AE">
        <w:rPr>
          <w:rFonts w:ascii="Times New Roman" w:hAnsi="Times New Roman"/>
          <w:sz w:val="24"/>
          <w:szCs w:val="24"/>
        </w:rPr>
        <w:t>03</w:t>
      </w:r>
      <w:r w:rsidR="003C45A2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02.2023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7B6E93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8038AE">
        <w:rPr>
          <w:rFonts w:ascii="Times New Roman" w:hAnsi="Times New Roman"/>
          <w:sz w:val="24"/>
          <w:szCs w:val="24"/>
        </w:rPr>
        <w:t>06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03.2023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8038AE">
        <w:rPr>
          <w:rFonts w:ascii="Times New Roman" w:hAnsi="Times New Roman"/>
          <w:sz w:val="24"/>
          <w:szCs w:val="24"/>
        </w:rPr>
        <w:t>06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03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02.2023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10.03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D14402" w:rsidRPr="00386579" w:rsidRDefault="00E748BD" w:rsidP="00D1440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4104070"/>
      <w:bookmarkEnd w:id="2"/>
      <w:bookmarkEnd w:id="3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="004A695C">
        <w:rPr>
          <w:rFonts w:ascii="Times New Roman" w:hAnsi="Times New Roman"/>
          <w:sz w:val="24"/>
          <w:szCs w:val="24"/>
        </w:rPr>
        <w:t>Ишимский</w:t>
      </w:r>
      <w:proofErr w:type="spellEnd"/>
      <w:r w:rsidR="004A695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A695C">
        <w:rPr>
          <w:rFonts w:ascii="Times New Roman" w:hAnsi="Times New Roman"/>
          <w:sz w:val="24"/>
          <w:szCs w:val="24"/>
        </w:rPr>
        <w:t>п</w:t>
      </w:r>
      <w:proofErr w:type="gramStart"/>
      <w:r w:rsidR="004A695C">
        <w:rPr>
          <w:rFonts w:ascii="Times New Roman" w:hAnsi="Times New Roman"/>
          <w:sz w:val="24"/>
          <w:szCs w:val="24"/>
        </w:rPr>
        <w:t>.О</w:t>
      </w:r>
      <w:proofErr w:type="gramEnd"/>
      <w:r w:rsidR="004A695C">
        <w:rPr>
          <w:rFonts w:ascii="Times New Roman" w:hAnsi="Times New Roman"/>
          <w:sz w:val="24"/>
          <w:szCs w:val="24"/>
        </w:rPr>
        <w:t>ктябрьский</w:t>
      </w:r>
      <w:proofErr w:type="spellEnd"/>
      <w:r w:rsidR="004A6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95C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4A695C">
        <w:rPr>
          <w:rFonts w:ascii="Times New Roman" w:hAnsi="Times New Roman"/>
          <w:sz w:val="24"/>
          <w:szCs w:val="24"/>
        </w:rPr>
        <w:t>, д.27</w:t>
      </w:r>
      <w:r w:rsidR="00D14402">
        <w:rPr>
          <w:rFonts w:ascii="Times New Roman" w:hAnsi="Times New Roman"/>
          <w:sz w:val="24"/>
          <w:szCs w:val="24"/>
        </w:rPr>
        <w:t>;</w:t>
      </w:r>
      <w:r w:rsidR="00D14402" w:rsidRPr="00D14402">
        <w:rPr>
          <w:rFonts w:ascii="Times New Roman" w:hAnsi="Times New Roman"/>
          <w:sz w:val="24"/>
          <w:szCs w:val="24"/>
        </w:rPr>
        <w:t xml:space="preserve"> </w:t>
      </w:r>
      <w:r w:rsidR="00D14402"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="00D14402">
        <w:rPr>
          <w:rFonts w:ascii="Times New Roman" w:hAnsi="Times New Roman"/>
          <w:sz w:val="24"/>
          <w:szCs w:val="24"/>
        </w:rPr>
        <w:t>Ишимский</w:t>
      </w:r>
      <w:proofErr w:type="spellEnd"/>
      <w:r w:rsidR="00D144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14402">
        <w:rPr>
          <w:rFonts w:ascii="Times New Roman" w:hAnsi="Times New Roman"/>
          <w:sz w:val="24"/>
          <w:szCs w:val="24"/>
        </w:rPr>
        <w:t>п.Октябрьский</w:t>
      </w:r>
      <w:proofErr w:type="spellEnd"/>
      <w:r w:rsidR="00D144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402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D14402">
        <w:rPr>
          <w:rFonts w:ascii="Times New Roman" w:hAnsi="Times New Roman"/>
          <w:sz w:val="24"/>
          <w:szCs w:val="24"/>
        </w:rPr>
        <w:t>, 27</w:t>
      </w:r>
    </w:p>
    <w:p w:rsidR="00D14402" w:rsidRPr="00EE7A15" w:rsidRDefault="00E748BD" w:rsidP="00D14402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назначение: нежилое, площадь 368,70 </w:t>
      </w:r>
      <w:proofErr w:type="spellStart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 с земельным участком площадью 420 </w:t>
      </w:r>
      <w:proofErr w:type="spellStart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529A">
        <w:rPr>
          <w:rStyle w:val="1"/>
          <w:rFonts w:ascii="Times New Roman" w:hAnsi="Times New Roman"/>
          <w:sz w:val="24"/>
          <w:szCs w:val="24"/>
        </w:rPr>
        <w:t>кадастровый номер</w:t>
      </w:r>
      <w:r w:rsidR="007A27BA">
        <w:rPr>
          <w:rStyle w:val="1"/>
          <w:rFonts w:ascii="Times New Roman" w:hAnsi="Times New Roman"/>
          <w:sz w:val="24"/>
          <w:szCs w:val="24"/>
        </w:rPr>
        <w:t xml:space="preserve"> 72:</w:t>
      </w:r>
      <w:r w:rsidR="00A2365B">
        <w:rPr>
          <w:rStyle w:val="1"/>
          <w:rFonts w:ascii="Times New Roman" w:hAnsi="Times New Roman"/>
          <w:sz w:val="24"/>
          <w:szCs w:val="24"/>
        </w:rPr>
        <w:t>10:05 01 001:0016</w:t>
      </w:r>
      <w:r w:rsidR="00B6529A">
        <w:rPr>
          <w:rStyle w:val="1"/>
          <w:rFonts w:ascii="Times New Roman" w:hAnsi="Times New Roman"/>
          <w:sz w:val="24"/>
          <w:szCs w:val="24"/>
        </w:rPr>
        <w:t xml:space="preserve">, 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 xml:space="preserve">категория земель: земли населенных пунктов, разрешенное использование: </w:t>
      </w:r>
      <w:r w:rsidR="00D14402">
        <w:rPr>
          <w:rStyle w:val="1"/>
          <w:rFonts w:ascii="Times New Roman" w:hAnsi="Times New Roman"/>
          <w:sz w:val="24"/>
          <w:szCs w:val="24"/>
        </w:rPr>
        <w:t xml:space="preserve">эксплуатация, обслуживание здания аптеки,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9F73DE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14E43" w:rsidRDefault="00432009" w:rsidP="00432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="00E748BD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3075F">
        <w:rPr>
          <w:rFonts w:ascii="Times New Roman" w:hAnsi="Times New Roman"/>
          <w:sz w:val="24"/>
          <w:szCs w:val="24"/>
        </w:rPr>
        <w:t>562 500</w:t>
      </w:r>
      <w:r w:rsidR="00414E43">
        <w:rPr>
          <w:rFonts w:ascii="Times New Roman" w:hAnsi="Times New Roman"/>
          <w:sz w:val="24"/>
          <w:szCs w:val="24"/>
        </w:rPr>
        <w:t xml:space="preserve"> </w:t>
      </w:r>
      <w:r w:rsidR="00E748BD" w:rsidRPr="005F481D">
        <w:rPr>
          <w:rFonts w:ascii="Times New Roman" w:hAnsi="Times New Roman"/>
          <w:sz w:val="24"/>
          <w:szCs w:val="24"/>
        </w:rPr>
        <w:t xml:space="preserve"> руб</w:t>
      </w:r>
      <w:r w:rsidR="00E748BD">
        <w:rPr>
          <w:rFonts w:ascii="Times New Roman" w:hAnsi="Times New Roman"/>
          <w:sz w:val="24"/>
          <w:szCs w:val="24"/>
        </w:rPr>
        <w:t xml:space="preserve">. </w:t>
      </w:r>
      <w:r w:rsidR="00E748BD" w:rsidRPr="005F481D">
        <w:rPr>
          <w:rFonts w:ascii="Times New Roman" w:hAnsi="Times New Roman"/>
          <w:sz w:val="24"/>
          <w:szCs w:val="24"/>
        </w:rPr>
        <w:t>00 копеек</w:t>
      </w:r>
      <w:r w:rsidR="00E748BD">
        <w:rPr>
          <w:rFonts w:ascii="Times New Roman" w:hAnsi="Times New Roman"/>
          <w:sz w:val="24"/>
          <w:szCs w:val="24"/>
        </w:rPr>
        <w:t>,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 w:rsidR="0063075F">
        <w:rPr>
          <w:rFonts w:ascii="Times New Roman" w:eastAsia="Times New Roman" w:hAnsi="Times New Roman"/>
          <w:bCs/>
          <w:sz w:val="24"/>
          <w:szCs w:val="24"/>
          <w:lang w:eastAsia="ru-RU"/>
        </w:rPr>
        <w:t>152 600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рублей 00 копеек, в том числе НДС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63075F">
        <w:rPr>
          <w:rFonts w:ascii="Times New Roman" w:eastAsia="Times New Roman" w:hAnsi="Times New Roman"/>
          <w:bCs/>
          <w:sz w:val="24"/>
          <w:szCs w:val="24"/>
          <w:lang w:eastAsia="ru-RU"/>
        </w:rPr>
        <w:t>409 900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3075F">
        <w:rPr>
          <w:rFonts w:ascii="Times New Roman" w:eastAsia="Times New Roman" w:hAnsi="Times New Roman"/>
          <w:bCs/>
          <w:sz w:val="24"/>
          <w:szCs w:val="24"/>
          <w:lang w:eastAsia="ru-RU"/>
        </w:rPr>
        <w:t>112 500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3075F">
        <w:rPr>
          <w:rFonts w:ascii="Times New Roman" w:eastAsia="Times New Roman" w:hAnsi="Times New Roman"/>
          <w:bCs/>
          <w:sz w:val="24"/>
          <w:szCs w:val="24"/>
          <w:lang w:eastAsia="ru-RU"/>
        </w:rPr>
        <w:t>5625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5B1B89" w:rsidRPr="001B45B7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азанское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д.5, строение 1/1;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с.Казанское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д.5, строение 1/2;</w:t>
      </w:r>
      <w:r w:rsidRP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с.Казанское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(гараж), </w:t>
      </w:r>
      <w:r>
        <w:rPr>
          <w:rStyle w:val="1"/>
          <w:rFonts w:ascii="Times New Roman" w:hAnsi="Times New Roman"/>
          <w:sz w:val="24"/>
          <w:szCs w:val="24"/>
        </w:rPr>
        <w:t xml:space="preserve">назначение: нежилое, общая площадь 31,3 </w:t>
      </w:r>
      <w:proofErr w:type="spellStart"/>
      <w:r>
        <w:rPr>
          <w:rStyle w:val="1"/>
          <w:rFonts w:ascii="Times New Roman" w:hAnsi="Times New Roman"/>
          <w:sz w:val="24"/>
          <w:szCs w:val="24"/>
        </w:rPr>
        <w:t>кв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Style w:val="1"/>
          <w:rFonts w:ascii="Times New Roman" w:hAnsi="Times New Roman"/>
          <w:sz w:val="24"/>
          <w:szCs w:val="24"/>
        </w:rPr>
        <w:t>; пом</w:t>
      </w:r>
      <w:r>
        <w:rPr>
          <w:rStyle w:val="1"/>
          <w:rFonts w:ascii="Times New Roman" w:hAnsi="Times New Roman"/>
          <w:sz w:val="24"/>
          <w:szCs w:val="24"/>
        </w:rPr>
        <w:t>е</w:t>
      </w:r>
      <w:r>
        <w:rPr>
          <w:rStyle w:val="1"/>
          <w:rFonts w:ascii="Times New Roman" w:hAnsi="Times New Roman"/>
          <w:sz w:val="24"/>
          <w:szCs w:val="24"/>
        </w:rPr>
        <w:t xml:space="preserve">щение (склад), назначение: нежилое, площадь 31,70 </w:t>
      </w:r>
      <w:proofErr w:type="spellStart"/>
      <w:r>
        <w:rPr>
          <w:rStyle w:val="1"/>
          <w:rFonts w:ascii="Times New Roman" w:hAnsi="Times New Roman"/>
          <w:sz w:val="24"/>
          <w:szCs w:val="24"/>
        </w:rPr>
        <w:t>кв.м</w:t>
      </w:r>
      <w:proofErr w:type="spellEnd"/>
      <w:r>
        <w:rPr>
          <w:rStyle w:val="1"/>
          <w:rFonts w:ascii="Times New Roman" w:hAnsi="Times New Roman"/>
          <w:sz w:val="24"/>
          <w:szCs w:val="24"/>
        </w:rPr>
        <w:t xml:space="preserve"> с земельным участком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300+/-6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6529A">
        <w:rPr>
          <w:rStyle w:val="1"/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кадастровый номер: 72:11:1401005:1103,</w:t>
      </w:r>
      <w:r w:rsidRPr="006167E8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</w:t>
      </w:r>
      <w:r w:rsidRPr="00DD2DC1">
        <w:rPr>
          <w:rStyle w:val="1"/>
          <w:rFonts w:ascii="Times New Roman" w:hAnsi="Times New Roman"/>
          <w:sz w:val="24"/>
          <w:szCs w:val="24"/>
        </w:rPr>
        <w:t>н</w:t>
      </w:r>
      <w:r w:rsidRPr="00DD2DC1">
        <w:rPr>
          <w:rStyle w:val="1"/>
          <w:rFonts w:ascii="Times New Roman" w:hAnsi="Times New Roman"/>
          <w:sz w:val="24"/>
          <w:szCs w:val="24"/>
        </w:rPr>
        <w:t>ных пунктов, разрешенное использование: для обслуживания нежил</w:t>
      </w:r>
      <w:r>
        <w:rPr>
          <w:rStyle w:val="1"/>
          <w:rFonts w:ascii="Times New Roman" w:hAnsi="Times New Roman"/>
          <w:sz w:val="24"/>
          <w:szCs w:val="24"/>
        </w:rPr>
        <w:t>ого помещения</w:t>
      </w:r>
      <w:r w:rsidRPr="00D14402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289 170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5B1B89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гаража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18 820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5B1B89" w:rsidRPr="00EE7A15" w:rsidRDefault="00CD11CC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склада 18 650</w:t>
      </w:r>
      <w:r w:rsidR="005B1B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5B1B89"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00 копеек, в том числе НДС 20% ,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CD11CC">
        <w:rPr>
          <w:rFonts w:ascii="Times New Roman" w:eastAsia="Times New Roman" w:hAnsi="Times New Roman"/>
          <w:bCs/>
          <w:sz w:val="24"/>
          <w:szCs w:val="24"/>
          <w:lang w:eastAsia="ru-RU"/>
        </w:rPr>
        <w:t>251 700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57 834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2 89</w:t>
      </w:r>
      <w:r w:rsidR="00DE3A64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DE3A64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161022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Б.</w:t>
      </w:r>
      <w:r w:rsidR="009F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</w:t>
      </w:r>
      <w:r w:rsidR="00E6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</w:t>
      </w:r>
      <w:r w:rsidR="009F76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1; 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Б</w:t>
      </w:r>
      <w:r w:rsidR="00813577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</w:t>
      </w:r>
      <w:r w:rsidR="00E63F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  <w:proofErr w:type="gramEnd"/>
    </w:p>
    <w:p w:rsidR="004A695C" w:rsidRDefault="004A695C" w:rsidP="004A695C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гараж, назначение: нежилое, общая площадь 101,62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185 540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гаража 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54 020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рублей 00 копеек, в том числе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НДС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1 520 рублей 00 копеек, НДС не облагается.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37 108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1855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40 коп.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5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 Ознакомление с имуществом после согласования с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ED2151">
        <w:rPr>
          <w:b w:val="0"/>
          <w:sz w:val="24"/>
          <w:szCs w:val="24"/>
        </w:rPr>
        <w:t>03.02.2023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BC" w:rsidRDefault="004C51BC" w:rsidP="00AD6AA2">
      <w:pPr>
        <w:spacing w:after="0" w:line="240" w:lineRule="auto"/>
      </w:pPr>
      <w:r>
        <w:separator/>
      </w:r>
    </w:p>
  </w:endnote>
  <w:endnote w:type="continuationSeparator" w:id="0">
    <w:p w:rsidR="004C51BC" w:rsidRDefault="004C51BC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BC" w:rsidRDefault="004C51BC" w:rsidP="00AD6AA2">
      <w:pPr>
        <w:spacing w:after="0" w:line="240" w:lineRule="auto"/>
      </w:pPr>
      <w:r>
        <w:separator/>
      </w:r>
    </w:p>
  </w:footnote>
  <w:footnote w:type="continuationSeparator" w:id="0">
    <w:p w:rsidR="004C51BC" w:rsidRDefault="004C51BC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6510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3AE0"/>
    <w:rsid w:val="00354618"/>
    <w:rsid w:val="0036079C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D20"/>
    <w:rsid w:val="00442F66"/>
    <w:rsid w:val="00443AF0"/>
    <w:rsid w:val="004446B9"/>
    <w:rsid w:val="00446C5E"/>
    <w:rsid w:val="0045421B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2E42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63ED"/>
    <w:rsid w:val="007B6E93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35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9F73DE"/>
    <w:rsid w:val="009F7463"/>
    <w:rsid w:val="009F7622"/>
    <w:rsid w:val="00A0205C"/>
    <w:rsid w:val="00A1783A"/>
    <w:rsid w:val="00A17F51"/>
    <w:rsid w:val="00A2365B"/>
    <w:rsid w:val="00A23F2F"/>
    <w:rsid w:val="00A253B3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74FA"/>
    <w:rsid w:val="00B2425A"/>
    <w:rsid w:val="00B247ED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06893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563D2"/>
    <w:rsid w:val="00C60B63"/>
    <w:rsid w:val="00C61064"/>
    <w:rsid w:val="00C61836"/>
    <w:rsid w:val="00C61CD1"/>
    <w:rsid w:val="00C62B88"/>
    <w:rsid w:val="00C62ED9"/>
    <w:rsid w:val="00C66E77"/>
    <w:rsid w:val="00C75447"/>
    <w:rsid w:val="00C75E55"/>
    <w:rsid w:val="00C75FA5"/>
    <w:rsid w:val="00C85D23"/>
    <w:rsid w:val="00C95BCC"/>
    <w:rsid w:val="00CA5345"/>
    <w:rsid w:val="00CA5BA1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75C0"/>
    <w:rsid w:val="00CF1048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64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D6FF-6239-4F01-AEE5-9182F598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19857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2</cp:revision>
  <cp:lastPrinted>2023-01-31T10:36:00Z</cp:lastPrinted>
  <dcterms:created xsi:type="dcterms:W3CDTF">2023-01-31T11:26:00Z</dcterms:created>
  <dcterms:modified xsi:type="dcterms:W3CDTF">2023-01-31T11:26:00Z</dcterms:modified>
</cp:coreProperties>
</file>