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7A" w:rsidRPr="009A2869" w:rsidRDefault="006F047A" w:rsidP="00142185">
      <w:pPr>
        <w:jc w:val="right"/>
        <w:rPr>
          <w:sz w:val="24"/>
          <w:szCs w:val="24"/>
        </w:rPr>
      </w:pPr>
    </w:p>
    <w:p w:rsidR="006F047A" w:rsidRPr="009A2869" w:rsidRDefault="006F047A" w:rsidP="00142185">
      <w:pPr>
        <w:pStyle w:val="ConsTitle"/>
        <w:widowControl/>
        <w:ind w:firstLine="78"/>
        <w:jc w:val="center"/>
        <w:rPr>
          <w:rFonts w:ascii="Times New Roman" w:hAnsi="Times New Roman"/>
          <w:sz w:val="24"/>
          <w:szCs w:val="24"/>
        </w:rPr>
      </w:pPr>
      <w:r w:rsidRPr="009A2869">
        <w:rPr>
          <w:rFonts w:ascii="Times New Roman" w:hAnsi="Times New Roman"/>
          <w:sz w:val="24"/>
          <w:szCs w:val="24"/>
        </w:rPr>
        <w:t xml:space="preserve">ДОГОВОР О ЗАДАТКЕ № </w:t>
      </w:r>
      <w:r w:rsidR="00B75514" w:rsidRPr="00B75514">
        <w:rPr>
          <w:rFonts w:ascii="Times New Roman" w:hAnsi="Times New Roman"/>
          <w:sz w:val="24"/>
          <w:szCs w:val="24"/>
          <w:lang w:eastAsia="en-US"/>
        </w:rPr>
        <w:t>__/____</w:t>
      </w:r>
    </w:p>
    <w:p w:rsidR="006F047A" w:rsidRPr="009A2869" w:rsidRDefault="006F047A" w:rsidP="00142185">
      <w:pPr>
        <w:pStyle w:val="ConsTitle"/>
        <w:widowControl/>
        <w:ind w:firstLine="78"/>
        <w:jc w:val="center"/>
        <w:rPr>
          <w:rFonts w:ascii="Times New Roman" w:hAnsi="Times New Roman"/>
          <w:sz w:val="24"/>
          <w:szCs w:val="24"/>
        </w:rPr>
      </w:pPr>
    </w:p>
    <w:p w:rsidR="00B662A2" w:rsidRDefault="00B662A2" w:rsidP="00142185">
      <w:pPr>
        <w:tabs>
          <w:tab w:val="left" w:pos="6198"/>
          <w:tab w:val="left" w:pos="6810"/>
          <w:tab w:val="left" w:pos="7413"/>
          <w:tab w:val="left" w:pos="7814"/>
          <w:tab w:val="left" w:pos="8602"/>
        </w:tabs>
        <w:jc w:val="both"/>
        <w:rPr>
          <w:b/>
          <w:sz w:val="24"/>
          <w:szCs w:val="24"/>
        </w:rPr>
      </w:pPr>
      <w:r w:rsidRPr="003826E2">
        <w:rPr>
          <w:b/>
          <w:sz w:val="24"/>
          <w:szCs w:val="24"/>
        </w:rPr>
        <w:t>г. Москва</w:t>
      </w:r>
      <w:r w:rsidRPr="003826E2">
        <w:rPr>
          <w:sz w:val="24"/>
          <w:szCs w:val="24"/>
        </w:rPr>
        <w:tab/>
      </w:r>
      <w:r w:rsidR="00B75514" w:rsidRPr="00B75514">
        <w:rPr>
          <w:b/>
          <w:sz w:val="24"/>
          <w:szCs w:val="24"/>
        </w:rPr>
        <w:t>«____» _______________20</w:t>
      </w:r>
      <w:r w:rsidR="007C012E">
        <w:rPr>
          <w:b/>
          <w:sz w:val="24"/>
          <w:szCs w:val="24"/>
        </w:rPr>
        <w:t>21</w:t>
      </w:r>
      <w:r w:rsidR="00B75514" w:rsidRPr="00B75514">
        <w:rPr>
          <w:b/>
          <w:sz w:val="24"/>
          <w:szCs w:val="24"/>
        </w:rPr>
        <w:t xml:space="preserve"> года</w:t>
      </w:r>
      <w:r w:rsidR="00B75514">
        <w:rPr>
          <w:sz w:val="24"/>
          <w:szCs w:val="24"/>
        </w:rPr>
        <w:tab/>
      </w:r>
      <w:r w:rsidR="000A61E5">
        <w:rPr>
          <w:sz w:val="24"/>
          <w:szCs w:val="24"/>
        </w:rPr>
        <w:tab/>
      </w:r>
    </w:p>
    <w:p w:rsidR="00B662A2" w:rsidRDefault="00B662A2" w:rsidP="00142185">
      <w:pPr>
        <w:tabs>
          <w:tab w:val="left" w:pos="7413"/>
          <w:tab w:val="left" w:pos="7814"/>
          <w:tab w:val="left" w:pos="8602"/>
        </w:tabs>
        <w:jc w:val="both"/>
        <w:rPr>
          <w:b/>
          <w:sz w:val="24"/>
          <w:szCs w:val="24"/>
        </w:rPr>
      </w:pPr>
    </w:p>
    <w:p w:rsidR="00B662A2" w:rsidRDefault="007C012E" w:rsidP="00142185">
      <w:pPr>
        <w:tabs>
          <w:tab w:val="left" w:pos="7413"/>
          <w:tab w:val="left" w:pos="7814"/>
          <w:tab w:val="left" w:pos="8602"/>
        </w:tabs>
        <w:ind w:firstLine="851"/>
        <w:jc w:val="both"/>
        <w:rPr>
          <w:sz w:val="24"/>
          <w:szCs w:val="24"/>
          <w:lang w:eastAsia="ar-SA"/>
        </w:rPr>
      </w:pPr>
      <w:proofErr w:type="gramStart"/>
      <w:r w:rsidRPr="007C012E">
        <w:rPr>
          <w:b/>
          <w:sz w:val="24"/>
          <w:szCs w:val="24"/>
        </w:rPr>
        <w:t>Конк</w:t>
      </w:r>
      <w:r w:rsidR="009B2EAC">
        <w:rPr>
          <w:b/>
          <w:sz w:val="24"/>
          <w:szCs w:val="24"/>
        </w:rPr>
        <w:t>урсный управляющий ООО «</w:t>
      </w:r>
      <w:proofErr w:type="spellStart"/>
      <w:r w:rsidR="009B2EAC">
        <w:rPr>
          <w:b/>
          <w:sz w:val="24"/>
          <w:szCs w:val="24"/>
        </w:rPr>
        <w:t>Варта-Экострой</w:t>
      </w:r>
      <w:proofErr w:type="spellEnd"/>
      <w:r w:rsidRPr="007C012E">
        <w:rPr>
          <w:b/>
          <w:sz w:val="24"/>
          <w:szCs w:val="24"/>
        </w:rPr>
        <w:t xml:space="preserve">» </w:t>
      </w:r>
      <w:r w:rsidRPr="00852A08">
        <w:rPr>
          <w:sz w:val="24"/>
          <w:szCs w:val="24"/>
        </w:rPr>
        <w:t>(</w:t>
      </w:r>
      <w:r w:rsidR="00852A08" w:rsidRPr="00852A08">
        <w:rPr>
          <w:color w:val="333333"/>
          <w:sz w:val="24"/>
          <w:szCs w:val="24"/>
        </w:rPr>
        <w:t>ОГРН 1108603017676, ИНН 8603175206, место нахождения: 628615, Ханты-Мансийский автономный округ – Югра, г. Нижневартовск, ул. Нефтяников, д.84, пом.1012</w:t>
      </w:r>
      <w:r w:rsidRPr="00852A08">
        <w:rPr>
          <w:sz w:val="24"/>
          <w:szCs w:val="24"/>
        </w:rPr>
        <w:t>)</w:t>
      </w:r>
      <w:r w:rsidR="00142185" w:rsidRPr="007C012E">
        <w:rPr>
          <w:sz w:val="24"/>
          <w:szCs w:val="24"/>
        </w:rPr>
        <w:t xml:space="preserve"> </w:t>
      </w:r>
      <w:r w:rsidR="00142185" w:rsidRPr="00917F36">
        <w:rPr>
          <w:b/>
          <w:sz w:val="24"/>
          <w:szCs w:val="24"/>
        </w:rPr>
        <w:t>Николаев Алексей Андреевич</w:t>
      </w:r>
      <w:r w:rsidR="00142185" w:rsidRPr="00917F36">
        <w:rPr>
          <w:sz w:val="24"/>
          <w:szCs w:val="24"/>
        </w:rPr>
        <w:t xml:space="preserve"> (ИНН 502725959803, СНИЛС 105-951-240 40, адрес для корреспонденции: 123557, Москва, Большой Тишинский переулок, д. 38, член Ассоциации «Межрегиональный центр экспертов и профессиональных управляющих» (ИНН 7743069037, ОГРН 1027743016652, адрес СРО: 123557, Москва, Большой Тишинский переулок</w:t>
      </w:r>
      <w:proofErr w:type="gramEnd"/>
      <w:r w:rsidR="00142185" w:rsidRPr="00917F36">
        <w:rPr>
          <w:sz w:val="24"/>
          <w:szCs w:val="24"/>
        </w:rPr>
        <w:t>, д. 38, Помещение II, комнат</w:t>
      </w:r>
      <w:r w:rsidR="00852A08">
        <w:rPr>
          <w:sz w:val="24"/>
          <w:szCs w:val="24"/>
        </w:rPr>
        <w:t xml:space="preserve">а 35), действующий на основании решения </w:t>
      </w:r>
      <w:r w:rsidR="00852A08" w:rsidRPr="00CA3FC5">
        <w:rPr>
          <w:sz w:val="24"/>
          <w:szCs w:val="24"/>
        </w:rPr>
        <w:t>Арбитражного суда Ханты-Мансийского автономного округа - Югры от 05.02.2021 по делу № А75-5819/2020</w:t>
      </w:r>
      <w:r w:rsidR="00957F07">
        <w:rPr>
          <w:sz w:val="24"/>
          <w:szCs w:val="24"/>
        </w:rPr>
        <w:t xml:space="preserve">, </w:t>
      </w:r>
      <w:r w:rsidR="00957F07" w:rsidRPr="003826E2">
        <w:rPr>
          <w:sz w:val="24"/>
          <w:szCs w:val="24"/>
          <w:lang w:eastAsia="ar-SA"/>
        </w:rPr>
        <w:t xml:space="preserve">именуемый в дальнейшем </w:t>
      </w:r>
      <w:r w:rsidR="00B662A2" w:rsidRPr="00A83CFC">
        <w:rPr>
          <w:b/>
          <w:sz w:val="24"/>
          <w:szCs w:val="24"/>
          <w:lang w:eastAsia="ar-SA"/>
        </w:rPr>
        <w:t>«</w:t>
      </w:r>
      <w:r w:rsidR="000A61E5">
        <w:rPr>
          <w:b/>
          <w:bCs/>
          <w:sz w:val="24"/>
          <w:szCs w:val="24"/>
          <w:lang w:eastAsia="ar-SA"/>
        </w:rPr>
        <w:t>Организатор торгов</w:t>
      </w:r>
      <w:r w:rsidR="00B662A2" w:rsidRPr="00A83CFC">
        <w:rPr>
          <w:b/>
          <w:sz w:val="24"/>
          <w:szCs w:val="24"/>
          <w:lang w:eastAsia="ar-SA"/>
        </w:rPr>
        <w:t>»,</w:t>
      </w:r>
      <w:r w:rsidR="00B662A2" w:rsidRPr="003826E2">
        <w:rPr>
          <w:sz w:val="24"/>
          <w:szCs w:val="24"/>
          <w:lang w:eastAsia="ar-SA"/>
        </w:rPr>
        <w:t xml:space="preserve"> с одной стороны, и</w:t>
      </w:r>
    </w:p>
    <w:p w:rsidR="00B662A2" w:rsidRDefault="00B662A2" w:rsidP="00142185">
      <w:pPr>
        <w:tabs>
          <w:tab w:val="left" w:pos="7413"/>
          <w:tab w:val="left" w:pos="7814"/>
          <w:tab w:val="left" w:pos="8602"/>
        </w:tabs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 xml:space="preserve">, </w:t>
      </w:r>
      <w:r w:rsidRPr="000F6ED7">
        <w:rPr>
          <w:sz w:val="24"/>
          <w:szCs w:val="24"/>
        </w:rPr>
        <w:t>именуем</w:t>
      </w:r>
      <w:r w:rsidR="000A61E5">
        <w:rPr>
          <w:sz w:val="24"/>
          <w:szCs w:val="24"/>
        </w:rPr>
        <w:t xml:space="preserve">ый </w:t>
      </w:r>
      <w:r w:rsidRPr="000F6ED7">
        <w:rPr>
          <w:sz w:val="24"/>
          <w:szCs w:val="24"/>
        </w:rPr>
        <w:t xml:space="preserve">в дальнейшем </w:t>
      </w:r>
      <w:r w:rsidRPr="00A83CFC">
        <w:rPr>
          <w:b/>
          <w:sz w:val="24"/>
          <w:szCs w:val="24"/>
        </w:rPr>
        <w:t>«</w:t>
      </w:r>
      <w:r w:rsidR="000A61E5" w:rsidRPr="000A61E5">
        <w:rPr>
          <w:b/>
          <w:bCs/>
          <w:sz w:val="24"/>
          <w:szCs w:val="24"/>
        </w:rPr>
        <w:t>П</w:t>
      </w:r>
      <w:r w:rsidR="000A61E5">
        <w:rPr>
          <w:b/>
          <w:bCs/>
          <w:sz w:val="24"/>
          <w:szCs w:val="24"/>
        </w:rPr>
        <w:t>ретендент</w:t>
      </w:r>
      <w:r w:rsidRPr="00A83CFC">
        <w:rPr>
          <w:b/>
          <w:sz w:val="24"/>
          <w:szCs w:val="24"/>
        </w:rPr>
        <w:t>»,</w:t>
      </w:r>
      <w:r w:rsidRPr="000F6ED7">
        <w:rPr>
          <w:sz w:val="24"/>
          <w:szCs w:val="24"/>
        </w:rPr>
        <w:t xml:space="preserve"> с другой стороны, вместе именуемые </w:t>
      </w:r>
      <w:r w:rsidRPr="00A83CFC">
        <w:rPr>
          <w:b/>
          <w:sz w:val="24"/>
          <w:szCs w:val="24"/>
        </w:rPr>
        <w:t>«Стороны»,</w:t>
      </w:r>
      <w:r w:rsidRPr="000F6ED7">
        <w:rPr>
          <w:sz w:val="24"/>
          <w:szCs w:val="24"/>
        </w:rPr>
        <w:t xml:space="preserve"> заключили настоящий договор о нижеследующем:</w:t>
      </w:r>
    </w:p>
    <w:p w:rsidR="006F047A" w:rsidRPr="000A61E5" w:rsidRDefault="00B662A2" w:rsidP="00142185">
      <w:pPr>
        <w:pStyle w:val="ad"/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spacing w:val="-2"/>
          <w:sz w:val="24"/>
          <w:szCs w:val="23"/>
        </w:rPr>
      </w:pPr>
      <w:r w:rsidRPr="000A61E5">
        <w:rPr>
          <w:b/>
          <w:bCs/>
          <w:color w:val="000000"/>
          <w:spacing w:val="-2"/>
          <w:sz w:val="24"/>
          <w:szCs w:val="23"/>
        </w:rPr>
        <w:t>Предмет Договора.</w:t>
      </w:r>
    </w:p>
    <w:p w:rsidR="006F047A" w:rsidRPr="00587D91" w:rsidRDefault="006F047A" w:rsidP="00142185">
      <w:pPr>
        <w:shd w:val="clear" w:color="auto" w:fill="FFFFFF"/>
        <w:jc w:val="center"/>
        <w:rPr>
          <w:sz w:val="23"/>
          <w:szCs w:val="23"/>
        </w:rPr>
      </w:pPr>
    </w:p>
    <w:p w:rsidR="006F047A" w:rsidRPr="000A61E5" w:rsidRDefault="006F047A" w:rsidP="00142185">
      <w:pPr>
        <w:pStyle w:val="ad"/>
        <w:numPr>
          <w:ilvl w:val="1"/>
          <w:numId w:val="1"/>
        </w:numPr>
        <w:ind w:left="0" w:firstLine="0"/>
        <w:jc w:val="both"/>
        <w:rPr>
          <w:b/>
          <w:sz w:val="24"/>
          <w:szCs w:val="24"/>
        </w:rPr>
      </w:pPr>
      <w:r w:rsidRPr="000A61E5">
        <w:rPr>
          <w:sz w:val="24"/>
          <w:szCs w:val="24"/>
        </w:rPr>
        <w:t>В соответствии с условиями настоящего Договора</w:t>
      </w:r>
      <w:r w:rsidR="000A61E5">
        <w:rPr>
          <w:sz w:val="24"/>
          <w:szCs w:val="24"/>
        </w:rPr>
        <w:t>,</w:t>
      </w:r>
      <w:r w:rsidRPr="000A61E5">
        <w:rPr>
          <w:sz w:val="24"/>
          <w:szCs w:val="24"/>
        </w:rPr>
        <w:t xml:space="preserve"> Претендент для участия в торгах по продаже имущества, принадлежащего </w:t>
      </w:r>
      <w:r w:rsidR="007C012E">
        <w:rPr>
          <w:sz w:val="24"/>
          <w:szCs w:val="24"/>
        </w:rPr>
        <w:t>обществу с ограниченной ответственностью «</w:t>
      </w:r>
      <w:proofErr w:type="spellStart"/>
      <w:r w:rsidR="00852A08">
        <w:rPr>
          <w:sz w:val="24"/>
          <w:szCs w:val="24"/>
        </w:rPr>
        <w:t>Варта-Экострой</w:t>
      </w:r>
      <w:proofErr w:type="spellEnd"/>
      <w:r w:rsidR="007C012E">
        <w:rPr>
          <w:sz w:val="24"/>
          <w:szCs w:val="24"/>
        </w:rPr>
        <w:t>»</w:t>
      </w:r>
      <w:r w:rsidRPr="000A61E5">
        <w:rPr>
          <w:sz w:val="24"/>
          <w:szCs w:val="24"/>
        </w:rPr>
        <w:t xml:space="preserve">, по лоту: </w:t>
      </w:r>
    </w:p>
    <w:p w:rsidR="00B75514" w:rsidRDefault="00B75514" w:rsidP="001421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Лот №_____, _______________________________________________________________</w:t>
      </w:r>
    </w:p>
    <w:p w:rsidR="006F047A" w:rsidRPr="009A2869" w:rsidRDefault="006F047A" w:rsidP="00142185">
      <w:pPr>
        <w:jc w:val="both"/>
        <w:rPr>
          <w:sz w:val="24"/>
          <w:szCs w:val="24"/>
        </w:rPr>
      </w:pPr>
      <w:r w:rsidRPr="009A2869">
        <w:rPr>
          <w:sz w:val="24"/>
          <w:szCs w:val="24"/>
        </w:rPr>
        <w:t>перечисл</w:t>
      </w:r>
      <w:r w:rsidR="00B75514">
        <w:rPr>
          <w:sz w:val="24"/>
          <w:szCs w:val="24"/>
        </w:rPr>
        <w:t>яет денежные средства в размере______________________________________________</w:t>
      </w:r>
      <w:r w:rsidRPr="009A2869">
        <w:rPr>
          <w:sz w:val="24"/>
          <w:szCs w:val="24"/>
        </w:rPr>
        <w:t xml:space="preserve">, НДС не облагается (далее – «Задаток») на счет, указанный в информационном сообщении о торгах (далее – </w:t>
      </w:r>
      <w:r w:rsidR="00B75514">
        <w:rPr>
          <w:sz w:val="24"/>
          <w:szCs w:val="24"/>
        </w:rPr>
        <w:t>«И</w:t>
      </w:r>
      <w:r w:rsidRPr="009A2869">
        <w:rPr>
          <w:sz w:val="24"/>
          <w:szCs w:val="24"/>
        </w:rPr>
        <w:t>нформационное сообщение</w:t>
      </w:r>
      <w:r w:rsidR="00B75514">
        <w:rPr>
          <w:sz w:val="24"/>
          <w:szCs w:val="24"/>
        </w:rPr>
        <w:t>»</w:t>
      </w:r>
      <w:r w:rsidRPr="009A2869">
        <w:rPr>
          <w:sz w:val="24"/>
          <w:szCs w:val="24"/>
        </w:rPr>
        <w:t>).</w:t>
      </w:r>
    </w:p>
    <w:p w:rsidR="006F047A" w:rsidRPr="00B75514" w:rsidRDefault="006F047A" w:rsidP="00142185">
      <w:pPr>
        <w:pStyle w:val="ad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B75514">
        <w:rPr>
          <w:sz w:val="24"/>
          <w:szCs w:val="24"/>
        </w:rPr>
        <w:t xml:space="preserve">Задаток вносится Претендентом в счет обеспечения исполнения обязательств по заключению и исполнению договора купли-продажи имущества Должника при признании Претендента победителем торгов. </w:t>
      </w:r>
    </w:p>
    <w:p w:rsidR="006F047A" w:rsidRPr="00B75514" w:rsidRDefault="006F047A" w:rsidP="00142185">
      <w:pPr>
        <w:pStyle w:val="ad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B75514">
        <w:rPr>
          <w:sz w:val="24"/>
          <w:szCs w:val="24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№127-ФЗ «О н</w:t>
      </w:r>
      <w:r w:rsidR="00B75514" w:rsidRPr="00B75514">
        <w:rPr>
          <w:sz w:val="24"/>
          <w:szCs w:val="24"/>
        </w:rPr>
        <w:t>есостоятельности (банкротстве)» от 26.10.2002 г.</w:t>
      </w:r>
    </w:p>
    <w:p w:rsidR="006F047A" w:rsidRPr="00587D91" w:rsidRDefault="006F047A" w:rsidP="00142185">
      <w:pPr>
        <w:shd w:val="clear" w:color="auto" w:fill="FFFFFF"/>
        <w:jc w:val="both"/>
        <w:rPr>
          <w:b/>
          <w:bCs/>
          <w:color w:val="000000"/>
          <w:spacing w:val="-1"/>
          <w:sz w:val="23"/>
          <w:szCs w:val="23"/>
        </w:rPr>
      </w:pPr>
    </w:p>
    <w:p w:rsidR="006F047A" w:rsidRPr="009A2869" w:rsidRDefault="00B662A2" w:rsidP="00142185">
      <w:pPr>
        <w:pStyle w:val="ConsTitle"/>
        <w:widowControl/>
        <w:numPr>
          <w:ilvl w:val="0"/>
          <w:numId w:val="1"/>
        </w:numPr>
        <w:jc w:val="center"/>
        <w:rPr>
          <w:rFonts w:ascii="Times New Roman" w:hAnsi="Times New Roman"/>
          <w:sz w:val="24"/>
          <w:szCs w:val="22"/>
        </w:rPr>
      </w:pPr>
      <w:r w:rsidRPr="009A2869">
        <w:rPr>
          <w:rFonts w:ascii="Times New Roman" w:hAnsi="Times New Roman"/>
          <w:sz w:val="24"/>
          <w:szCs w:val="22"/>
        </w:rPr>
        <w:t>Порядок внесения задатка</w:t>
      </w:r>
      <w:r>
        <w:rPr>
          <w:rFonts w:ascii="Times New Roman" w:hAnsi="Times New Roman"/>
          <w:sz w:val="24"/>
          <w:szCs w:val="22"/>
        </w:rPr>
        <w:t>.</w:t>
      </w:r>
    </w:p>
    <w:p w:rsidR="00B75514" w:rsidRDefault="00B75514" w:rsidP="00142185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6F047A" w:rsidRPr="001C2F06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1C2F06">
        <w:rPr>
          <w:rFonts w:ascii="Times New Roman" w:hAnsi="Times New Roman"/>
          <w:b w:val="0"/>
          <w:sz w:val="24"/>
          <w:szCs w:val="24"/>
        </w:rPr>
        <w:t>Задаток должен быть внесен Претендентом на указанный в информационном сообщении о торгах счет</w:t>
      </w:r>
      <w:r w:rsidR="00B75514" w:rsidRPr="001C2F06">
        <w:rPr>
          <w:rFonts w:ascii="Times New Roman" w:hAnsi="Times New Roman"/>
          <w:b w:val="0"/>
          <w:sz w:val="24"/>
          <w:szCs w:val="24"/>
        </w:rPr>
        <w:t>,</w:t>
      </w:r>
      <w:r w:rsidRPr="001C2F06">
        <w:rPr>
          <w:rFonts w:ascii="Times New Roman" w:hAnsi="Times New Roman"/>
          <w:b w:val="0"/>
          <w:sz w:val="24"/>
          <w:szCs w:val="24"/>
        </w:rPr>
        <w:t xml:space="preserve"> не позднее указанной в таком сообщении даты и времени окончания приема заявок на участие в торгах</w:t>
      </w:r>
      <w:r w:rsidR="001C2F06" w:rsidRPr="001C2F06">
        <w:rPr>
          <w:rFonts w:ascii="Times New Roman" w:hAnsi="Times New Roman"/>
          <w:b w:val="0"/>
          <w:sz w:val="24"/>
          <w:szCs w:val="24"/>
        </w:rPr>
        <w:t>.</w:t>
      </w:r>
    </w:p>
    <w:p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 </w:t>
      </w:r>
    </w:p>
    <w:p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6F047A" w:rsidRPr="009A2869" w:rsidRDefault="006F047A" w:rsidP="00142185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6F047A" w:rsidRPr="009A2869" w:rsidRDefault="00B662A2" w:rsidP="00142185">
      <w:pPr>
        <w:pStyle w:val="ConsTitle"/>
        <w:widowControl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9A2869">
        <w:rPr>
          <w:rFonts w:ascii="Times New Roman" w:hAnsi="Times New Roman"/>
          <w:sz w:val="24"/>
          <w:szCs w:val="24"/>
        </w:rPr>
        <w:t>Порядок возврата и удержания задатка</w:t>
      </w:r>
      <w:r>
        <w:rPr>
          <w:rFonts w:ascii="Times New Roman" w:hAnsi="Times New Roman"/>
          <w:sz w:val="24"/>
          <w:szCs w:val="24"/>
        </w:rPr>
        <w:t>.</w:t>
      </w:r>
    </w:p>
    <w:p w:rsidR="006F047A" w:rsidRPr="009A2869" w:rsidRDefault="006F047A" w:rsidP="00142185">
      <w:pPr>
        <w:pStyle w:val="Con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lastRenderedPageBreak/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</w:t>
      </w:r>
      <w:r>
        <w:rPr>
          <w:rFonts w:ascii="Times New Roman" w:hAnsi="Times New Roman"/>
          <w:b w:val="0"/>
          <w:sz w:val="24"/>
          <w:szCs w:val="24"/>
        </w:rPr>
        <w:t xml:space="preserve"> на расчетный счет Претендента, указанного в настоящем Договоре.</w:t>
      </w:r>
    </w:p>
    <w:p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Претендент обязан незамедлительно информировать Организатора торгов об изменении своих банковских реквизитов. </w:t>
      </w:r>
    </w:p>
    <w:p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 </w:t>
      </w:r>
    </w:p>
    <w:p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 </w:t>
      </w:r>
    </w:p>
    <w:p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 xml:space="preserve"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в течение пяти дней </w:t>
      </w:r>
      <w:proofErr w:type="gramStart"/>
      <w:r w:rsidRPr="009A2869">
        <w:rPr>
          <w:rFonts w:ascii="Times New Roman" w:hAnsi="Times New Roman"/>
          <w:b w:val="0"/>
          <w:sz w:val="24"/>
          <w:szCs w:val="24"/>
        </w:rPr>
        <w:t xml:space="preserve">с даты </w:t>
      </w:r>
      <w:r>
        <w:rPr>
          <w:rFonts w:ascii="Times New Roman" w:hAnsi="Times New Roman"/>
          <w:b w:val="0"/>
          <w:sz w:val="24"/>
          <w:szCs w:val="24"/>
        </w:rPr>
        <w:t>направления</w:t>
      </w:r>
      <w:proofErr w:type="gramEnd"/>
      <w:r w:rsidRPr="009A2869">
        <w:rPr>
          <w:rFonts w:ascii="Times New Roman" w:hAnsi="Times New Roman"/>
          <w:b w:val="0"/>
          <w:sz w:val="24"/>
          <w:szCs w:val="24"/>
        </w:rPr>
        <w:t xml:space="preserve"> предложения </w:t>
      </w:r>
      <w:r w:rsidR="005D508B">
        <w:rPr>
          <w:rFonts w:ascii="Times New Roman" w:hAnsi="Times New Roman"/>
          <w:b w:val="0"/>
          <w:sz w:val="24"/>
          <w:szCs w:val="24"/>
        </w:rPr>
        <w:t>конкурсного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9A2869">
        <w:rPr>
          <w:rFonts w:ascii="Times New Roman" w:hAnsi="Times New Roman"/>
          <w:b w:val="0"/>
          <w:sz w:val="24"/>
          <w:szCs w:val="24"/>
        </w:rPr>
        <w:t>управляющего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9A2869">
        <w:rPr>
          <w:rFonts w:ascii="Times New Roman" w:hAnsi="Times New Roman"/>
          <w:b w:val="0"/>
          <w:sz w:val="24"/>
          <w:szCs w:val="24"/>
        </w:rPr>
        <w:t>о заключении договора к</w:t>
      </w:r>
      <w:r>
        <w:rPr>
          <w:rFonts w:ascii="Times New Roman" w:hAnsi="Times New Roman"/>
          <w:b w:val="0"/>
          <w:sz w:val="24"/>
          <w:szCs w:val="24"/>
        </w:rPr>
        <w:t xml:space="preserve">упли-продажи имущества Должника в адрес Претендента, указанный в настоящем Договоре. </w:t>
      </w:r>
    </w:p>
    <w:p w:rsidR="006F047A" w:rsidRPr="009A2869" w:rsidRDefault="006F047A" w:rsidP="00142185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6F047A" w:rsidRPr="009A2869" w:rsidRDefault="00B662A2" w:rsidP="00142185">
      <w:pPr>
        <w:pStyle w:val="ConsTitle"/>
        <w:widowControl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9A2869">
        <w:rPr>
          <w:rFonts w:ascii="Times New Roman" w:hAnsi="Times New Roman"/>
          <w:sz w:val="24"/>
          <w:szCs w:val="24"/>
        </w:rPr>
        <w:t>Срок действия настоящего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6F047A" w:rsidRPr="009A2869" w:rsidRDefault="006F047A" w:rsidP="00142185">
      <w:pPr>
        <w:pStyle w:val="Con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Настоящий Договор вступает в силу с момента его подписан</w:t>
      </w:r>
      <w:bookmarkStart w:id="0" w:name="_GoBack"/>
      <w:bookmarkEnd w:id="0"/>
      <w:r w:rsidRPr="009A2869">
        <w:rPr>
          <w:rFonts w:ascii="Times New Roman" w:hAnsi="Times New Roman"/>
          <w:b w:val="0"/>
          <w:sz w:val="24"/>
          <w:szCs w:val="24"/>
        </w:rPr>
        <w:t xml:space="preserve">ия Сторонами и прекращает свое действие после исполнения Сторонами всех обязательств по нему. </w:t>
      </w:r>
    </w:p>
    <w:p w:rsidR="002549F7" w:rsidRPr="002549F7" w:rsidRDefault="002549F7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2549F7">
        <w:rPr>
          <w:rFonts w:ascii="Times New Roman" w:hAnsi="Times New Roman"/>
          <w:b w:val="0"/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РФ.</w:t>
      </w:r>
    </w:p>
    <w:p w:rsidR="006F047A" w:rsidRPr="009A2869" w:rsidRDefault="002549F7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2549F7">
        <w:rPr>
          <w:rFonts w:ascii="Times New Roman" w:hAnsi="Times New Roman"/>
          <w:b w:val="0"/>
          <w:sz w:val="24"/>
          <w:szCs w:val="24"/>
        </w:rPr>
        <w:t>Вопросы неурегулированные в процессе переговоров, разрешаются в суде в порядке, установленном действующим законодательством РФ.</w:t>
      </w:r>
      <w:r w:rsidR="006F047A" w:rsidRPr="009A286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F047A" w:rsidRPr="009A2869" w:rsidRDefault="006F047A" w:rsidP="00142185">
      <w:pPr>
        <w:pStyle w:val="ConsTitle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9A2869">
        <w:rPr>
          <w:rFonts w:ascii="Times New Roman" w:hAnsi="Times New Roman"/>
          <w:b w:val="0"/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6F047A" w:rsidRPr="00B758F5" w:rsidRDefault="006F047A" w:rsidP="00142185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</w:p>
    <w:p w:rsidR="006F047A" w:rsidRDefault="006F047A" w:rsidP="00142185">
      <w:pPr>
        <w:tabs>
          <w:tab w:val="left" w:pos="3315"/>
        </w:tabs>
        <w:jc w:val="center"/>
        <w:rPr>
          <w:b/>
          <w:sz w:val="22"/>
          <w:szCs w:val="22"/>
        </w:rPr>
      </w:pPr>
      <w:r w:rsidRPr="00182143">
        <w:rPr>
          <w:b/>
          <w:sz w:val="22"/>
          <w:szCs w:val="22"/>
        </w:rPr>
        <w:t xml:space="preserve">5. </w:t>
      </w:r>
      <w:r w:rsidR="00B662A2" w:rsidRPr="00182143">
        <w:rPr>
          <w:b/>
          <w:sz w:val="22"/>
          <w:szCs w:val="22"/>
        </w:rPr>
        <w:t>Адреса и банковские реквизиты сторон</w:t>
      </w:r>
      <w:r w:rsidR="00B662A2">
        <w:rPr>
          <w:b/>
          <w:sz w:val="22"/>
          <w:szCs w:val="22"/>
        </w:rPr>
        <w:t>.</w:t>
      </w:r>
      <w:r w:rsidR="00B662A2">
        <w:rPr>
          <w:b/>
          <w:sz w:val="22"/>
          <w:szCs w:val="22"/>
        </w:rPr>
        <w:tab/>
      </w:r>
    </w:p>
    <w:tbl>
      <w:tblPr>
        <w:tblStyle w:val="ac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5070"/>
        <w:gridCol w:w="5068"/>
      </w:tblGrid>
      <w:tr w:rsidR="00B662A2" w:rsidTr="00B662A2">
        <w:tc>
          <w:tcPr>
            <w:tcW w:w="5070" w:type="dxa"/>
          </w:tcPr>
          <w:p w:rsidR="000A61E5" w:rsidRPr="00852A08" w:rsidRDefault="00B662A2" w:rsidP="00142185">
            <w:pPr>
              <w:tabs>
                <w:tab w:val="left" w:pos="0"/>
                <w:tab w:val="left" w:pos="4678"/>
                <w:tab w:val="left" w:pos="6987"/>
              </w:tabs>
              <w:rPr>
                <w:b/>
              </w:rPr>
            </w:pPr>
            <w:r w:rsidRPr="00852A08">
              <w:rPr>
                <w:b/>
                <w:bCs/>
              </w:rPr>
              <w:t>ОРГАНИЗАТОР ТОРГОВ</w:t>
            </w:r>
            <w:r w:rsidRPr="00852A08">
              <w:rPr>
                <w:b/>
              </w:rPr>
              <w:t>:</w:t>
            </w:r>
            <w:r w:rsidRPr="00852A08">
              <w:rPr>
                <w:b/>
              </w:rPr>
              <w:tab/>
            </w:r>
            <w:r w:rsidR="000A61E5" w:rsidRPr="00852A08">
              <w:rPr>
                <w:rFonts w:eastAsia="Calibri"/>
                <w:b/>
                <w:lang w:eastAsia="en-US"/>
              </w:rPr>
              <w:tab/>
            </w:r>
          </w:p>
          <w:p w:rsidR="007C012E" w:rsidRPr="00852A08" w:rsidRDefault="007C012E" w:rsidP="007C012E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  <w:b/>
              </w:rPr>
            </w:pPr>
            <w:r w:rsidRPr="00852A08">
              <w:rPr>
                <w:rFonts w:eastAsia="Calibri"/>
                <w:b/>
              </w:rPr>
              <w:t>Конкурсный управляющий</w:t>
            </w:r>
          </w:p>
          <w:p w:rsidR="007C012E" w:rsidRPr="00852A08" w:rsidRDefault="007C012E" w:rsidP="007C012E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  <w:b/>
              </w:rPr>
            </w:pPr>
            <w:r w:rsidRPr="00852A08">
              <w:rPr>
                <w:rFonts w:eastAsia="Calibri"/>
                <w:b/>
              </w:rPr>
              <w:t>ООО «</w:t>
            </w:r>
            <w:proofErr w:type="spellStart"/>
            <w:r w:rsidR="00852A08" w:rsidRPr="00852A08">
              <w:rPr>
                <w:rFonts w:eastAsia="Calibri"/>
                <w:b/>
              </w:rPr>
              <w:t>Варта-Экострой</w:t>
            </w:r>
            <w:proofErr w:type="spellEnd"/>
            <w:r w:rsidRPr="00852A08">
              <w:rPr>
                <w:rFonts w:eastAsia="Calibri"/>
                <w:b/>
              </w:rPr>
              <w:t>»</w:t>
            </w:r>
          </w:p>
          <w:p w:rsidR="007C012E" w:rsidRPr="00852A08" w:rsidRDefault="007C012E" w:rsidP="007C012E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  <w:b/>
              </w:rPr>
            </w:pPr>
            <w:r w:rsidRPr="00852A08">
              <w:rPr>
                <w:rFonts w:eastAsia="Calibri"/>
                <w:b/>
              </w:rPr>
              <w:t>Николаев Алексей Андреевич</w:t>
            </w:r>
          </w:p>
          <w:p w:rsidR="007C012E" w:rsidRPr="00852A08" w:rsidRDefault="007C012E" w:rsidP="007C012E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</w:rPr>
            </w:pPr>
            <w:r w:rsidRPr="00852A08">
              <w:rPr>
                <w:rFonts w:eastAsia="Calibri"/>
              </w:rPr>
              <w:t xml:space="preserve">Банк получателя ПАО СБЕРБАНК, </w:t>
            </w:r>
          </w:p>
          <w:p w:rsidR="007C012E" w:rsidRPr="00852A08" w:rsidRDefault="007C012E" w:rsidP="007C012E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</w:rPr>
            </w:pPr>
            <w:r w:rsidRPr="00852A08">
              <w:rPr>
                <w:rFonts w:eastAsia="Calibri"/>
              </w:rPr>
              <w:t xml:space="preserve">БИК 044525225, </w:t>
            </w:r>
          </w:p>
          <w:p w:rsidR="007C012E" w:rsidRPr="00852A08" w:rsidRDefault="007C012E" w:rsidP="007C012E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</w:rPr>
            </w:pPr>
            <w:r w:rsidRPr="00852A08">
              <w:rPr>
                <w:rFonts w:eastAsia="Calibri"/>
              </w:rPr>
              <w:t xml:space="preserve">ИНН 7707083893, </w:t>
            </w:r>
          </w:p>
          <w:p w:rsidR="007C012E" w:rsidRPr="00852A08" w:rsidRDefault="007C012E" w:rsidP="007C012E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</w:rPr>
            </w:pPr>
            <w:r w:rsidRPr="00852A08">
              <w:rPr>
                <w:rFonts w:eastAsia="Calibri"/>
              </w:rPr>
              <w:t>КПП 773643001,</w:t>
            </w:r>
          </w:p>
          <w:p w:rsidR="007C012E" w:rsidRPr="00852A08" w:rsidRDefault="007C012E" w:rsidP="007C012E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</w:rPr>
            </w:pPr>
            <w:r w:rsidRPr="00852A08">
              <w:rPr>
                <w:rFonts w:eastAsia="Calibri"/>
              </w:rPr>
              <w:t xml:space="preserve">к/с 30101810400000000225, </w:t>
            </w:r>
          </w:p>
          <w:p w:rsidR="007C012E" w:rsidRPr="00852A08" w:rsidRDefault="007C012E" w:rsidP="007C012E">
            <w:pPr>
              <w:tabs>
                <w:tab w:val="left" w:pos="0"/>
                <w:tab w:val="left" w:pos="4678"/>
                <w:tab w:val="left" w:pos="6987"/>
              </w:tabs>
              <w:rPr>
                <w:rFonts w:eastAsia="Calibri"/>
              </w:rPr>
            </w:pPr>
            <w:proofErr w:type="gramStart"/>
            <w:r w:rsidRPr="00852A08">
              <w:rPr>
                <w:rFonts w:eastAsia="Calibri"/>
              </w:rPr>
              <w:t>р</w:t>
            </w:r>
            <w:proofErr w:type="gramEnd"/>
            <w:r w:rsidRPr="00852A08">
              <w:rPr>
                <w:rFonts w:eastAsia="Calibri"/>
              </w:rPr>
              <w:t xml:space="preserve">/с </w:t>
            </w:r>
            <w:r w:rsidR="00852A08" w:rsidRPr="00852A08">
              <w:rPr>
                <w:color w:val="000000"/>
              </w:rPr>
              <w:t>40702810638000078032</w:t>
            </w:r>
            <w:r w:rsidRPr="00852A08">
              <w:rPr>
                <w:rFonts w:eastAsia="Calibri"/>
              </w:rPr>
              <w:t xml:space="preserve">, </w:t>
            </w:r>
          </w:p>
          <w:p w:rsidR="00B662A2" w:rsidRPr="007A7FCF" w:rsidRDefault="007C012E" w:rsidP="00852A08">
            <w:pPr>
              <w:tabs>
                <w:tab w:val="left" w:pos="0"/>
                <w:tab w:val="left" w:pos="4678"/>
                <w:tab w:val="left" w:pos="6987"/>
              </w:tabs>
            </w:pPr>
            <w:r w:rsidRPr="00852A08">
              <w:rPr>
                <w:rFonts w:eastAsia="Calibri"/>
              </w:rPr>
              <w:t>Получатель: ООО «</w:t>
            </w:r>
            <w:proofErr w:type="spellStart"/>
            <w:r w:rsidR="00852A08">
              <w:rPr>
                <w:rFonts w:eastAsia="Calibri"/>
              </w:rPr>
              <w:t>Варта-Экострой</w:t>
            </w:r>
            <w:proofErr w:type="spellEnd"/>
            <w:r w:rsidRPr="00852A08">
              <w:rPr>
                <w:rFonts w:eastAsia="Calibri"/>
              </w:rPr>
              <w:t>»</w:t>
            </w:r>
          </w:p>
        </w:tc>
        <w:tc>
          <w:tcPr>
            <w:tcW w:w="5068" w:type="dxa"/>
          </w:tcPr>
          <w:p w:rsidR="00B662A2" w:rsidRDefault="00B662A2" w:rsidP="00142185">
            <w:pPr>
              <w:tabs>
                <w:tab w:val="left" w:pos="0"/>
                <w:tab w:val="left" w:pos="4678"/>
                <w:tab w:val="left" w:pos="6987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ПРЕ</w:t>
            </w:r>
            <w:r w:rsidR="000A61E5">
              <w:rPr>
                <w:b/>
                <w:bCs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ЕНДЕНТ</w:t>
            </w:r>
            <w:r w:rsidRPr="000172AB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B662A2" w:rsidTr="00B662A2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070" w:type="dxa"/>
          </w:tcPr>
          <w:p w:rsidR="00B662A2" w:rsidRPr="007A7FCF" w:rsidRDefault="000A61E5" w:rsidP="00142185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ОРГАНИЗАТОР ТОРГОВ</w:t>
            </w:r>
            <w:r w:rsidR="00B662A2" w:rsidRPr="007A7FCF">
              <w:rPr>
                <w:b/>
              </w:rPr>
              <w:t>:</w:t>
            </w:r>
          </w:p>
        </w:tc>
        <w:tc>
          <w:tcPr>
            <w:tcW w:w="5068" w:type="dxa"/>
          </w:tcPr>
          <w:p w:rsidR="00B662A2" w:rsidRDefault="00B662A2" w:rsidP="00142185">
            <w:pPr>
              <w:tabs>
                <w:tab w:val="left" w:pos="0"/>
                <w:tab w:val="left" w:pos="4678"/>
                <w:tab w:val="left" w:pos="6987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ПРЕ</w:t>
            </w:r>
            <w:r w:rsidR="000A61E5">
              <w:rPr>
                <w:b/>
                <w:bCs/>
                <w:sz w:val="22"/>
                <w:szCs w:val="22"/>
              </w:rPr>
              <w:t>Т</w:t>
            </w:r>
            <w:r>
              <w:rPr>
                <w:b/>
                <w:bCs/>
                <w:sz w:val="22"/>
                <w:szCs w:val="22"/>
              </w:rPr>
              <w:t>ЕНДЕНТ</w:t>
            </w:r>
            <w:r w:rsidRPr="000172AB">
              <w:rPr>
                <w:b/>
                <w:bCs/>
                <w:sz w:val="22"/>
                <w:szCs w:val="22"/>
              </w:rPr>
              <w:t>:</w:t>
            </w:r>
          </w:p>
        </w:tc>
      </w:tr>
    </w:tbl>
    <w:p w:rsidR="00724268" w:rsidRDefault="00724268" w:rsidP="00142185"/>
    <w:p w:rsidR="00852A08" w:rsidRDefault="00852A08" w:rsidP="00142185"/>
    <w:p w:rsidR="00852A08" w:rsidRDefault="00852A08" w:rsidP="00142185"/>
    <w:sectPr w:rsidR="00852A08" w:rsidSect="000A61E5">
      <w:footerReference w:type="even" r:id="rId8"/>
      <w:footerReference w:type="default" r:id="rId9"/>
      <w:pgSz w:w="11909" w:h="16834"/>
      <w:pgMar w:top="1134" w:right="851" w:bottom="1134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5A4" w:rsidRDefault="001945A4" w:rsidP="006F047A">
      <w:r>
        <w:separator/>
      </w:r>
    </w:p>
  </w:endnote>
  <w:endnote w:type="continuationSeparator" w:id="0">
    <w:p w:rsidR="001945A4" w:rsidRDefault="001945A4" w:rsidP="006F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2" w:rsidRDefault="0097079E" w:rsidP="004130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37C2" w:rsidRDefault="001945A4" w:rsidP="0041308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C2" w:rsidRDefault="0097079E" w:rsidP="004130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0209">
      <w:rPr>
        <w:rStyle w:val="a5"/>
        <w:noProof/>
      </w:rPr>
      <w:t>2</w:t>
    </w:r>
    <w:r>
      <w:rPr>
        <w:rStyle w:val="a5"/>
      </w:rPr>
      <w:fldChar w:fldCharType="end"/>
    </w:r>
  </w:p>
  <w:p w:rsidR="00DF37C2" w:rsidRDefault="001945A4" w:rsidP="0041308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5A4" w:rsidRDefault="001945A4" w:rsidP="006F047A">
      <w:r>
        <w:separator/>
      </w:r>
    </w:p>
  </w:footnote>
  <w:footnote w:type="continuationSeparator" w:id="0">
    <w:p w:rsidR="001945A4" w:rsidRDefault="001945A4" w:rsidP="006F0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A5099"/>
    <w:multiLevelType w:val="multilevel"/>
    <w:tmpl w:val="8D4C4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7A"/>
    <w:rsid w:val="000A61E5"/>
    <w:rsid w:val="00142185"/>
    <w:rsid w:val="001945A4"/>
    <w:rsid w:val="001C2F06"/>
    <w:rsid w:val="001F3936"/>
    <w:rsid w:val="002549F7"/>
    <w:rsid w:val="002642BE"/>
    <w:rsid w:val="002B3754"/>
    <w:rsid w:val="00311FD9"/>
    <w:rsid w:val="00396408"/>
    <w:rsid w:val="005036F6"/>
    <w:rsid w:val="00553A30"/>
    <w:rsid w:val="005D508B"/>
    <w:rsid w:val="006F047A"/>
    <w:rsid w:val="006F0E38"/>
    <w:rsid w:val="00724268"/>
    <w:rsid w:val="0078527B"/>
    <w:rsid w:val="007C012E"/>
    <w:rsid w:val="00852A08"/>
    <w:rsid w:val="00862C3C"/>
    <w:rsid w:val="00910209"/>
    <w:rsid w:val="00957F07"/>
    <w:rsid w:val="0097079E"/>
    <w:rsid w:val="009A6D69"/>
    <w:rsid w:val="009B2EAC"/>
    <w:rsid w:val="00B662A2"/>
    <w:rsid w:val="00B75514"/>
    <w:rsid w:val="00C83206"/>
    <w:rsid w:val="00D544E1"/>
    <w:rsid w:val="00DE2D15"/>
    <w:rsid w:val="00E418E5"/>
    <w:rsid w:val="00E466E6"/>
    <w:rsid w:val="00E50A64"/>
    <w:rsid w:val="00EE7798"/>
    <w:rsid w:val="00F3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04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04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F047A"/>
  </w:style>
  <w:style w:type="paragraph" w:styleId="a6">
    <w:name w:val="Normal (Web)"/>
    <w:basedOn w:val="a"/>
    <w:uiPriority w:val="99"/>
    <w:unhideWhenUsed/>
    <w:rsid w:val="006F047A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ConsNonformat">
    <w:name w:val="ConsNonformat"/>
    <w:rsid w:val="006F047A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6F047A"/>
    <w:pPr>
      <w:widowControl w:val="0"/>
      <w:spacing w:after="0" w:line="240" w:lineRule="auto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styleId="a7">
    <w:name w:val="footnote text"/>
    <w:basedOn w:val="a"/>
    <w:link w:val="a8"/>
    <w:rsid w:val="006F047A"/>
  </w:style>
  <w:style w:type="character" w:customStyle="1" w:styleId="a8">
    <w:name w:val="Текст сноски Знак"/>
    <w:basedOn w:val="a0"/>
    <w:link w:val="a7"/>
    <w:rsid w:val="006F04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6F047A"/>
    <w:rPr>
      <w:vertAlign w:val="superscript"/>
    </w:rPr>
  </w:style>
  <w:style w:type="character" w:customStyle="1" w:styleId="normaltextrun">
    <w:name w:val="normaltextrun"/>
    <w:rsid w:val="00C83206"/>
  </w:style>
  <w:style w:type="paragraph" w:styleId="aa">
    <w:name w:val="Body Text Indent"/>
    <w:basedOn w:val="a"/>
    <w:link w:val="ab"/>
    <w:rsid w:val="00E50A64"/>
    <w:pPr>
      <w:widowControl/>
      <w:suppressAutoHyphens/>
      <w:autoSpaceDE/>
      <w:autoSpaceDN/>
      <w:adjustRightInd/>
      <w:spacing w:before="80" w:line="319" w:lineRule="auto"/>
      <w:ind w:firstLine="720"/>
      <w:jc w:val="both"/>
    </w:pPr>
    <w:rPr>
      <w:sz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50A64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c">
    <w:name w:val="Table Grid"/>
    <w:basedOn w:val="a1"/>
    <w:uiPriority w:val="59"/>
    <w:rsid w:val="00B662A2"/>
    <w:pPr>
      <w:spacing w:after="0" w:line="240" w:lineRule="auto"/>
    </w:pPr>
    <w:rPr>
      <w:rFonts w:ascii="Roboto" w:hAnsi="Robo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A6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04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04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F047A"/>
  </w:style>
  <w:style w:type="paragraph" w:styleId="a6">
    <w:name w:val="Normal (Web)"/>
    <w:basedOn w:val="a"/>
    <w:uiPriority w:val="99"/>
    <w:unhideWhenUsed/>
    <w:rsid w:val="006F047A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ConsNonformat">
    <w:name w:val="ConsNonformat"/>
    <w:rsid w:val="006F047A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6F047A"/>
    <w:pPr>
      <w:widowControl w:val="0"/>
      <w:spacing w:after="0" w:line="240" w:lineRule="auto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styleId="a7">
    <w:name w:val="footnote text"/>
    <w:basedOn w:val="a"/>
    <w:link w:val="a8"/>
    <w:rsid w:val="006F047A"/>
  </w:style>
  <w:style w:type="character" w:customStyle="1" w:styleId="a8">
    <w:name w:val="Текст сноски Знак"/>
    <w:basedOn w:val="a0"/>
    <w:link w:val="a7"/>
    <w:rsid w:val="006F04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6F047A"/>
    <w:rPr>
      <w:vertAlign w:val="superscript"/>
    </w:rPr>
  </w:style>
  <w:style w:type="character" w:customStyle="1" w:styleId="normaltextrun">
    <w:name w:val="normaltextrun"/>
    <w:rsid w:val="00C83206"/>
  </w:style>
  <w:style w:type="paragraph" w:styleId="aa">
    <w:name w:val="Body Text Indent"/>
    <w:basedOn w:val="a"/>
    <w:link w:val="ab"/>
    <w:rsid w:val="00E50A64"/>
    <w:pPr>
      <w:widowControl/>
      <w:suppressAutoHyphens/>
      <w:autoSpaceDE/>
      <w:autoSpaceDN/>
      <w:adjustRightInd/>
      <w:spacing w:before="80" w:line="319" w:lineRule="auto"/>
      <w:ind w:firstLine="720"/>
      <w:jc w:val="both"/>
    </w:pPr>
    <w:rPr>
      <w:sz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50A64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c">
    <w:name w:val="Table Grid"/>
    <w:basedOn w:val="a1"/>
    <w:uiPriority w:val="59"/>
    <w:rsid w:val="00B662A2"/>
    <w:pPr>
      <w:spacing w:after="0" w:line="240" w:lineRule="auto"/>
    </w:pPr>
    <w:rPr>
      <w:rFonts w:ascii="Roboto" w:hAnsi="Robo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A6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admin_ckp</dc:creator>
  <cp:lastModifiedBy>--</cp:lastModifiedBy>
  <cp:revision>2</cp:revision>
  <dcterms:created xsi:type="dcterms:W3CDTF">2021-08-27T11:45:00Z</dcterms:created>
  <dcterms:modified xsi:type="dcterms:W3CDTF">2021-08-27T11:45:00Z</dcterms:modified>
</cp:coreProperties>
</file>