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6BED403B" w14:textId="292BBE31" w:rsidR="004F4B23" w:rsidRPr="004F4B23" w:rsidRDefault="004F4B23" w:rsidP="004F4B23">
      <w:pPr>
        <w:jc w:val="center"/>
        <w:rPr>
          <w:b/>
          <w:bCs/>
          <w:sz w:val="28"/>
          <w:szCs w:val="28"/>
        </w:rPr>
      </w:pPr>
      <w:r w:rsidRPr="004F4B23">
        <w:rPr>
          <w:b/>
          <w:bCs/>
          <w:sz w:val="28"/>
          <w:szCs w:val="28"/>
        </w:rPr>
        <w:t>по продаже</w:t>
      </w:r>
      <w:r w:rsidR="00C36C4B">
        <w:rPr>
          <w:b/>
          <w:bCs/>
          <w:sz w:val="28"/>
          <w:szCs w:val="28"/>
        </w:rPr>
        <w:t xml:space="preserve"> им</w:t>
      </w:r>
      <w:r w:rsidR="00C67FF4">
        <w:rPr>
          <w:b/>
          <w:bCs/>
          <w:sz w:val="28"/>
          <w:szCs w:val="28"/>
        </w:rPr>
        <w:t>ущественных прав</w:t>
      </w:r>
      <w:r w:rsidR="00C36C4B">
        <w:rPr>
          <w:b/>
          <w:bCs/>
          <w:sz w:val="28"/>
          <w:szCs w:val="28"/>
        </w:rPr>
        <w:t xml:space="preserve"> ООО «</w:t>
      </w:r>
      <w:r w:rsidR="00C67FF4">
        <w:rPr>
          <w:b/>
          <w:bCs/>
          <w:sz w:val="28"/>
          <w:szCs w:val="28"/>
        </w:rPr>
        <w:t>Кросс</w:t>
      </w:r>
      <w:r w:rsidR="00C36C4B">
        <w:rPr>
          <w:b/>
          <w:bCs/>
          <w:sz w:val="28"/>
          <w:szCs w:val="28"/>
        </w:rPr>
        <w:t>»</w:t>
      </w:r>
    </w:p>
    <w:p w14:paraId="07C5FA31" w14:textId="77777777" w:rsidR="004F4B23" w:rsidRDefault="004F4B23" w:rsidP="004F4B23">
      <w:pPr>
        <w:jc w:val="center"/>
        <w:rPr>
          <w:b/>
          <w:bCs/>
        </w:rPr>
      </w:pPr>
    </w:p>
    <w:p w14:paraId="7A7E7E7B" w14:textId="77777777" w:rsidR="006B4267" w:rsidRPr="006B4267" w:rsidRDefault="006B4267" w:rsidP="006B4267">
      <w:pPr>
        <w:jc w:val="center"/>
        <w:rPr>
          <w:b/>
          <w:bCs/>
        </w:rPr>
      </w:pPr>
      <w:r w:rsidRPr="006B4267">
        <w:rPr>
          <w:b/>
          <w:bCs/>
        </w:rPr>
        <w:t>Электронный аукцион будет проводиться «21» марта 2023 г. с 10:00</w:t>
      </w:r>
    </w:p>
    <w:p w14:paraId="61C72D3E" w14:textId="77777777" w:rsidR="006B4267" w:rsidRPr="006B4267" w:rsidRDefault="006B4267" w:rsidP="006B4267">
      <w:pPr>
        <w:jc w:val="center"/>
        <w:rPr>
          <w:b/>
          <w:bCs/>
        </w:rPr>
      </w:pPr>
      <w:r w:rsidRPr="006B4267">
        <w:rPr>
          <w:b/>
          <w:bCs/>
        </w:rPr>
        <w:t>на электронной торговой площадке АО «Российский аукционный дом»</w:t>
      </w:r>
    </w:p>
    <w:p w14:paraId="311F8767" w14:textId="77777777" w:rsidR="006B4267" w:rsidRPr="006B4267" w:rsidRDefault="006B4267" w:rsidP="006B4267">
      <w:pPr>
        <w:jc w:val="center"/>
        <w:rPr>
          <w:b/>
          <w:bCs/>
        </w:rPr>
      </w:pPr>
      <w:r w:rsidRPr="006B4267">
        <w:rPr>
          <w:b/>
          <w:bCs/>
        </w:rPr>
        <w:t xml:space="preserve">по адресу www.lot-online.ru. </w:t>
      </w:r>
    </w:p>
    <w:p w14:paraId="219A5921" w14:textId="77777777" w:rsidR="006B4267" w:rsidRPr="006B4267" w:rsidRDefault="006B4267" w:rsidP="006B4267">
      <w:pPr>
        <w:jc w:val="center"/>
        <w:rPr>
          <w:b/>
          <w:bCs/>
        </w:rPr>
      </w:pPr>
      <w:r w:rsidRPr="006B4267">
        <w:rPr>
          <w:b/>
          <w:bCs/>
        </w:rPr>
        <w:t>Организатор торгов – АО «Российский аукционный дом».</w:t>
      </w:r>
    </w:p>
    <w:p w14:paraId="395A113E" w14:textId="77777777" w:rsidR="006B4267" w:rsidRPr="006B4267" w:rsidRDefault="006B4267" w:rsidP="006B4267">
      <w:pPr>
        <w:jc w:val="center"/>
        <w:rPr>
          <w:b/>
          <w:bCs/>
        </w:rPr>
      </w:pPr>
      <w:r w:rsidRPr="006B4267">
        <w:rPr>
          <w:b/>
          <w:bCs/>
        </w:rPr>
        <w:t>Прием заявок с 07.02.2023 по 09.03.2023 до 23:30.</w:t>
      </w:r>
    </w:p>
    <w:p w14:paraId="19BEBD3D" w14:textId="78426E85" w:rsidR="008C2910" w:rsidRDefault="006B4267" w:rsidP="006B4267">
      <w:pPr>
        <w:jc w:val="center"/>
        <w:rPr>
          <w:b/>
          <w:bCs/>
        </w:rPr>
      </w:pPr>
      <w:r w:rsidRPr="006B4267">
        <w:rPr>
          <w:b/>
          <w:bCs/>
        </w:rPr>
        <w:t>Допуск Претендентов к электронному аукциону осуществляется 20.0</w:t>
      </w:r>
      <w:r w:rsidR="00536416">
        <w:rPr>
          <w:b/>
          <w:bCs/>
        </w:rPr>
        <w:t>3</w:t>
      </w:r>
      <w:r w:rsidRPr="006B4267">
        <w:rPr>
          <w:b/>
          <w:bCs/>
        </w:rPr>
        <w:t>.2023.</w:t>
      </w:r>
    </w:p>
    <w:p w14:paraId="7D945CD1" w14:textId="77777777" w:rsidR="006B4267" w:rsidRPr="006E7FAB" w:rsidRDefault="006B4267" w:rsidP="006B4267">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29804C2F" w14:textId="77777777" w:rsidR="00F1206B" w:rsidRPr="00FA0804" w:rsidRDefault="00F1206B" w:rsidP="00F1206B">
      <w:pPr>
        <w:jc w:val="center"/>
        <w:rPr>
          <w:bCs/>
          <w:sz w:val="20"/>
          <w:szCs w:val="20"/>
        </w:rPr>
      </w:pPr>
      <w:r w:rsidRPr="00F1206B">
        <w:rPr>
          <w:bCs/>
          <w:sz w:val="20"/>
          <w:szCs w:val="20"/>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19A279B0" w14:textId="77777777" w:rsidR="005F6D8C" w:rsidRPr="008A23AF" w:rsidRDefault="005F6D8C" w:rsidP="0042593A">
      <w:pPr>
        <w:tabs>
          <w:tab w:val="right" w:leader="dot" w:pos="4762"/>
        </w:tabs>
        <w:autoSpaceDE w:val="0"/>
        <w:autoSpaceDN w:val="0"/>
        <w:adjustRightInd w:val="0"/>
        <w:spacing w:line="210" w:lineRule="atLeast"/>
        <w:ind w:firstLine="720"/>
        <w:jc w:val="both"/>
        <w:rPr>
          <w:b/>
          <w:sz w:val="22"/>
          <w:szCs w:val="22"/>
        </w:rPr>
      </w:pPr>
    </w:p>
    <w:p w14:paraId="09231FA5" w14:textId="5AF2D972" w:rsidR="00636E49" w:rsidRDefault="00636E49" w:rsidP="00777751">
      <w:pPr>
        <w:tabs>
          <w:tab w:val="right" w:leader="dot" w:pos="4762"/>
        </w:tabs>
        <w:autoSpaceDE w:val="0"/>
        <w:autoSpaceDN w:val="0"/>
        <w:adjustRightInd w:val="0"/>
        <w:spacing w:line="210" w:lineRule="atLeast"/>
        <w:ind w:firstLine="709"/>
        <w:jc w:val="both"/>
        <w:rPr>
          <w:b/>
        </w:rPr>
      </w:pPr>
      <w:r w:rsidRPr="00636E49">
        <w:rPr>
          <w:b/>
        </w:rPr>
        <w:t>Предметом аукциона (далее – «Лот») явля</w:t>
      </w:r>
      <w:r w:rsidR="005A6C99">
        <w:rPr>
          <w:b/>
        </w:rPr>
        <w:t>ю</w:t>
      </w:r>
      <w:r w:rsidRPr="00636E49">
        <w:rPr>
          <w:b/>
        </w:rPr>
        <w:t xml:space="preserve">тся: </w:t>
      </w:r>
    </w:p>
    <w:p w14:paraId="236010A9" w14:textId="67FD934C" w:rsidR="005A6C99" w:rsidRDefault="005A6C99" w:rsidP="00777751">
      <w:pPr>
        <w:tabs>
          <w:tab w:val="right" w:leader="dot" w:pos="4762"/>
        </w:tabs>
        <w:autoSpaceDE w:val="0"/>
        <w:autoSpaceDN w:val="0"/>
        <w:adjustRightInd w:val="0"/>
        <w:spacing w:line="210" w:lineRule="atLeast"/>
        <w:ind w:firstLine="709"/>
        <w:jc w:val="both"/>
        <w:rPr>
          <w:b/>
        </w:rPr>
      </w:pPr>
      <w:r w:rsidRPr="005A6C99">
        <w:rPr>
          <w:b/>
        </w:rPr>
        <w:t xml:space="preserve">Права требования (дебиторская задолженность) ООО «Кросс» </w:t>
      </w:r>
      <w:r>
        <w:rPr>
          <w:b/>
        </w:rPr>
        <w:t>(</w:t>
      </w:r>
      <w:r w:rsidRPr="005A6C99">
        <w:rPr>
          <w:b/>
        </w:rPr>
        <w:t>ИНН 9721099049</w:t>
      </w:r>
      <w:r>
        <w:rPr>
          <w:b/>
        </w:rPr>
        <w:t>)</w:t>
      </w:r>
      <w:r w:rsidRPr="005A6C99">
        <w:rPr>
          <w:b/>
        </w:rPr>
        <w:t xml:space="preserve"> </w:t>
      </w:r>
      <w:r>
        <w:rPr>
          <w:b/>
        </w:rPr>
        <w:br/>
      </w:r>
      <w:r w:rsidRPr="005A6C99">
        <w:rPr>
          <w:b/>
        </w:rPr>
        <w:t>к ООО «Исконт» (ИНН 7723902194) в размере 102 375,50 руб., включая основной долг по арендной плате в размере 93 750,00 руб., неустойку в размере 4 687,50 руб. и госпошлину в размере 3 938,00 руб.</w:t>
      </w:r>
    </w:p>
    <w:p w14:paraId="0608AC2C" w14:textId="679A9FD7" w:rsidR="005A6C99" w:rsidRDefault="005A6C99" w:rsidP="00777751">
      <w:pPr>
        <w:tabs>
          <w:tab w:val="right" w:leader="dot" w:pos="4762"/>
        </w:tabs>
        <w:autoSpaceDE w:val="0"/>
        <w:autoSpaceDN w:val="0"/>
        <w:adjustRightInd w:val="0"/>
        <w:spacing w:line="210" w:lineRule="atLeast"/>
        <w:ind w:firstLine="709"/>
        <w:jc w:val="both"/>
        <w:rPr>
          <w:bCs/>
        </w:rPr>
      </w:pPr>
      <w:r w:rsidRPr="005A6C99">
        <w:rPr>
          <w:bCs/>
        </w:rPr>
        <w:t>Дебиторская задолженность возникла вследствие неисполнения условий договора краткосрочной аренды нежилых помещений №</w:t>
      </w:r>
      <w:r>
        <w:rPr>
          <w:bCs/>
        </w:rPr>
        <w:t xml:space="preserve"> </w:t>
      </w:r>
      <w:r w:rsidRPr="005A6C99">
        <w:rPr>
          <w:bCs/>
        </w:rPr>
        <w:t>0159/09/03-15 от 01.12.2015 за период с 01.08.2016 по 31.10.2016, что было установлено решением Арбитражного суда г. Москвы от 11.04.2022 по делу № А40-23476/22-127-177 по иску ООО «УК Навигатор» Д.У. ЗПИФн «Доминион Тауэр».</w:t>
      </w:r>
    </w:p>
    <w:p w14:paraId="31F2E954" w14:textId="06CC5D63" w:rsidR="005A6C99" w:rsidRDefault="005A6C99" w:rsidP="00777751">
      <w:pPr>
        <w:tabs>
          <w:tab w:val="right" w:leader="dot" w:pos="4762"/>
        </w:tabs>
        <w:autoSpaceDE w:val="0"/>
        <w:autoSpaceDN w:val="0"/>
        <w:adjustRightInd w:val="0"/>
        <w:spacing w:line="210" w:lineRule="atLeast"/>
        <w:ind w:firstLine="709"/>
        <w:jc w:val="both"/>
        <w:rPr>
          <w:bCs/>
        </w:rPr>
      </w:pPr>
      <w:r w:rsidRPr="005A6C99">
        <w:rPr>
          <w:bCs/>
        </w:rPr>
        <w:t xml:space="preserve">Указанная задолженность была цессирована по договору уступки прав требований </w:t>
      </w:r>
      <w:r>
        <w:rPr>
          <w:bCs/>
        </w:rPr>
        <w:br/>
      </w:r>
      <w:r w:rsidRPr="005A6C99">
        <w:rPr>
          <w:bCs/>
        </w:rPr>
        <w:t>от 04.07.2022 № ДТ/0407-1 от ООО «УК Навигатор» Д.У. ЗПИФн «Доминион Тауэр» (цедент) в пользу ООО «Кросс» (цессионарий).</w:t>
      </w:r>
    </w:p>
    <w:p w14:paraId="692755AA" w14:textId="0B556B26" w:rsidR="00777751" w:rsidRDefault="00777751" w:rsidP="00777751">
      <w:pPr>
        <w:tabs>
          <w:tab w:val="right" w:leader="dot" w:pos="4762"/>
        </w:tabs>
        <w:autoSpaceDE w:val="0"/>
        <w:autoSpaceDN w:val="0"/>
        <w:adjustRightInd w:val="0"/>
        <w:spacing w:line="210" w:lineRule="atLeast"/>
        <w:ind w:firstLine="709"/>
        <w:jc w:val="both"/>
        <w:rPr>
          <w:bCs/>
        </w:rPr>
      </w:pPr>
      <w:r w:rsidRPr="00777751">
        <w:rPr>
          <w:bCs/>
        </w:rPr>
        <w:t>Права требования переходят к Цессионарию в том объеме и на тех условиях, которые будут существовать у Цедента по состоянию на дату заключения Договора уступки прав требований</w:t>
      </w:r>
      <w:r>
        <w:rPr>
          <w:bCs/>
        </w:rPr>
        <w:t>.</w:t>
      </w:r>
    </w:p>
    <w:p w14:paraId="60CE7151" w14:textId="77777777" w:rsidR="001A2EAD" w:rsidRPr="00C50563" w:rsidRDefault="001A2EAD" w:rsidP="005A6C99">
      <w:pPr>
        <w:jc w:val="both"/>
      </w:pPr>
    </w:p>
    <w:p w14:paraId="67877F41" w14:textId="0F075D63" w:rsidR="008D119A" w:rsidRDefault="008D119A" w:rsidP="008D119A">
      <w:pPr>
        <w:tabs>
          <w:tab w:val="right" w:leader="dot" w:pos="4762"/>
        </w:tabs>
        <w:autoSpaceDE w:val="0"/>
        <w:autoSpaceDN w:val="0"/>
        <w:adjustRightInd w:val="0"/>
        <w:spacing w:line="210" w:lineRule="atLeast"/>
        <w:ind w:firstLine="720"/>
        <w:jc w:val="both"/>
        <w:rPr>
          <w:bCs/>
        </w:rPr>
      </w:pPr>
      <w:r w:rsidRPr="009E661C">
        <w:rPr>
          <w:b/>
          <w:bCs/>
        </w:rPr>
        <w:t>Порядок о</w:t>
      </w:r>
      <w:r w:rsidRPr="00BA7559">
        <w:rPr>
          <w:b/>
          <w:bCs/>
        </w:rPr>
        <w:t>знакомления с документами и информацией по Лоту:</w:t>
      </w:r>
      <w:r w:rsidRPr="00BA7559">
        <w:rPr>
          <w:bCs/>
        </w:rPr>
        <w:t xml:space="preserve"> </w:t>
      </w:r>
    </w:p>
    <w:p w14:paraId="643E1B94" w14:textId="23380CEF" w:rsidR="002557F2" w:rsidRDefault="00043D1A" w:rsidP="005A6C99">
      <w:pPr>
        <w:ind w:firstLine="709"/>
        <w:jc w:val="both"/>
        <w:rPr>
          <w:bCs/>
        </w:rPr>
      </w:pPr>
      <w:r>
        <w:rPr>
          <w:bCs/>
        </w:rPr>
        <w:t xml:space="preserve">- </w:t>
      </w:r>
      <w:r w:rsidR="002557F2" w:rsidRPr="002557F2">
        <w:rPr>
          <w:bCs/>
        </w:rPr>
        <w:t xml:space="preserve">документы предоставляются </w:t>
      </w:r>
      <w:r w:rsidR="00691387">
        <w:rPr>
          <w:bCs/>
        </w:rPr>
        <w:t xml:space="preserve">на стадии приема заявок </w:t>
      </w:r>
      <w:r w:rsidR="002557F2" w:rsidRPr="002557F2">
        <w:rPr>
          <w:bCs/>
        </w:rPr>
        <w:t>для ознакомления по письменному запросу Претендента, направленному по адресу электронной почты Организатора торгов с приложением заполненных и подписанных Соглашения о конфиденциальности, анкеты и заявления о согласии на обработку персональных данных по формам</w:t>
      </w:r>
      <w:r w:rsidR="001A2EAD">
        <w:rPr>
          <w:bCs/>
        </w:rPr>
        <w:t xml:space="preserve">, </w:t>
      </w:r>
      <w:r w:rsidR="001A2EAD" w:rsidRPr="001A2EAD">
        <w:rPr>
          <w:bCs/>
        </w:rPr>
        <w:t>размещенным на сайте www.lot-online.ru в разделе «карточка лота»</w:t>
      </w:r>
      <w:r w:rsidR="002557F2" w:rsidRPr="002557F2">
        <w:rPr>
          <w:bCs/>
        </w:rPr>
        <w:t xml:space="preserve">. </w:t>
      </w:r>
    </w:p>
    <w:p w14:paraId="503B9C86" w14:textId="77777777" w:rsidR="002557F2" w:rsidRDefault="002557F2" w:rsidP="008172C5">
      <w:pPr>
        <w:ind w:right="-57" w:firstLine="567"/>
        <w:jc w:val="center"/>
        <w:rPr>
          <w:b/>
          <w:bCs/>
        </w:rPr>
      </w:pPr>
    </w:p>
    <w:p w14:paraId="4B972FA4" w14:textId="0EAFB0D8" w:rsidR="00F172EE" w:rsidRPr="008142E6" w:rsidRDefault="00862A3B" w:rsidP="008172C5">
      <w:pPr>
        <w:ind w:right="-57" w:firstLine="567"/>
        <w:jc w:val="center"/>
        <w:rPr>
          <w:b/>
          <w:bCs/>
        </w:rPr>
      </w:pPr>
      <w:r w:rsidRPr="008172C5">
        <w:rPr>
          <w:b/>
          <w:bCs/>
        </w:rPr>
        <w:t xml:space="preserve">Начальная цена продажи </w:t>
      </w:r>
      <w:r w:rsidR="007F4244" w:rsidRPr="008172C5">
        <w:rPr>
          <w:b/>
          <w:bCs/>
        </w:rPr>
        <w:t>Лота</w:t>
      </w:r>
      <w:r w:rsidRPr="008172C5">
        <w:rPr>
          <w:b/>
          <w:bCs/>
        </w:rPr>
        <w:t xml:space="preserve"> – </w:t>
      </w:r>
      <w:r w:rsidR="00083AC8" w:rsidRPr="00083AC8">
        <w:rPr>
          <w:b/>
          <w:bCs/>
        </w:rPr>
        <w:t>102</w:t>
      </w:r>
      <w:r w:rsidR="00083AC8">
        <w:rPr>
          <w:b/>
          <w:bCs/>
        </w:rPr>
        <w:t> </w:t>
      </w:r>
      <w:r w:rsidR="00083AC8" w:rsidRPr="00083AC8">
        <w:rPr>
          <w:b/>
          <w:bCs/>
        </w:rPr>
        <w:t>375</w:t>
      </w:r>
      <w:r w:rsidR="00083AC8">
        <w:rPr>
          <w:b/>
          <w:bCs/>
        </w:rPr>
        <w:t xml:space="preserve"> </w:t>
      </w:r>
      <w:r w:rsidR="00083AC8" w:rsidRPr="00083AC8">
        <w:rPr>
          <w:b/>
          <w:bCs/>
        </w:rPr>
        <w:t xml:space="preserve">(Сто две тысячи триста семьдесят пять) рублей 50 </w:t>
      </w:r>
      <w:r w:rsidR="00083AC8" w:rsidRPr="008142E6">
        <w:rPr>
          <w:b/>
          <w:bCs/>
        </w:rPr>
        <w:t>копеек (НДС не облагается).</w:t>
      </w:r>
    </w:p>
    <w:p w14:paraId="5400EB54" w14:textId="653186E6" w:rsidR="00F1206B" w:rsidRPr="008142E6" w:rsidRDefault="00F1206B" w:rsidP="00F1206B">
      <w:pPr>
        <w:widowControl w:val="0"/>
        <w:jc w:val="center"/>
        <w:rPr>
          <w:rFonts w:eastAsia="Courier New"/>
          <w:b/>
          <w:color w:val="000000"/>
          <w:lang w:bidi="ru-RU"/>
        </w:rPr>
      </w:pPr>
      <w:r w:rsidRPr="008142E6">
        <w:rPr>
          <w:rFonts w:eastAsia="Courier New"/>
          <w:b/>
          <w:color w:val="000000"/>
          <w:lang w:bidi="ru-RU"/>
        </w:rPr>
        <w:t xml:space="preserve">Минимальная цена продажи Лота </w:t>
      </w:r>
      <w:r w:rsidRPr="008142E6">
        <w:rPr>
          <w:b/>
          <w:bCs/>
        </w:rPr>
        <w:t>–</w:t>
      </w:r>
      <w:r w:rsidRPr="008142E6">
        <w:rPr>
          <w:b/>
        </w:rPr>
        <w:t xml:space="preserve"> </w:t>
      </w:r>
      <w:r w:rsidR="00083AC8" w:rsidRPr="008142E6">
        <w:rPr>
          <w:rFonts w:eastAsia="Courier New"/>
          <w:b/>
          <w:color w:val="000000"/>
          <w:lang w:bidi="ru-RU"/>
        </w:rPr>
        <w:t>19 000 (Девятнадцать тысяч) рублей 0</w:t>
      </w:r>
      <w:r w:rsidR="003F7DBF" w:rsidRPr="008142E6">
        <w:rPr>
          <w:rFonts w:eastAsia="Courier New"/>
          <w:b/>
          <w:color w:val="000000"/>
          <w:lang w:bidi="ru-RU"/>
        </w:rPr>
        <w:t>0</w:t>
      </w:r>
      <w:r w:rsidR="00083AC8" w:rsidRPr="008142E6">
        <w:rPr>
          <w:rFonts w:eastAsia="Courier New"/>
          <w:b/>
          <w:color w:val="000000"/>
          <w:lang w:bidi="ru-RU"/>
        </w:rPr>
        <w:t xml:space="preserve"> копе</w:t>
      </w:r>
      <w:r w:rsidR="00445CF2" w:rsidRPr="008142E6">
        <w:rPr>
          <w:rFonts w:eastAsia="Courier New"/>
          <w:b/>
          <w:color w:val="000000"/>
          <w:lang w:bidi="ru-RU"/>
        </w:rPr>
        <w:t>йки</w:t>
      </w:r>
      <w:r w:rsidR="00083AC8" w:rsidRPr="008142E6">
        <w:rPr>
          <w:rFonts w:eastAsia="Courier New"/>
          <w:b/>
          <w:color w:val="000000"/>
          <w:lang w:bidi="ru-RU"/>
        </w:rPr>
        <w:t xml:space="preserve"> (НДС не облагается).</w:t>
      </w:r>
    </w:p>
    <w:p w14:paraId="46A819EA" w14:textId="5CC75A71" w:rsidR="00862A3B" w:rsidRPr="008142E6" w:rsidRDefault="003F7DBF" w:rsidP="00862A3B">
      <w:pPr>
        <w:ind w:right="-57" w:firstLine="567"/>
        <w:jc w:val="center"/>
        <w:rPr>
          <w:b/>
        </w:rPr>
      </w:pPr>
      <w:bookmarkStart w:id="0" w:name="_Hlk126143139"/>
      <w:bookmarkStart w:id="1" w:name="_Hlk77693527"/>
      <w:r w:rsidRPr="008142E6">
        <w:rPr>
          <w:b/>
        </w:rPr>
        <w:t>Задаток не предусмотрен</w:t>
      </w:r>
      <w:r w:rsidR="00083AC8" w:rsidRPr="008142E6">
        <w:rPr>
          <w:b/>
        </w:rPr>
        <w:t>.</w:t>
      </w:r>
    </w:p>
    <w:bookmarkEnd w:id="0"/>
    <w:p w14:paraId="6A2D4DCB" w14:textId="1503FD8C" w:rsidR="00F1206B" w:rsidRPr="00F1206B" w:rsidRDefault="00F1206B" w:rsidP="00F1206B">
      <w:pPr>
        <w:ind w:right="-57"/>
        <w:jc w:val="center"/>
        <w:rPr>
          <w:rFonts w:eastAsia="Courier New"/>
          <w:b/>
          <w:color w:val="000000"/>
          <w:lang w:bidi="ru-RU"/>
        </w:rPr>
      </w:pPr>
      <w:r w:rsidRPr="008142E6">
        <w:rPr>
          <w:rFonts w:eastAsia="Courier New"/>
          <w:b/>
          <w:color w:val="000000"/>
          <w:lang w:bidi="ru-RU"/>
        </w:rPr>
        <w:t xml:space="preserve">Шаг аукциона на понижение – </w:t>
      </w:r>
      <w:r w:rsidR="003F7DBF" w:rsidRPr="008142E6">
        <w:rPr>
          <w:rFonts w:eastAsia="Courier New"/>
          <w:b/>
          <w:color w:val="000000"/>
          <w:lang w:bidi="ru-RU"/>
        </w:rPr>
        <w:t>16</w:t>
      </w:r>
      <w:r w:rsidR="00445CF2" w:rsidRPr="008142E6">
        <w:rPr>
          <w:rFonts w:eastAsia="Courier New"/>
          <w:b/>
          <w:color w:val="000000"/>
          <w:lang w:bidi="ru-RU"/>
        </w:rPr>
        <w:t xml:space="preserve"> </w:t>
      </w:r>
      <w:r w:rsidR="003F7DBF" w:rsidRPr="008142E6">
        <w:rPr>
          <w:rFonts w:eastAsia="Courier New"/>
          <w:b/>
          <w:color w:val="000000"/>
          <w:lang w:bidi="ru-RU"/>
        </w:rPr>
        <w:t>675</w:t>
      </w:r>
      <w:r w:rsidR="00445CF2" w:rsidRPr="008142E6">
        <w:rPr>
          <w:rFonts w:eastAsia="Courier New"/>
          <w:b/>
          <w:color w:val="000000"/>
          <w:lang w:bidi="ru-RU"/>
        </w:rPr>
        <w:t xml:space="preserve"> (</w:t>
      </w:r>
      <w:r w:rsidR="003F7DBF" w:rsidRPr="008142E6">
        <w:rPr>
          <w:rFonts w:eastAsia="Courier New"/>
          <w:b/>
          <w:color w:val="000000"/>
          <w:lang w:bidi="ru-RU"/>
        </w:rPr>
        <w:t>Шестнадцать</w:t>
      </w:r>
      <w:r w:rsidR="00445CF2" w:rsidRPr="008142E6">
        <w:rPr>
          <w:rFonts w:eastAsia="Courier New"/>
          <w:b/>
          <w:color w:val="000000"/>
          <w:lang w:bidi="ru-RU"/>
        </w:rPr>
        <w:t xml:space="preserve"> тысяч </w:t>
      </w:r>
      <w:r w:rsidR="003F7DBF" w:rsidRPr="008142E6">
        <w:rPr>
          <w:rFonts w:eastAsia="Courier New"/>
          <w:b/>
          <w:color w:val="000000"/>
          <w:lang w:bidi="ru-RU"/>
        </w:rPr>
        <w:t>шестьсот семьдесят пять</w:t>
      </w:r>
      <w:r w:rsidR="00445CF2" w:rsidRPr="008142E6">
        <w:rPr>
          <w:rFonts w:eastAsia="Courier New"/>
          <w:b/>
          <w:color w:val="000000"/>
          <w:lang w:bidi="ru-RU"/>
        </w:rPr>
        <w:t xml:space="preserve">) рублей </w:t>
      </w:r>
      <w:r w:rsidR="003F7DBF" w:rsidRPr="008142E6">
        <w:rPr>
          <w:rFonts w:eastAsia="Courier New"/>
          <w:b/>
          <w:color w:val="000000"/>
          <w:lang w:bidi="ru-RU"/>
        </w:rPr>
        <w:t>10</w:t>
      </w:r>
      <w:r w:rsidR="00445CF2" w:rsidRPr="008142E6">
        <w:rPr>
          <w:rFonts w:eastAsia="Courier New"/>
          <w:b/>
          <w:color w:val="000000"/>
          <w:lang w:bidi="ru-RU"/>
        </w:rPr>
        <w:t xml:space="preserve"> копеек.</w:t>
      </w:r>
    </w:p>
    <w:bookmarkEnd w:id="1"/>
    <w:p w14:paraId="544073D0" w14:textId="51725BD0" w:rsidR="00B81EE7" w:rsidRDefault="00B81EE7" w:rsidP="00876E85">
      <w:pPr>
        <w:ind w:right="-57" w:firstLine="567"/>
        <w:jc w:val="center"/>
        <w:rPr>
          <w:b/>
        </w:rPr>
      </w:pPr>
      <w:r>
        <w:rPr>
          <w:b/>
        </w:rPr>
        <w:t xml:space="preserve">Шаг аукциона на повышение </w:t>
      </w:r>
      <w:r w:rsidR="00140BB4">
        <w:rPr>
          <w:b/>
        </w:rPr>
        <w:t>–</w:t>
      </w:r>
      <w:r>
        <w:rPr>
          <w:b/>
        </w:rPr>
        <w:t xml:space="preserve"> </w:t>
      </w:r>
      <w:r w:rsidR="00FE4550" w:rsidRPr="00FE4550">
        <w:rPr>
          <w:b/>
        </w:rPr>
        <w:t>5</w:t>
      </w:r>
      <w:r w:rsidR="00FE4550">
        <w:rPr>
          <w:b/>
        </w:rPr>
        <w:t> </w:t>
      </w:r>
      <w:r w:rsidR="00FE4550" w:rsidRPr="00FE4550">
        <w:rPr>
          <w:b/>
        </w:rPr>
        <w:t>118</w:t>
      </w:r>
      <w:r w:rsidR="00FE4550">
        <w:rPr>
          <w:b/>
        </w:rPr>
        <w:t xml:space="preserve"> </w:t>
      </w:r>
      <w:r w:rsidR="00FE4550" w:rsidRPr="00FE4550">
        <w:rPr>
          <w:b/>
        </w:rPr>
        <w:t>(Пять тысяч сто восемнадцать) рублей 77 копеек</w:t>
      </w:r>
      <w:r w:rsidR="00FE4550">
        <w:rPr>
          <w:b/>
        </w:rPr>
        <w:t>.</w:t>
      </w:r>
    </w:p>
    <w:p w14:paraId="2B391C32" w14:textId="48FB77A4" w:rsidR="00777751" w:rsidRDefault="00777751" w:rsidP="00876E85">
      <w:pPr>
        <w:ind w:right="-57" w:firstLine="567"/>
        <w:jc w:val="center"/>
        <w:rPr>
          <w:b/>
        </w:rPr>
      </w:pPr>
    </w:p>
    <w:p w14:paraId="7229A15F" w14:textId="3B42FDD4" w:rsidR="00777751" w:rsidRPr="00777751" w:rsidRDefault="00777751" w:rsidP="00777751">
      <w:pPr>
        <w:ind w:right="-57" w:firstLine="567"/>
        <w:jc w:val="both"/>
        <w:rPr>
          <w:bCs/>
        </w:rPr>
      </w:pPr>
      <w:r w:rsidRPr="00777751">
        <w:rPr>
          <w:bCs/>
        </w:rPr>
        <w:t>Цена уступаемой задолженности определяется по итогам торгов.</w:t>
      </w:r>
    </w:p>
    <w:p w14:paraId="47A7D671" w14:textId="77777777" w:rsidR="00734F61" w:rsidRDefault="00734F61" w:rsidP="00E81F66">
      <w:pPr>
        <w:tabs>
          <w:tab w:val="right" w:leader="dot" w:pos="4762"/>
        </w:tabs>
        <w:autoSpaceDE w:val="0"/>
        <w:autoSpaceDN w:val="0"/>
        <w:adjustRightInd w:val="0"/>
        <w:spacing w:line="210" w:lineRule="atLeast"/>
        <w:jc w:val="both"/>
        <w:rPr>
          <w:bCs/>
        </w:rPr>
      </w:pPr>
    </w:p>
    <w:p w14:paraId="0CDA8BC3" w14:textId="77777777" w:rsidR="00B64C97" w:rsidRPr="00F9162A" w:rsidRDefault="00580A60" w:rsidP="00B64C97">
      <w:pPr>
        <w:ind w:right="-57" w:firstLine="567"/>
        <w:jc w:val="center"/>
        <w:rPr>
          <w:b/>
        </w:rPr>
      </w:pPr>
      <w:r w:rsidRPr="00F9162A">
        <w:rPr>
          <w:b/>
        </w:rPr>
        <w:t>Телефон</w:t>
      </w:r>
      <w:r w:rsidR="009F784F" w:rsidRPr="00F9162A">
        <w:rPr>
          <w:b/>
        </w:rPr>
        <w:t>ы и адрес электронной почты</w:t>
      </w:r>
      <w:r w:rsidRPr="00F9162A">
        <w:rPr>
          <w:b/>
        </w:rPr>
        <w:t xml:space="preserve"> для справок: </w:t>
      </w:r>
    </w:p>
    <w:p w14:paraId="3899E214" w14:textId="6AF2F5D7" w:rsidR="009F30D0" w:rsidRPr="00F9162A" w:rsidRDefault="009F30D0" w:rsidP="009F30D0">
      <w:pPr>
        <w:ind w:right="-57" w:firstLine="567"/>
        <w:jc w:val="center"/>
        <w:rPr>
          <w:bCs/>
        </w:rPr>
      </w:pPr>
      <w:r w:rsidRPr="00F9162A">
        <w:rPr>
          <w:bCs/>
        </w:rPr>
        <w:t>Тел. 8 (499) 395-00-20 (с 9.00 до 18.00 по Московскому времени в рабочие дни)</w:t>
      </w:r>
      <w:r w:rsidR="00B74F71" w:rsidRPr="00F9162A">
        <w:rPr>
          <w:bCs/>
        </w:rPr>
        <w:t>,</w:t>
      </w:r>
    </w:p>
    <w:p w14:paraId="0282FC66" w14:textId="5D4F858D" w:rsidR="009F30D0" w:rsidRDefault="00536416" w:rsidP="009F30D0">
      <w:pPr>
        <w:ind w:right="-57" w:firstLine="567"/>
        <w:jc w:val="center"/>
        <w:rPr>
          <w:bCs/>
        </w:rPr>
      </w:pPr>
      <w:hyperlink r:id="rId8" w:history="1">
        <w:r w:rsidR="00724DD5" w:rsidRPr="00F9162A">
          <w:rPr>
            <w:rStyle w:val="ac"/>
            <w:bCs/>
          </w:rPr>
          <w:t>informmsk@auction-house.ru</w:t>
        </w:r>
      </w:hyperlink>
    </w:p>
    <w:p w14:paraId="48BA2F32" w14:textId="4EC3501B" w:rsidR="00724DD5" w:rsidRDefault="00724DD5" w:rsidP="009F30D0">
      <w:pPr>
        <w:ind w:right="-57" w:firstLine="567"/>
        <w:jc w:val="center"/>
        <w:rPr>
          <w:bCs/>
        </w:rPr>
      </w:pPr>
    </w:p>
    <w:p w14:paraId="35E50C80" w14:textId="77777777" w:rsidR="00724DD5" w:rsidRPr="009F30D0" w:rsidRDefault="00724DD5" w:rsidP="009F30D0">
      <w:pPr>
        <w:ind w:right="-57" w:firstLine="567"/>
        <w:jc w:val="center"/>
        <w:rPr>
          <w:bCs/>
        </w:rPr>
      </w:pPr>
    </w:p>
    <w:p w14:paraId="04205B3D" w14:textId="77777777" w:rsidR="00E964C9" w:rsidRPr="00E964C9" w:rsidRDefault="00E964C9" w:rsidP="00E964C9">
      <w:pPr>
        <w:ind w:right="-57" w:firstLine="567"/>
        <w:jc w:val="center"/>
        <w:rPr>
          <w:bCs/>
        </w:rPr>
      </w:pPr>
    </w:p>
    <w:p w14:paraId="2C0A8847" w14:textId="77777777" w:rsidR="008142E6" w:rsidRDefault="008142E6" w:rsidP="00B64C97">
      <w:pPr>
        <w:ind w:right="-57" w:firstLine="567"/>
        <w:jc w:val="center"/>
        <w:rPr>
          <w:b/>
          <w:bCs/>
        </w:rPr>
      </w:pPr>
    </w:p>
    <w:p w14:paraId="6858D9D2" w14:textId="2D3381E2" w:rsidR="00305579" w:rsidRPr="006E7FAB" w:rsidRDefault="00305579" w:rsidP="00B64C97">
      <w:pPr>
        <w:ind w:right="-57" w:firstLine="567"/>
        <w:jc w:val="center"/>
        <w:rPr>
          <w:b/>
          <w:bCs/>
        </w:rPr>
      </w:pPr>
      <w:r w:rsidRPr="006E7FAB">
        <w:rPr>
          <w:b/>
          <w:bCs/>
        </w:rPr>
        <w:lastRenderedPageBreak/>
        <w:t>ОБЩИЕ ПОЛОЖЕНИЯ:</w:t>
      </w:r>
    </w:p>
    <w:p w14:paraId="33A94301" w14:textId="77777777" w:rsidR="00305579" w:rsidRPr="006E7FAB" w:rsidRDefault="00305579" w:rsidP="003D30A5">
      <w:pPr>
        <w:ind w:firstLine="720"/>
        <w:jc w:val="both"/>
        <w:rPr>
          <w:bCs/>
        </w:rPr>
      </w:pPr>
    </w:p>
    <w:p w14:paraId="7F7C3E8C" w14:textId="11926034" w:rsidR="00505CB5" w:rsidRPr="006E7FAB" w:rsidRDefault="00FE4550" w:rsidP="00505CB5">
      <w:pPr>
        <w:ind w:firstLine="720"/>
        <w:jc w:val="both"/>
      </w:pPr>
      <w:r w:rsidRPr="00FE4550">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w:t>
      </w:r>
      <w:bookmarkStart w:id="2" w:name="_Hlk126138446"/>
      <w:r w:rsidR="00316C6D">
        <w:t>Регламентом с</w:t>
      </w:r>
      <w:r w:rsidR="00316C6D" w:rsidRPr="00316C6D">
        <w:t>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bookmarkEnd w:id="2"/>
      <w:r w:rsidR="00316C6D">
        <w:t xml:space="preserve">, </w:t>
      </w:r>
      <w:r w:rsidRPr="00FE4550">
        <w:t>которы</w:t>
      </w:r>
      <w:r w:rsidR="00CE4B52">
        <w:t>й</w:t>
      </w:r>
      <w:r w:rsidRPr="00FE4550">
        <w:t xml:space="preserve"> размещен на сайте www.lot-online.ru.</w:t>
      </w:r>
    </w:p>
    <w:p w14:paraId="162452C0" w14:textId="77777777" w:rsidR="00E97D70" w:rsidRDefault="00E97D70" w:rsidP="00724DD5">
      <w:pPr>
        <w:ind w:firstLine="720"/>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2A386162" w14:textId="748646F2" w:rsidR="006A66A3" w:rsidRDefault="002158E5" w:rsidP="004F7200">
      <w:pPr>
        <w:autoSpaceDE w:val="0"/>
        <w:autoSpaceDN w:val="0"/>
        <w:adjustRightInd w:val="0"/>
        <w:ind w:firstLine="709"/>
        <w:jc w:val="both"/>
      </w:pPr>
      <w:r>
        <w:rPr>
          <w:b/>
          <w:bCs/>
        </w:rPr>
        <w:t xml:space="preserve">К участию в аукционе, проводимом в электронной форме, допускаются </w:t>
      </w:r>
      <w:r w:rsidR="00752239" w:rsidRPr="00752239">
        <w:rPr>
          <w:b/>
          <w:bCs/>
        </w:rPr>
        <w:t xml:space="preserve">юридические и физические лица, по которым получено положительное заключение Департамента Безопасности </w:t>
      </w:r>
      <w:r w:rsidR="00752239">
        <w:rPr>
          <w:b/>
          <w:bCs/>
        </w:rPr>
        <w:t>Банка «ТРАСТ» (ПАО)</w:t>
      </w:r>
      <w:r w:rsidR="00752239" w:rsidRPr="00752239">
        <w:rPr>
          <w:b/>
          <w:bCs/>
        </w:rPr>
        <w:t>, заключение Юридического департамента Банка «ТРАСТ» (ПАО)</w:t>
      </w:r>
      <w:r w:rsidR="00752239">
        <w:rPr>
          <w:b/>
          <w:bCs/>
        </w:rPr>
        <w:t xml:space="preserve"> </w:t>
      </w:r>
      <w:r w:rsidR="00752239" w:rsidRPr="00752239">
        <w:rPr>
          <w:b/>
          <w:bCs/>
        </w:rPr>
        <w:t>о подтверждении правоспособности и полномочий представителя</w:t>
      </w:r>
      <w:r w:rsidR="004F7200" w:rsidRPr="00CC4C26">
        <w:rPr>
          <w:b/>
          <w:bCs/>
        </w:rPr>
        <w:t xml:space="preserve">, а также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004F7200" w:rsidRPr="00CC4C26">
        <w:t xml:space="preserve"> (в том числе документ, содержащий информацию</w:t>
      </w:r>
      <w:r w:rsidR="004F7200" w:rsidRPr="00243E3D">
        <w:t xml:space="preserve"> о раскрытии </w:t>
      </w:r>
      <w:r w:rsidR="00DA66F9">
        <w:t>П</w:t>
      </w:r>
      <w:r w:rsidR="004F7200" w:rsidRPr="00243E3D">
        <w:t>ретендентом</w:t>
      </w:r>
      <w:r w:rsidR="0075081E" w:rsidRPr="00243E3D">
        <w:t xml:space="preserve"> структуры собственников вплоть до конечных бенефициаров-физических лиц и состава органов управления)</w:t>
      </w:r>
      <w:r w:rsidRPr="00243E3D">
        <w:t>.</w:t>
      </w:r>
    </w:p>
    <w:p w14:paraId="6D4D67E0" w14:textId="4F66C498" w:rsidR="002158E5" w:rsidRDefault="002158E5" w:rsidP="002158E5">
      <w:pPr>
        <w:autoSpaceDE w:val="0"/>
        <w:autoSpaceDN w:val="0"/>
        <w:adjustRightInd w:val="0"/>
        <w:ind w:firstLine="709"/>
        <w:jc w:val="both"/>
        <w:rPr>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 xml:space="preserve">и </w:t>
      </w:r>
      <w:r w:rsidRPr="00B74F71">
        <w:rPr>
          <w:b/>
          <w:bCs/>
        </w:rPr>
        <w:t xml:space="preserve">соответствующее предъявляемым к нему требованиям, </w:t>
      </w:r>
      <w:r w:rsidRPr="00B74F71">
        <w:rPr>
          <w:b/>
          <w:bCs/>
          <w:color w:val="000000"/>
        </w:rPr>
        <w:t>установленным настоящим информационным сообщением.</w:t>
      </w:r>
      <w:r>
        <w:rPr>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35A267C4" w:rsidR="00752239" w:rsidRPr="00F10841" w:rsidRDefault="00752239" w:rsidP="00752239">
      <w:pPr>
        <w:ind w:firstLine="709"/>
        <w:jc w:val="both"/>
        <w:rPr>
          <w:b/>
          <w:bCs/>
        </w:rPr>
      </w:pPr>
      <w:r w:rsidRPr="00F10841">
        <w:rPr>
          <w:b/>
          <w:bCs/>
        </w:rPr>
        <w:t>К участию в торгах не допускаются лица, являющиеся</w:t>
      </w:r>
      <w:r w:rsidR="006A66A3">
        <w:rPr>
          <w:b/>
          <w:bCs/>
        </w:rPr>
        <w:t xml:space="preserve"> </w:t>
      </w:r>
      <w:r w:rsidRPr="00F10841">
        <w:rPr>
          <w:b/>
          <w:bCs/>
        </w:rPr>
        <w:t>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77777777" w:rsidR="00752239" w:rsidRDefault="00752239" w:rsidP="00752239">
      <w:pPr>
        <w:ind w:firstLine="709"/>
        <w:jc w:val="both"/>
      </w:pPr>
      <w: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антисанкционных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5B71D6AA" w:rsidR="00752239" w:rsidRDefault="005E611D" w:rsidP="00752239">
      <w:pPr>
        <w:ind w:firstLine="709"/>
        <w:jc w:val="both"/>
      </w:pPr>
      <w:r>
        <w:t>ООО «</w:t>
      </w:r>
      <w:r w:rsidR="00844DF3">
        <w:t>Кросс</w:t>
      </w:r>
      <w:r>
        <w:t>»</w:t>
      </w:r>
      <w:r w:rsidR="00752239">
        <w:t xml:space="preserve"> может быть отказано в заключении договора по итогам торгов в случае несоответствия Победителя (лица имеющего право </w:t>
      </w:r>
      <w:r w:rsidR="00C75456">
        <w:t xml:space="preserve">либо обязанность </w:t>
      </w:r>
      <w:r w:rsidR="00752239">
        <w:t>на заключение договора по итогам торгов), требованиям указанных выше нормативны</w:t>
      </w:r>
      <w:r w:rsidR="00C93FF8">
        <w:t>х</w:t>
      </w:r>
      <w:r w:rsidR="00752239">
        <w:t xml:space="preserve"> акт</w:t>
      </w:r>
      <w:r w:rsidR="00C93FF8">
        <w:t>ов</w:t>
      </w:r>
      <w:r w:rsidR="00752239">
        <w:t xml:space="preserve"> (в редакции, действующей на момент заключения договора).</w:t>
      </w:r>
    </w:p>
    <w:p w14:paraId="22264651" w14:textId="45AFD7A0" w:rsidR="00752239" w:rsidRDefault="00752239" w:rsidP="00752239">
      <w:pPr>
        <w:ind w:firstLine="709"/>
        <w:jc w:val="both"/>
      </w:pPr>
      <w:r>
        <w:t xml:space="preserve">Риски, связанные с отказом </w:t>
      </w:r>
      <w:r w:rsidR="005E611D" w:rsidRPr="005E611D">
        <w:t>ООО «</w:t>
      </w:r>
      <w:r w:rsidR="00C67873">
        <w:t>Кросс</w:t>
      </w:r>
      <w:r w:rsidR="005E611D" w:rsidRPr="005E611D">
        <w:t xml:space="preserve">» </w:t>
      </w:r>
      <w:r>
        <w:t xml:space="preserve">от заключения договора по итогам торгов в этом случае несёт </w:t>
      </w:r>
      <w:r w:rsidR="00C67873">
        <w:t>П</w:t>
      </w:r>
      <w:r>
        <w:t>обедитель</w:t>
      </w:r>
      <w:r w:rsidR="00EB02C0">
        <w:t xml:space="preserve"> торгов</w:t>
      </w:r>
      <w:r>
        <w:t xml:space="preserve"> (лицо, имеющее право </w:t>
      </w:r>
      <w:r w:rsidR="00C67873">
        <w:t xml:space="preserve">либо обязанность </w:t>
      </w:r>
      <w:r>
        <w:t>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lastRenderedPageBreak/>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9"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1E0711B" w14:textId="77777777" w:rsidR="007B0176" w:rsidRDefault="007B0176" w:rsidP="007B0176">
      <w:pPr>
        <w:ind w:firstLine="709"/>
        <w:jc w:val="both"/>
      </w:pPr>
      <w:r>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p w14:paraId="01DEF7CD" w14:textId="77777777" w:rsidR="00A9547A" w:rsidRDefault="00A9547A" w:rsidP="007B0176">
      <w:pPr>
        <w:ind w:firstLine="709"/>
        <w:jc w:val="both"/>
        <w:rPr>
          <w:iCs/>
          <w:color w:val="000000"/>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348"/>
      </w:tblGrid>
      <w:tr w:rsidR="007B0176" w14:paraId="0DD0411B" w14:textId="77777777" w:rsidTr="00BC2E0F">
        <w:trPr>
          <w:trHeight w:val="510"/>
        </w:trPr>
        <w:tc>
          <w:tcPr>
            <w:tcW w:w="10065" w:type="dxa"/>
            <w:gridSpan w:val="5"/>
            <w:vAlign w:val="center"/>
            <w:hideMark/>
          </w:tcPr>
          <w:p w14:paraId="6C54D730" w14:textId="77777777" w:rsidR="007B0176" w:rsidRDefault="007B0176">
            <w:pPr>
              <w:jc w:val="center"/>
              <w:rPr>
                <w:rFonts w:ascii="Verdana" w:hAnsi="Verdana" w:cs="Calibri"/>
                <w:b/>
                <w:bCs/>
                <w:sz w:val="18"/>
                <w:szCs w:val="18"/>
              </w:rPr>
            </w:pPr>
            <w:r>
              <w:rPr>
                <w:rFonts w:ascii="Verdana" w:hAnsi="Verdana" w:cs="Calibri"/>
                <w:b/>
                <w:bCs/>
                <w:sz w:val="18"/>
                <w:szCs w:val="18"/>
              </w:rPr>
              <w:t>ОБЩИЙ ПЕРЕЧЕНЬ ДОКУМЕНТОВ, ПРЕДОСТАВЛЯЕМЫХ ЮРИДИЧЕСКИМ ЛИЦОМ</w:t>
            </w:r>
          </w:p>
        </w:tc>
      </w:tr>
      <w:tr w:rsidR="007B0176" w14:paraId="03439DF9" w14:textId="77777777" w:rsidTr="00BC2E0F">
        <w:trPr>
          <w:trHeight w:val="540"/>
        </w:trPr>
        <w:tc>
          <w:tcPr>
            <w:tcW w:w="1016" w:type="dxa"/>
            <w:gridSpan w:val="3"/>
            <w:vAlign w:val="center"/>
            <w:hideMark/>
          </w:tcPr>
          <w:p w14:paraId="095E553F"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5701" w:type="dxa"/>
            <w:vAlign w:val="center"/>
            <w:hideMark/>
          </w:tcPr>
          <w:p w14:paraId="02F8FA5A"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24A90578"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0600E7AF" w14:textId="77777777" w:rsidTr="00BC2E0F">
        <w:trPr>
          <w:trHeight w:val="525"/>
        </w:trPr>
        <w:tc>
          <w:tcPr>
            <w:tcW w:w="10065" w:type="dxa"/>
            <w:gridSpan w:val="5"/>
            <w:noWrap/>
            <w:vAlign w:val="center"/>
            <w:hideMark/>
          </w:tcPr>
          <w:p w14:paraId="5410079D"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резидентов РФ</w:t>
            </w:r>
          </w:p>
        </w:tc>
      </w:tr>
      <w:tr w:rsidR="007B0176" w14:paraId="5351123C" w14:textId="77777777" w:rsidTr="00BC2E0F">
        <w:trPr>
          <w:trHeight w:val="510"/>
        </w:trPr>
        <w:tc>
          <w:tcPr>
            <w:tcW w:w="1016" w:type="dxa"/>
            <w:gridSpan w:val="3"/>
            <w:noWrap/>
            <w:vAlign w:val="center"/>
            <w:hideMark/>
          </w:tcPr>
          <w:p w14:paraId="6BC4E04A" w14:textId="77777777" w:rsidR="007B0176" w:rsidRDefault="007B0176">
            <w:pPr>
              <w:jc w:val="center"/>
              <w:rPr>
                <w:rFonts w:ascii="Verdana" w:hAnsi="Verdana" w:cs="Calibri"/>
                <w:sz w:val="18"/>
                <w:szCs w:val="18"/>
              </w:rPr>
            </w:pPr>
            <w:r>
              <w:rPr>
                <w:rFonts w:ascii="Verdana" w:hAnsi="Verdana" w:cs="Calibri"/>
                <w:sz w:val="18"/>
                <w:szCs w:val="18"/>
              </w:rPr>
              <w:t>1</w:t>
            </w:r>
          </w:p>
        </w:tc>
        <w:tc>
          <w:tcPr>
            <w:tcW w:w="5701" w:type="dxa"/>
            <w:vAlign w:val="center"/>
            <w:hideMark/>
          </w:tcPr>
          <w:p w14:paraId="7ADD6E2A" w14:textId="77777777" w:rsidR="007B0176" w:rsidRDefault="007B0176">
            <w:pPr>
              <w:rPr>
                <w:rFonts w:ascii="Verdana" w:hAnsi="Verdana" w:cs="Calibri"/>
                <w:sz w:val="18"/>
                <w:szCs w:val="18"/>
              </w:rPr>
            </w:pPr>
            <w:r>
              <w:rPr>
                <w:rFonts w:ascii="Verdana" w:hAnsi="Verdana" w:cs="Calibri"/>
                <w:sz w:val="18"/>
                <w:szCs w:val="18"/>
              </w:rPr>
              <w:t xml:space="preserve">Устав (последняя редакция) </w:t>
            </w:r>
          </w:p>
        </w:tc>
        <w:tc>
          <w:tcPr>
            <w:tcW w:w="3348" w:type="dxa"/>
            <w:shd w:val="clear" w:color="auto" w:fill="FFFFFF"/>
            <w:vAlign w:val="center"/>
            <w:hideMark/>
          </w:tcPr>
          <w:p w14:paraId="1BD8480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529F0E62" w14:textId="77777777" w:rsidTr="00BC2E0F">
        <w:trPr>
          <w:trHeight w:val="540"/>
        </w:trPr>
        <w:tc>
          <w:tcPr>
            <w:tcW w:w="1016" w:type="dxa"/>
            <w:gridSpan w:val="3"/>
            <w:noWrap/>
            <w:vAlign w:val="center"/>
            <w:hideMark/>
          </w:tcPr>
          <w:p w14:paraId="683556C5" w14:textId="77777777" w:rsidR="007B0176" w:rsidRDefault="007B0176">
            <w:pPr>
              <w:jc w:val="center"/>
              <w:rPr>
                <w:rFonts w:ascii="Verdana" w:hAnsi="Verdana" w:cs="Calibri"/>
                <w:sz w:val="18"/>
                <w:szCs w:val="18"/>
              </w:rPr>
            </w:pPr>
            <w:r>
              <w:rPr>
                <w:rFonts w:ascii="Verdana" w:hAnsi="Verdana" w:cs="Calibri"/>
                <w:sz w:val="18"/>
                <w:szCs w:val="18"/>
              </w:rPr>
              <w:t>2</w:t>
            </w:r>
          </w:p>
        </w:tc>
        <w:tc>
          <w:tcPr>
            <w:tcW w:w="5701" w:type="dxa"/>
            <w:vAlign w:val="center"/>
            <w:hideMark/>
          </w:tcPr>
          <w:p w14:paraId="614EAEA3" w14:textId="77777777" w:rsidR="007B0176" w:rsidRDefault="007B0176">
            <w:pPr>
              <w:rPr>
                <w:rFonts w:ascii="Verdana" w:hAnsi="Verdana" w:cs="Calibri"/>
                <w:sz w:val="18"/>
                <w:szCs w:val="18"/>
              </w:rPr>
            </w:pPr>
            <w:r>
              <w:rPr>
                <w:rFonts w:ascii="Verdana" w:hAnsi="Verdana" w:cs="Calibri"/>
                <w:sz w:val="18"/>
                <w:szCs w:val="18"/>
              </w:rPr>
              <w:t xml:space="preserve">Изменения в Устав (при наличии) </w:t>
            </w:r>
          </w:p>
        </w:tc>
        <w:tc>
          <w:tcPr>
            <w:tcW w:w="3348" w:type="dxa"/>
            <w:shd w:val="clear" w:color="auto" w:fill="FFFFFF"/>
            <w:vAlign w:val="center"/>
            <w:hideMark/>
          </w:tcPr>
          <w:p w14:paraId="228E92B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8118AED" w14:textId="77777777" w:rsidTr="00BC2E0F">
        <w:trPr>
          <w:trHeight w:val="510"/>
        </w:trPr>
        <w:tc>
          <w:tcPr>
            <w:tcW w:w="1016" w:type="dxa"/>
            <w:gridSpan w:val="3"/>
            <w:noWrap/>
            <w:vAlign w:val="center"/>
            <w:hideMark/>
          </w:tcPr>
          <w:p w14:paraId="3AF79D45" w14:textId="77777777" w:rsidR="007B0176" w:rsidRDefault="007B0176">
            <w:pPr>
              <w:jc w:val="center"/>
              <w:rPr>
                <w:rFonts w:ascii="Verdana" w:hAnsi="Verdana" w:cs="Calibri"/>
                <w:sz w:val="18"/>
                <w:szCs w:val="18"/>
              </w:rPr>
            </w:pPr>
            <w:r>
              <w:rPr>
                <w:rFonts w:ascii="Verdana" w:hAnsi="Verdana" w:cs="Calibri"/>
                <w:sz w:val="18"/>
                <w:szCs w:val="18"/>
              </w:rPr>
              <w:t>3</w:t>
            </w:r>
          </w:p>
        </w:tc>
        <w:tc>
          <w:tcPr>
            <w:tcW w:w="5701" w:type="dxa"/>
            <w:vAlign w:val="center"/>
            <w:hideMark/>
          </w:tcPr>
          <w:p w14:paraId="48592779" w14:textId="77777777" w:rsidR="007B0176" w:rsidRDefault="007B0176">
            <w:pPr>
              <w:rPr>
                <w:rFonts w:ascii="Verdana" w:hAnsi="Verdana" w:cs="Calibri"/>
                <w:sz w:val="18"/>
                <w:szCs w:val="18"/>
              </w:rPr>
            </w:pPr>
            <w:r>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48" w:type="dxa"/>
            <w:shd w:val="clear" w:color="auto" w:fill="FFFFFF"/>
            <w:vAlign w:val="center"/>
            <w:hideMark/>
          </w:tcPr>
          <w:p w14:paraId="1F4C2AC5"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6B2D89E7" w14:textId="77777777" w:rsidTr="00BC2E0F">
        <w:trPr>
          <w:trHeight w:val="585"/>
        </w:trPr>
        <w:tc>
          <w:tcPr>
            <w:tcW w:w="1016" w:type="dxa"/>
            <w:gridSpan w:val="3"/>
            <w:noWrap/>
            <w:vAlign w:val="center"/>
            <w:hideMark/>
          </w:tcPr>
          <w:p w14:paraId="640B8B40" w14:textId="77777777" w:rsidR="007B0176" w:rsidRDefault="007B0176">
            <w:pPr>
              <w:jc w:val="center"/>
              <w:rPr>
                <w:rFonts w:ascii="Verdana" w:hAnsi="Verdana" w:cs="Calibri"/>
                <w:sz w:val="18"/>
                <w:szCs w:val="18"/>
              </w:rPr>
            </w:pPr>
            <w:r>
              <w:rPr>
                <w:rFonts w:ascii="Verdana" w:hAnsi="Verdana" w:cs="Calibri"/>
                <w:sz w:val="18"/>
                <w:szCs w:val="18"/>
              </w:rPr>
              <w:t>4</w:t>
            </w:r>
          </w:p>
        </w:tc>
        <w:tc>
          <w:tcPr>
            <w:tcW w:w="5701" w:type="dxa"/>
            <w:vAlign w:val="center"/>
            <w:hideMark/>
          </w:tcPr>
          <w:p w14:paraId="29E9F855" w14:textId="77777777" w:rsidR="007B0176" w:rsidRDefault="007B0176">
            <w:pPr>
              <w:rPr>
                <w:rFonts w:ascii="Verdana" w:hAnsi="Verdana" w:cs="Calibri"/>
                <w:sz w:val="18"/>
                <w:szCs w:val="18"/>
              </w:rPr>
            </w:pPr>
            <w:r>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348" w:type="dxa"/>
            <w:shd w:val="clear" w:color="auto" w:fill="FFFFFF"/>
            <w:vAlign w:val="center"/>
            <w:hideMark/>
          </w:tcPr>
          <w:p w14:paraId="0FE8A5C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6288F44" w14:textId="77777777" w:rsidTr="00BC2E0F">
        <w:trPr>
          <w:trHeight w:val="1005"/>
        </w:trPr>
        <w:tc>
          <w:tcPr>
            <w:tcW w:w="1016" w:type="dxa"/>
            <w:gridSpan w:val="3"/>
            <w:noWrap/>
            <w:vAlign w:val="center"/>
            <w:hideMark/>
          </w:tcPr>
          <w:p w14:paraId="4D105A5A" w14:textId="77777777" w:rsidR="007B0176" w:rsidRDefault="007B0176">
            <w:pPr>
              <w:jc w:val="center"/>
              <w:rPr>
                <w:rFonts w:ascii="Verdana" w:hAnsi="Verdana" w:cs="Calibri"/>
                <w:sz w:val="18"/>
                <w:szCs w:val="18"/>
              </w:rPr>
            </w:pPr>
            <w:r>
              <w:rPr>
                <w:rFonts w:ascii="Verdana" w:hAnsi="Verdana" w:cs="Calibri"/>
                <w:sz w:val="18"/>
                <w:szCs w:val="18"/>
              </w:rPr>
              <w:t>5</w:t>
            </w:r>
          </w:p>
        </w:tc>
        <w:tc>
          <w:tcPr>
            <w:tcW w:w="5701" w:type="dxa"/>
            <w:vAlign w:val="center"/>
            <w:hideMark/>
          </w:tcPr>
          <w:p w14:paraId="07671D38"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действующего СД (если предусмотрено Уставом)*</w:t>
            </w:r>
            <w:r>
              <w:rPr>
                <w:rFonts w:ascii="Verdana" w:hAnsi="Verdana" w:cs="Calibri"/>
                <w:sz w:val="18"/>
                <w:szCs w:val="18"/>
              </w:rPr>
              <w:br/>
            </w:r>
            <w:r>
              <w:rPr>
                <w:rFonts w:ascii="Verdana" w:hAnsi="Verdana" w:cs="Calibri"/>
                <w:sz w:val="18"/>
                <w:szCs w:val="18"/>
              </w:rPr>
              <w:br/>
              <w:t>*</w:t>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348" w:type="dxa"/>
            <w:vAlign w:val="center"/>
            <w:hideMark/>
          </w:tcPr>
          <w:p w14:paraId="19D89DC0"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69613833" w14:textId="77777777" w:rsidTr="00BC2E0F">
        <w:trPr>
          <w:trHeight w:val="1365"/>
        </w:trPr>
        <w:tc>
          <w:tcPr>
            <w:tcW w:w="1016" w:type="dxa"/>
            <w:gridSpan w:val="3"/>
            <w:noWrap/>
            <w:vAlign w:val="center"/>
            <w:hideMark/>
          </w:tcPr>
          <w:p w14:paraId="7D0CE63C" w14:textId="77777777" w:rsidR="007B0176" w:rsidRDefault="007B0176">
            <w:pPr>
              <w:jc w:val="center"/>
              <w:rPr>
                <w:rFonts w:ascii="Verdana" w:hAnsi="Verdana" w:cs="Calibri"/>
                <w:sz w:val="18"/>
                <w:szCs w:val="18"/>
              </w:rPr>
            </w:pPr>
            <w:r>
              <w:rPr>
                <w:rFonts w:ascii="Verdana" w:hAnsi="Verdana" w:cs="Calibri"/>
                <w:sz w:val="18"/>
                <w:szCs w:val="18"/>
              </w:rPr>
              <w:t>6</w:t>
            </w:r>
          </w:p>
        </w:tc>
        <w:tc>
          <w:tcPr>
            <w:tcW w:w="5701" w:type="dxa"/>
            <w:vAlign w:val="center"/>
            <w:hideMark/>
          </w:tcPr>
          <w:p w14:paraId="72E99763"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348" w:type="dxa"/>
            <w:vAlign w:val="center"/>
            <w:hideMark/>
          </w:tcPr>
          <w:p w14:paraId="06619A18"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45BAE600" w14:textId="77777777" w:rsidTr="003F7DBF">
        <w:trPr>
          <w:trHeight w:val="70"/>
        </w:trPr>
        <w:tc>
          <w:tcPr>
            <w:tcW w:w="1016" w:type="dxa"/>
            <w:gridSpan w:val="3"/>
            <w:noWrap/>
            <w:vAlign w:val="center"/>
            <w:hideMark/>
          </w:tcPr>
          <w:p w14:paraId="51B5E02E" w14:textId="77777777" w:rsidR="007B0176" w:rsidRDefault="007B0176">
            <w:pPr>
              <w:jc w:val="center"/>
              <w:rPr>
                <w:rFonts w:ascii="Verdana" w:hAnsi="Verdana" w:cs="Calibri"/>
                <w:sz w:val="18"/>
                <w:szCs w:val="18"/>
              </w:rPr>
            </w:pPr>
            <w:r>
              <w:rPr>
                <w:rFonts w:ascii="Verdana" w:hAnsi="Verdana" w:cs="Calibri"/>
                <w:sz w:val="18"/>
                <w:szCs w:val="18"/>
              </w:rPr>
              <w:t>7</w:t>
            </w:r>
          </w:p>
        </w:tc>
        <w:tc>
          <w:tcPr>
            <w:tcW w:w="5701" w:type="dxa"/>
            <w:vAlign w:val="center"/>
            <w:hideMark/>
          </w:tcPr>
          <w:p w14:paraId="496634E1" w14:textId="77777777" w:rsidR="007B0176" w:rsidRDefault="007B0176">
            <w:pPr>
              <w:rPr>
                <w:rFonts w:ascii="Verdana" w:hAnsi="Verdana" w:cs="Calibri"/>
                <w:sz w:val="18"/>
                <w:szCs w:val="18"/>
              </w:rPr>
            </w:pPr>
            <w:r>
              <w:rPr>
                <w:rFonts w:ascii="Verdana" w:hAnsi="Verdana" w:cs="Calibri"/>
                <w:b/>
                <w:bCs/>
                <w:sz w:val="18"/>
                <w:szCs w:val="18"/>
              </w:rPr>
              <w:t xml:space="preserve">Для ООО: </w:t>
            </w:r>
            <w:r>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348" w:type="dxa"/>
            <w:vAlign w:val="center"/>
            <w:hideMark/>
          </w:tcPr>
          <w:p w14:paraId="7107725A"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453923F" w14:textId="77777777" w:rsidTr="00BC2E0F">
        <w:trPr>
          <w:trHeight w:val="1740"/>
        </w:trPr>
        <w:tc>
          <w:tcPr>
            <w:tcW w:w="1016" w:type="dxa"/>
            <w:gridSpan w:val="3"/>
            <w:noWrap/>
            <w:vAlign w:val="center"/>
            <w:hideMark/>
          </w:tcPr>
          <w:p w14:paraId="2E1658DB" w14:textId="77777777" w:rsidR="007B0176" w:rsidRDefault="007B0176">
            <w:pPr>
              <w:jc w:val="center"/>
              <w:rPr>
                <w:rFonts w:ascii="Verdana" w:hAnsi="Verdana" w:cs="Calibri"/>
                <w:sz w:val="18"/>
                <w:szCs w:val="18"/>
              </w:rPr>
            </w:pPr>
            <w:r>
              <w:rPr>
                <w:rFonts w:ascii="Verdana" w:hAnsi="Verdana" w:cs="Calibri"/>
                <w:sz w:val="18"/>
                <w:szCs w:val="18"/>
              </w:rPr>
              <w:t>8</w:t>
            </w:r>
          </w:p>
        </w:tc>
        <w:tc>
          <w:tcPr>
            <w:tcW w:w="5701" w:type="dxa"/>
            <w:vAlign w:val="center"/>
            <w:hideMark/>
          </w:tcPr>
          <w:p w14:paraId="2A5B8EA5" w14:textId="77777777" w:rsidR="007B0176" w:rsidRDefault="007B0176">
            <w:pPr>
              <w:rPr>
                <w:rFonts w:ascii="Verdana" w:hAnsi="Verdana" w:cs="Calibri"/>
                <w:sz w:val="18"/>
                <w:szCs w:val="18"/>
              </w:rPr>
            </w:pPr>
            <w:r>
              <w:rPr>
                <w:rFonts w:ascii="Verdana" w:hAnsi="Verdana" w:cs="Calibri"/>
                <w:b/>
                <w:bCs/>
                <w:sz w:val="18"/>
                <w:szCs w:val="18"/>
              </w:rPr>
              <w:t>Для АО:</w:t>
            </w:r>
            <w:r>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w:t>
            </w:r>
            <w:r>
              <w:rPr>
                <w:rFonts w:ascii="Verdana" w:hAnsi="Verdana" w:cs="Calibri"/>
                <w:sz w:val="18"/>
                <w:szCs w:val="18"/>
              </w:rPr>
              <w:lastRenderedPageBreak/>
              <w:t xml:space="preserve">любая договоренность о передаче прав собственности или о праве удержания, влекущее аналогичные последствия) на ценные бумаги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348" w:type="dxa"/>
            <w:vAlign w:val="center"/>
            <w:hideMark/>
          </w:tcPr>
          <w:p w14:paraId="157C158D" w14:textId="77777777" w:rsidR="007B0176" w:rsidRDefault="007B0176">
            <w:pPr>
              <w:jc w:val="center"/>
              <w:rPr>
                <w:rFonts w:ascii="Verdana" w:hAnsi="Verdana" w:cs="Calibri"/>
                <w:sz w:val="18"/>
                <w:szCs w:val="18"/>
              </w:rPr>
            </w:pPr>
            <w:r>
              <w:rPr>
                <w:rFonts w:ascii="Verdana" w:hAnsi="Verdana" w:cs="Calibri"/>
                <w:sz w:val="18"/>
                <w:szCs w:val="18"/>
              </w:rPr>
              <w:lastRenderedPageBreak/>
              <w:t xml:space="preserve">оригинал, заверенный регистратором/депозитарием </w:t>
            </w:r>
          </w:p>
        </w:tc>
      </w:tr>
      <w:tr w:rsidR="007B0176" w14:paraId="4212F26C" w14:textId="77777777" w:rsidTr="00BC2E0F">
        <w:trPr>
          <w:trHeight w:val="540"/>
        </w:trPr>
        <w:tc>
          <w:tcPr>
            <w:tcW w:w="1016" w:type="dxa"/>
            <w:gridSpan w:val="3"/>
            <w:noWrap/>
            <w:vAlign w:val="center"/>
            <w:hideMark/>
          </w:tcPr>
          <w:p w14:paraId="251E546E" w14:textId="77777777" w:rsidR="007B0176" w:rsidRDefault="007B0176">
            <w:pPr>
              <w:jc w:val="center"/>
              <w:rPr>
                <w:rFonts w:ascii="Verdana" w:hAnsi="Verdana" w:cs="Calibri"/>
                <w:sz w:val="18"/>
                <w:szCs w:val="18"/>
              </w:rPr>
            </w:pPr>
            <w:r>
              <w:rPr>
                <w:rFonts w:ascii="Verdana" w:hAnsi="Verdana" w:cs="Calibri"/>
                <w:sz w:val="18"/>
                <w:szCs w:val="18"/>
              </w:rPr>
              <w:t>9</w:t>
            </w:r>
          </w:p>
        </w:tc>
        <w:tc>
          <w:tcPr>
            <w:tcW w:w="5701" w:type="dxa"/>
            <w:vAlign w:val="center"/>
            <w:hideMark/>
          </w:tcPr>
          <w:p w14:paraId="1799B5C3" w14:textId="77777777" w:rsidR="007B0176" w:rsidRDefault="007B0176">
            <w:pPr>
              <w:rPr>
                <w:rFonts w:ascii="Verdana" w:hAnsi="Verdana" w:cs="Calibri"/>
                <w:sz w:val="18"/>
                <w:szCs w:val="18"/>
              </w:rPr>
            </w:pPr>
            <w:r>
              <w:rPr>
                <w:rFonts w:ascii="Verdana" w:hAnsi="Verdana" w:cs="Calibri"/>
                <w:sz w:val="18"/>
                <w:szCs w:val="18"/>
              </w:rPr>
              <w:t>Доверенность на лицо, подписывающее договор, если от имени стороны сделки действует не ЕИО</w:t>
            </w:r>
          </w:p>
        </w:tc>
        <w:tc>
          <w:tcPr>
            <w:tcW w:w="3348" w:type="dxa"/>
            <w:vAlign w:val="center"/>
            <w:hideMark/>
          </w:tcPr>
          <w:p w14:paraId="7EDEBD59" w14:textId="77777777" w:rsidR="007B0176" w:rsidRDefault="007B0176">
            <w:pPr>
              <w:jc w:val="center"/>
              <w:rPr>
                <w:rFonts w:ascii="Verdana" w:hAnsi="Verdana" w:cs="Calibri"/>
                <w:sz w:val="18"/>
                <w:szCs w:val="18"/>
              </w:rPr>
            </w:pPr>
            <w:r>
              <w:rPr>
                <w:rFonts w:ascii="Verdana" w:hAnsi="Verdana" w:cs="Calibri"/>
                <w:sz w:val="18"/>
                <w:szCs w:val="18"/>
              </w:rPr>
              <w:t>нотариально заверенная копия</w:t>
            </w:r>
          </w:p>
        </w:tc>
      </w:tr>
      <w:tr w:rsidR="007B0176" w14:paraId="3C5992B7" w14:textId="77777777" w:rsidTr="00BC2E0F">
        <w:trPr>
          <w:trHeight w:val="2370"/>
        </w:trPr>
        <w:tc>
          <w:tcPr>
            <w:tcW w:w="1016" w:type="dxa"/>
            <w:gridSpan w:val="3"/>
            <w:noWrap/>
            <w:vAlign w:val="center"/>
            <w:hideMark/>
          </w:tcPr>
          <w:p w14:paraId="6BEAF312" w14:textId="77777777" w:rsidR="007B0176" w:rsidRDefault="007B0176">
            <w:pPr>
              <w:jc w:val="center"/>
              <w:rPr>
                <w:rFonts w:ascii="Verdana" w:hAnsi="Verdana" w:cs="Calibri"/>
                <w:sz w:val="18"/>
                <w:szCs w:val="18"/>
              </w:rPr>
            </w:pPr>
            <w:r>
              <w:rPr>
                <w:rFonts w:ascii="Verdana" w:hAnsi="Verdana" w:cs="Calibri"/>
                <w:sz w:val="18"/>
                <w:szCs w:val="18"/>
              </w:rPr>
              <w:t>10</w:t>
            </w:r>
          </w:p>
        </w:tc>
        <w:tc>
          <w:tcPr>
            <w:tcW w:w="5701" w:type="dxa"/>
            <w:hideMark/>
          </w:tcPr>
          <w:p w14:paraId="2F7BF193" w14:textId="77777777" w:rsidR="007B0176" w:rsidRDefault="007B0176">
            <w:pPr>
              <w:rPr>
                <w:rFonts w:ascii="Verdana" w:hAnsi="Verdana" w:cs="Calibri"/>
                <w:sz w:val="18"/>
                <w:szCs w:val="18"/>
              </w:rPr>
            </w:pPr>
            <w:r>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Pr>
                <w:rFonts w:ascii="Verdana" w:hAnsi="Verdana" w:cs="Calibri"/>
                <w:sz w:val="18"/>
                <w:szCs w:val="18"/>
              </w:rPr>
              <w:br/>
              <w:t xml:space="preserve">                                                                                                                                                              </w:t>
            </w:r>
            <w:r>
              <w:rPr>
                <w:rFonts w:ascii="Verdana" w:hAnsi="Verdana" w:cs="Calibri"/>
                <w:sz w:val="18"/>
                <w:szCs w:val="18"/>
              </w:rPr>
              <w:br/>
              <w:t>*</w:t>
            </w:r>
            <w:r>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48" w:type="dxa"/>
            <w:vAlign w:val="center"/>
            <w:hideMark/>
          </w:tcPr>
          <w:p w14:paraId="40EF6DF1"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A8580C7" w14:textId="77777777" w:rsidTr="00BC2E0F">
        <w:trPr>
          <w:trHeight w:val="3060"/>
        </w:trPr>
        <w:tc>
          <w:tcPr>
            <w:tcW w:w="1016" w:type="dxa"/>
            <w:gridSpan w:val="3"/>
            <w:noWrap/>
            <w:vAlign w:val="center"/>
            <w:hideMark/>
          </w:tcPr>
          <w:p w14:paraId="535E39FD" w14:textId="77777777" w:rsidR="007B0176" w:rsidRDefault="007B0176">
            <w:pPr>
              <w:jc w:val="center"/>
              <w:rPr>
                <w:rFonts w:ascii="Verdana" w:hAnsi="Verdana" w:cs="Calibri"/>
                <w:sz w:val="18"/>
                <w:szCs w:val="18"/>
              </w:rPr>
            </w:pPr>
            <w:r>
              <w:rPr>
                <w:rFonts w:ascii="Verdana" w:hAnsi="Verdana" w:cs="Calibri"/>
                <w:sz w:val="18"/>
                <w:szCs w:val="18"/>
              </w:rPr>
              <w:t>11</w:t>
            </w:r>
          </w:p>
        </w:tc>
        <w:tc>
          <w:tcPr>
            <w:tcW w:w="5701" w:type="dxa"/>
            <w:vAlign w:val="center"/>
            <w:hideMark/>
          </w:tcPr>
          <w:p w14:paraId="60E39200" w14:textId="02E32462" w:rsidR="007B0176" w:rsidRDefault="007B0176" w:rsidP="002D6995">
            <w:pPr>
              <w:rPr>
                <w:rFonts w:ascii="Verdana" w:hAnsi="Verdana" w:cs="Calibri"/>
                <w:sz w:val="18"/>
                <w:szCs w:val="18"/>
              </w:rPr>
            </w:pPr>
            <w:r>
              <w:rPr>
                <w:rFonts w:ascii="Verdana" w:hAnsi="Verdana" w:cs="Calibri"/>
                <w:b/>
                <w:bCs/>
                <w:sz w:val="18"/>
                <w:szCs w:val="18"/>
              </w:rPr>
              <w:t>Одобрения:</w:t>
            </w:r>
            <w:r>
              <w:rPr>
                <w:rFonts w:ascii="Verdana" w:hAnsi="Verdana" w:cs="Calibri"/>
                <w:sz w:val="18"/>
                <w:szCs w:val="18"/>
              </w:rPr>
              <w:br/>
              <w:t xml:space="preserve">- Протокол ОСУ(ОСА)/ решение ЕУ (ЕА) о согласии на совершение с </w:t>
            </w:r>
            <w:r w:rsidR="00C37496">
              <w:rPr>
                <w:rFonts w:ascii="Verdana" w:hAnsi="Verdana" w:cs="Calibri"/>
                <w:sz w:val="18"/>
                <w:szCs w:val="18"/>
              </w:rPr>
              <w:t>Собственником</w:t>
            </w:r>
            <w:r>
              <w:rPr>
                <w:rFonts w:ascii="Verdana" w:hAnsi="Verdana" w:cs="Calibri"/>
                <w:sz w:val="18"/>
                <w:szCs w:val="18"/>
              </w:rPr>
              <w:t xml:space="preserve">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 Протокол СД/Правления/иного органа управления о согласии на совершение с </w:t>
            </w:r>
            <w:r w:rsidR="00C37496" w:rsidRPr="00C37496">
              <w:rPr>
                <w:rFonts w:ascii="Verdana" w:hAnsi="Verdana" w:cs="Calibri"/>
                <w:sz w:val="18"/>
                <w:szCs w:val="18"/>
              </w:rPr>
              <w:t xml:space="preserve">Собственником  </w:t>
            </w:r>
            <w:r>
              <w:rPr>
                <w:rFonts w:ascii="Verdana" w:hAnsi="Verdana" w:cs="Calibri"/>
                <w:sz w:val="18"/>
                <w:szCs w:val="18"/>
              </w:rPr>
              <w:t xml:space="preserve">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48" w:type="dxa"/>
            <w:vAlign w:val="center"/>
            <w:hideMark/>
          </w:tcPr>
          <w:p w14:paraId="1564E3D8"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w:t>
            </w:r>
          </w:p>
        </w:tc>
      </w:tr>
      <w:tr w:rsidR="007B0176" w14:paraId="3636C720" w14:textId="77777777" w:rsidTr="00BC2E0F">
        <w:trPr>
          <w:trHeight w:val="900"/>
        </w:trPr>
        <w:tc>
          <w:tcPr>
            <w:tcW w:w="1016" w:type="dxa"/>
            <w:gridSpan w:val="3"/>
            <w:noWrap/>
            <w:vAlign w:val="center"/>
            <w:hideMark/>
          </w:tcPr>
          <w:p w14:paraId="4EAA2BAF" w14:textId="77777777" w:rsidR="007B0176" w:rsidRDefault="007B0176">
            <w:pPr>
              <w:jc w:val="center"/>
              <w:rPr>
                <w:rFonts w:ascii="Verdana" w:hAnsi="Verdana" w:cs="Calibri"/>
                <w:sz w:val="18"/>
                <w:szCs w:val="18"/>
              </w:rPr>
            </w:pPr>
            <w:r>
              <w:rPr>
                <w:rFonts w:ascii="Verdana" w:hAnsi="Verdana" w:cs="Calibri"/>
                <w:sz w:val="18"/>
                <w:szCs w:val="18"/>
              </w:rPr>
              <w:t>12</w:t>
            </w:r>
          </w:p>
        </w:tc>
        <w:tc>
          <w:tcPr>
            <w:tcW w:w="5701" w:type="dxa"/>
            <w:vAlign w:val="center"/>
            <w:hideMark/>
          </w:tcPr>
          <w:p w14:paraId="715AA6CC" w14:textId="77777777" w:rsidR="007B0176" w:rsidRDefault="007B0176">
            <w:pPr>
              <w:rPr>
                <w:rFonts w:ascii="Verdana" w:hAnsi="Verdana" w:cs="Calibri"/>
                <w:sz w:val="18"/>
                <w:szCs w:val="18"/>
              </w:rPr>
            </w:pPr>
            <w:r>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48" w:type="dxa"/>
            <w:vAlign w:val="center"/>
            <w:hideMark/>
          </w:tcPr>
          <w:p w14:paraId="3DBDD23A"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8C9F3E6" w14:textId="77777777" w:rsidTr="00BC2E0F">
        <w:trPr>
          <w:trHeight w:val="750"/>
        </w:trPr>
        <w:tc>
          <w:tcPr>
            <w:tcW w:w="1016" w:type="dxa"/>
            <w:gridSpan w:val="3"/>
            <w:noWrap/>
            <w:vAlign w:val="center"/>
            <w:hideMark/>
          </w:tcPr>
          <w:p w14:paraId="6E81D81C" w14:textId="77777777" w:rsidR="007B0176" w:rsidRDefault="007B0176">
            <w:pPr>
              <w:jc w:val="center"/>
              <w:rPr>
                <w:rFonts w:ascii="Verdana" w:hAnsi="Verdana" w:cs="Calibri"/>
                <w:sz w:val="18"/>
                <w:szCs w:val="18"/>
              </w:rPr>
            </w:pPr>
            <w:r>
              <w:rPr>
                <w:rFonts w:ascii="Verdana" w:hAnsi="Verdana" w:cs="Calibri"/>
                <w:sz w:val="18"/>
                <w:szCs w:val="18"/>
              </w:rPr>
              <w:t>13</w:t>
            </w:r>
          </w:p>
        </w:tc>
        <w:tc>
          <w:tcPr>
            <w:tcW w:w="5701" w:type="dxa"/>
            <w:vAlign w:val="center"/>
            <w:hideMark/>
          </w:tcPr>
          <w:p w14:paraId="064CA0F0" w14:textId="77777777" w:rsidR="007B0176" w:rsidRDefault="007B0176" w:rsidP="008E761B">
            <w:pPr>
              <w:rPr>
                <w:rFonts w:ascii="Verdana" w:hAnsi="Verdana" w:cs="Calibri"/>
                <w:sz w:val="18"/>
                <w:szCs w:val="18"/>
              </w:rPr>
            </w:pPr>
            <w:r>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348" w:type="dxa"/>
            <w:vAlign w:val="center"/>
            <w:hideMark/>
          </w:tcPr>
          <w:p w14:paraId="44C6C6E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4BCD5B11" w14:textId="77777777" w:rsidTr="00BC2E0F">
        <w:trPr>
          <w:trHeight w:val="870"/>
        </w:trPr>
        <w:tc>
          <w:tcPr>
            <w:tcW w:w="1016" w:type="dxa"/>
            <w:gridSpan w:val="3"/>
            <w:noWrap/>
            <w:vAlign w:val="center"/>
            <w:hideMark/>
          </w:tcPr>
          <w:p w14:paraId="169E7FD2" w14:textId="77777777" w:rsidR="007B0176" w:rsidRDefault="007B0176">
            <w:pPr>
              <w:jc w:val="center"/>
              <w:rPr>
                <w:rFonts w:ascii="Verdana" w:hAnsi="Verdana" w:cs="Calibri"/>
                <w:sz w:val="18"/>
                <w:szCs w:val="18"/>
              </w:rPr>
            </w:pPr>
            <w:r>
              <w:rPr>
                <w:rFonts w:ascii="Verdana" w:hAnsi="Verdana" w:cs="Calibri"/>
                <w:sz w:val="18"/>
                <w:szCs w:val="18"/>
              </w:rPr>
              <w:t>14</w:t>
            </w:r>
          </w:p>
        </w:tc>
        <w:tc>
          <w:tcPr>
            <w:tcW w:w="5701" w:type="dxa"/>
            <w:vAlign w:val="center"/>
            <w:hideMark/>
          </w:tcPr>
          <w:p w14:paraId="599A56C8" w14:textId="77777777" w:rsidR="007B0176" w:rsidRDefault="007B0176" w:rsidP="008E761B">
            <w:pPr>
              <w:rPr>
                <w:rFonts w:ascii="Verdana" w:hAnsi="Verdana" w:cs="Calibri"/>
                <w:sz w:val="18"/>
                <w:szCs w:val="18"/>
              </w:rPr>
            </w:pPr>
            <w:r>
              <w:rPr>
                <w:rFonts w:ascii="Verdana" w:hAnsi="Verdana" w:cs="Calibri"/>
                <w:sz w:val="18"/>
                <w:szCs w:val="18"/>
              </w:rPr>
              <w:t>Баланс на последнюю отчетную дату, предшествующий дате сделки</w:t>
            </w:r>
          </w:p>
        </w:tc>
        <w:tc>
          <w:tcPr>
            <w:tcW w:w="3348" w:type="dxa"/>
            <w:vAlign w:val="center"/>
            <w:hideMark/>
          </w:tcPr>
          <w:p w14:paraId="1100190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ЕИО/уполномоченного лица и скрепленная печатью</w:t>
            </w:r>
          </w:p>
        </w:tc>
      </w:tr>
      <w:tr w:rsidR="007B0176" w14:paraId="588D98A0" w14:textId="77777777" w:rsidTr="00BC2E0F">
        <w:trPr>
          <w:trHeight w:val="645"/>
        </w:trPr>
        <w:tc>
          <w:tcPr>
            <w:tcW w:w="1016" w:type="dxa"/>
            <w:gridSpan w:val="3"/>
            <w:noWrap/>
            <w:vAlign w:val="center"/>
            <w:hideMark/>
          </w:tcPr>
          <w:p w14:paraId="77746641" w14:textId="3C499B23"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p>
        </w:tc>
        <w:tc>
          <w:tcPr>
            <w:tcW w:w="5701" w:type="dxa"/>
            <w:vAlign w:val="center"/>
            <w:hideMark/>
          </w:tcPr>
          <w:p w14:paraId="4783BA0F" w14:textId="77777777" w:rsidR="007B0176" w:rsidRDefault="007B0176">
            <w:pPr>
              <w:jc w:val="both"/>
              <w:rPr>
                <w:rFonts w:ascii="Verdana" w:hAnsi="Verdana" w:cs="Calibri"/>
                <w:sz w:val="18"/>
                <w:szCs w:val="18"/>
              </w:rPr>
            </w:pPr>
            <w:r>
              <w:rPr>
                <w:rFonts w:ascii="Verdana" w:hAnsi="Verdana" w:cs="Calibri"/>
                <w:sz w:val="18"/>
                <w:szCs w:val="18"/>
              </w:rPr>
              <w:t>Анкеты:</w:t>
            </w:r>
          </w:p>
        </w:tc>
        <w:tc>
          <w:tcPr>
            <w:tcW w:w="3348" w:type="dxa"/>
            <w:vAlign w:val="center"/>
            <w:hideMark/>
          </w:tcPr>
          <w:p w14:paraId="2385A166"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4B7760DD" w14:textId="77777777" w:rsidTr="00BC2E0F">
        <w:trPr>
          <w:trHeight w:val="1260"/>
        </w:trPr>
        <w:tc>
          <w:tcPr>
            <w:tcW w:w="1016" w:type="dxa"/>
            <w:gridSpan w:val="3"/>
            <w:noWrap/>
            <w:vAlign w:val="center"/>
            <w:hideMark/>
          </w:tcPr>
          <w:p w14:paraId="4B251268" w14:textId="7408528A" w:rsidR="007B0176" w:rsidRDefault="007B0176">
            <w:pPr>
              <w:jc w:val="center"/>
              <w:rPr>
                <w:rFonts w:ascii="Verdana" w:hAnsi="Verdana" w:cs="Calibri"/>
                <w:sz w:val="18"/>
                <w:szCs w:val="18"/>
              </w:rPr>
            </w:pPr>
            <w:r>
              <w:rPr>
                <w:rFonts w:ascii="Verdana" w:hAnsi="Verdana" w:cs="Calibri"/>
                <w:sz w:val="18"/>
                <w:szCs w:val="18"/>
              </w:rPr>
              <w:lastRenderedPageBreak/>
              <w:t>1</w:t>
            </w:r>
            <w:r w:rsidR="005E611D">
              <w:rPr>
                <w:rFonts w:ascii="Verdana" w:hAnsi="Verdana" w:cs="Calibri"/>
                <w:sz w:val="18"/>
                <w:szCs w:val="18"/>
              </w:rPr>
              <w:t>5</w:t>
            </w:r>
            <w:r>
              <w:rPr>
                <w:rFonts w:ascii="Verdana" w:hAnsi="Verdana" w:cs="Calibri"/>
                <w:sz w:val="18"/>
                <w:szCs w:val="18"/>
              </w:rPr>
              <w:t>.1</w:t>
            </w:r>
          </w:p>
        </w:tc>
        <w:tc>
          <w:tcPr>
            <w:tcW w:w="5701" w:type="dxa"/>
            <w:vAlign w:val="center"/>
            <w:hideMark/>
          </w:tcPr>
          <w:p w14:paraId="68400947"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7BB0DF67"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подписанный Претендентом </w:t>
            </w:r>
          </w:p>
        </w:tc>
      </w:tr>
      <w:tr w:rsidR="007B0176" w14:paraId="3B081976" w14:textId="77777777" w:rsidTr="00BC2E0F">
        <w:trPr>
          <w:trHeight w:val="1215"/>
        </w:trPr>
        <w:tc>
          <w:tcPr>
            <w:tcW w:w="1016" w:type="dxa"/>
            <w:gridSpan w:val="3"/>
            <w:noWrap/>
            <w:vAlign w:val="center"/>
            <w:hideMark/>
          </w:tcPr>
          <w:p w14:paraId="3DCBCE3C" w14:textId="5F0EFD19"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.2</w:t>
            </w:r>
          </w:p>
        </w:tc>
        <w:tc>
          <w:tcPr>
            <w:tcW w:w="5701" w:type="dxa"/>
            <w:vAlign w:val="center"/>
            <w:hideMark/>
          </w:tcPr>
          <w:p w14:paraId="4EB3A65E" w14:textId="24247836" w:rsidR="007B0176" w:rsidRDefault="007B0176" w:rsidP="00E958A2">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лота»)заполняется при условии если у контрагента - юр. лица ЕИО является юридическое лицо</w:t>
            </w:r>
          </w:p>
        </w:tc>
        <w:tc>
          <w:tcPr>
            <w:tcW w:w="3348" w:type="dxa"/>
            <w:noWrap/>
            <w:vAlign w:val="center"/>
            <w:hideMark/>
          </w:tcPr>
          <w:p w14:paraId="5D02446E"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F459E41" w14:textId="77777777" w:rsidTr="00BC2E0F">
        <w:trPr>
          <w:trHeight w:val="885"/>
        </w:trPr>
        <w:tc>
          <w:tcPr>
            <w:tcW w:w="1016" w:type="dxa"/>
            <w:gridSpan w:val="3"/>
            <w:noWrap/>
            <w:vAlign w:val="center"/>
            <w:hideMark/>
          </w:tcPr>
          <w:p w14:paraId="40C5941E" w14:textId="5E18839C"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6</w:t>
            </w:r>
          </w:p>
        </w:tc>
        <w:tc>
          <w:tcPr>
            <w:tcW w:w="5701" w:type="dxa"/>
            <w:vAlign w:val="center"/>
            <w:hideMark/>
          </w:tcPr>
          <w:p w14:paraId="76D00AFA" w14:textId="12C1E9CD"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6420EFC"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C1B5976" w14:textId="77777777" w:rsidTr="00BC2E0F">
        <w:trPr>
          <w:trHeight w:val="750"/>
        </w:trPr>
        <w:tc>
          <w:tcPr>
            <w:tcW w:w="1016" w:type="dxa"/>
            <w:gridSpan w:val="3"/>
            <w:noWrap/>
            <w:vAlign w:val="center"/>
            <w:hideMark/>
          </w:tcPr>
          <w:p w14:paraId="3CD5131B" w14:textId="12C97300"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7</w:t>
            </w:r>
          </w:p>
        </w:tc>
        <w:tc>
          <w:tcPr>
            <w:tcW w:w="5701" w:type="dxa"/>
            <w:vAlign w:val="center"/>
            <w:hideMark/>
          </w:tcPr>
          <w:p w14:paraId="554AD770" w14:textId="77777777" w:rsidR="007B0176" w:rsidRPr="008E5D3B" w:rsidRDefault="007B0176" w:rsidP="004C6A7C">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9A1727">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r w:rsidR="004C6A7C">
              <w:rPr>
                <w:rFonts w:ascii="Verdana" w:hAnsi="Verdana" w:cs="Calibri"/>
                <w:sz w:val="18"/>
                <w:szCs w:val="18"/>
              </w:rPr>
              <w:t>.</w:t>
            </w:r>
            <w:r w:rsidR="008E5D3B" w:rsidRPr="00243E3D">
              <w:t xml:space="preserve"> </w:t>
            </w:r>
          </w:p>
        </w:tc>
        <w:tc>
          <w:tcPr>
            <w:tcW w:w="3348" w:type="dxa"/>
            <w:vAlign w:val="center"/>
            <w:hideMark/>
          </w:tcPr>
          <w:p w14:paraId="3337BB5B"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C51FAB3" w14:textId="77777777" w:rsidTr="00BC2E0F">
        <w:trPr>
          <w:trHeight w:val="1305"/>
        </w:trPr>
        <w:tc>
          <w:tcPr>
            <w:tcW w:w="1016" w:type="dxa"/>
            <w:gridSpan w:val="3"/>
            <w:noWrap/>
            <w:vAlign w:val="center"/>
            <w:hideMark/>
          </w:tcPr>
          <w:p w14:paraId="4044080A" w14:textId="1A9F5221"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8</w:t>
            </w:r>
          </w:p>
        </w:tc>
        <w:tc>
          <w:tcPr>
            <w:tcW w:w="5701" w:type="dxa"/>
            <w:vAlign w:val="center"/>
            <w:hideMark/>
          </w:tcPr>
          <w:p w14:paraId="0CF5515C"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3A3EF536"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22B8CBB6" w14:textId="77777777" w:rsidTr="00BC2E0F">
        <w:trPr>
          <w:trHeight w:val="525"/>
        </w:trPr>
        <w:tc>
          <w:tcPr>
            <w:tcW w:w="10065" w:type="dxa"/>
            <w:gridSpan w:val="5"/>
            <w:shd w:val="clear" w:color="auto" w:fill="BFBFBF"/>
            <w:noWrap/>
            <w:vAlign w:val="center"/>
            <w:hideMark/>
          </w:tcPr>
          <w:p w14:paraId="100B75F4"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w:t>
            </w:r>
          </w:p>
        </w:tc>
      </w:tr>
      <w:tr w:rsidR="007B0176" w14:paraId="1A8656AA" w14:textId="77777777" w:rsidTr="00BC2E0F">
        <w:trPr>
          <w:trHeight w:val="525"/>
        </w:trPr>
        <w:tc>
          <w:tcPr>
            <w:tcW w:w="1016" w:type="dxa"/>
            <w:gridSpan w:val="3"/>
            <w:noWrap/>
            <w:vAlign w:val="center"/>
            <w:hideMark/>
          </w:tcPr>
          <w:p w14:paraId="266BD631" w14:textId="04D8353E" w:rsidR="007B0176" w:rsidRDefault="005E611D">
            <w:pPr>
              <w:jc w:val="center"/>
              <w:rPr>
                <w:rFonts w:ascii="Verdana" w:hAnsi="Verdana" w:cs="Calibri"/>
                <w:sz w:val="18"/>
                <w:szCs w:val="18"/>
              </w:rPr>
            </w:pPr>
            <w:r>
              <w:rPr>
                <w:rFonts w:ascii="Verdana" w:hAnsi="Verdana" w:cs="Calibri"/>
                <w:sz w:val="18"/>
                <w:szCs w:val="18"/>
              </w:rPr>
              <w:t>19</w:t>
            </w:r>
          </w:p>
        </w:tc>
        <w:tc>
          <w:tcPr>
            <w:tcW w:w="5701" w:type="dxa"/>
            <w:noWrap/>
            <w:vAlign w:val="center"/>
            <w:hideMark/>
          </w:tcPr>
          <w:p w14:paraId="1204DDCF" w14:textId="77777777" w:rsidR="007B0176" w:rsidRDefault="007B0176">
            <w:pPr>
              <w:rPr>
                <w:rFonts w:ascii="Verdana" w:hAnsi="Verdana" w:cs="Calibri"/>
                <w:sz w:val="18"/>
                <w:szCs w:val="18"/>
              </w:rPr>
            </w:pPr>
            <w:r>
              <w:rPr>
                <w:rFonts w:ascii="Verdana" w:hAnsi="Verdana" w:cs="Calibri"/>
                <w:sz w:val="18"/>
                <w:szCs w:val="18"/>
              </w:rPr>
              <w:t>Анкеты:</w:t>
            </w:r>
          </w:p>
        </w:tc>
        <w:tc>
          <w:tcPr>
            <w:tcW w:w="3348" w:type="dxa"/>
            <w:noWrap/>
            <w:vAlign w:val="center"/>
            <w:hideMark/>
          </w:tcPr>
          <w:p w14:paraId="5FBE1707" w14:textId="77777777" w:rsidR="007B0176" w:rsidRDefault="007B0176">
            <w:pPr>
              <w:rPr>
                <w:rFonts w:ascii="Verdana" w:hAnsi="Verdana" w:cs="Calibri"/>
                <w:b/>
                <w:bCs/>
                <w:sz w:val="18"/>
                <w:szCs w:val="18"/>
                <w:u w:val="single"/>
              </w:rPr>
            </w:pPr>
            <w:r>
              <w:rPr>
                <w:rFonts w:ascii="Verdana" w:hAnsi="Verdana" w:cs="Calibri"/>
                <w:b/>
                <w:bCs/>
                <w:sz w:val="18"/>
                <w:szCs w:val="18"/>
                <w:u w:val="single"/>
              </w:rPr>
              <w:t> </w:t>
            </w:r>
          </w:p>
        </w:tc>
      </w:tr>
      <w:tr w:rsidR="007B0176" w14:paraId="33ED0A80" w14:textId="77777777" w:rsidTr="00BC2E0F">
        <w:trPr>
          <w:trHeight w:val="1365"/>
        </w:trPr>
        <w:tc>
          <w:tcPr>
            <w:tcW w:w="1016" w:type="dxa"/>
            <w:gridSpan w:val="3"/>
            <w:noWrap/>
            <w:vAlign w:val="center"/>
            <w:hideMark/>
          </w:tcPr>
          <w:p w14:paraId="2EB7798C" w14:textId="22215155" w:rsidR="007B0176" w:rsidRDefault="005E611D" w:rsidP="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.1</w:t>
            </w:r>
          </w:p>
        </w:tc>
        <w:tc>
          <w:tcPr>
            <w:tcW w:w="5701" w:type="dxa"/>
            <w:vAlign w:val="center"/>
            <w:hideMark/>
          </w:tcPr>
          <w:p w14:paraId="4FBEB5C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62500C19"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B0B488B" w14:textId="77777777" w:rsidTr="00BC2E0F">
        <w:trPr>
          <w:trHeight w:val="1575"/>
        </w:trPr>
        <w:tc>
          <w:tcPr>
            <w:tcW w:w="1016" w:type="dxa"/>
            <w:gridSpan w:val="3"/>
            <w:noWrap/>
            <w:vAlign w:val="center"/>
            <w:hideMark/>
          </w:tcPr>
          <w:p w14:paraId="27B8AE2A" w14:textId="2239C868" w:rsidR="007B0176" w:rsidRDefault="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.2</w:t>
            </w:r>
          </w:p>
        </w:tc>
        <w:tc>
          <w:tcPr>
            <w:tcW w:w="5701" w:type="dxa"/>
            <w:vAlign w:val="center"/>
            <w:hideMark/>
          </w:tcPr>
          <w:p w14:paraId="72FE36AE" w14:textId="77777777" w:rsidR="007B0176" w:rsidRDefault="007B0176">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1D849E9C" w14:textId="77777777" w:rsidR="007B0176" w:rsidRDefault="007B0176">
            <w:pPr>
              <w:jc w:val="both"/>
              <w:rPr>
                <w:rFonts w:ascii="Verdana" w:hAnsi="Verdana" w:cs="Calibri"/>
                <w:sz w:val="18"/>
                <w:szCs w:val="18"/>
              </w:rPr>
            </w:pPr>
            <w:r>
              <w:rPr>
                <w:rFonts w:ascii="Verdana" w:hAnsi="Verdana" w:cs="Calibri"/>
                <w:sz w:val="18"/>
                <w:szCs w:val="18"/>
              </w:rPr>
              <w:br/>
              <w:t>заполняется при условии если у контрагента - юр. лица ЕИО является юридическое лицо</w:t>
            </w:r>
          </w:p>
        </w:tc>
        <w:tc>
          <w:tcPr>
            <w:tcW w:w="3348" w:type="dxa"/>
            <w:noWrap/>
            <w:vAlign w:val="center"/>
            <w:hideMark/>
          </w:tcPr>
          <w:p w14:paraId="03C581A5"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54A814E7" w14:textId="77777777" w:rsidTr="00BC2E0F">
        <w:trPr>
          <w:trHeight w:val="1020"/>
        </w:trPr>
        <w:tc>
          <w:tcPr>
            <w:tcW w:w="1016" w:type="dxa"/>
            <w:gridSpan w:val="3"/>
            <w:noWrap/>
            <w:vAlign w:val="center"/>
            <w:hideMark/>
          </w:tcPr>
          <w:p w14:paraId="0AEADFC8" w14:textId="6B55535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0</w:t>
            </w:r>
          </w:p>
        </w:tc>
        <w:tc>
          <w:tcPr>
            <w:tcW w:w="5701" w:type="dxa"/>
            <w:vAlign w:val="center"/>
            <w:hideMark/>
          </w:tcPr>
          <w:p w14:paraId="6F97A29E" w14:textId="657B0A5A"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746729F"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0B04025" w14:textId="77777777" w:rsidTr="00BC2E0F">
        <w:trPr>
          <w:trHeight w:val="840"/>
        </w:trPr>
        <w:tc>
          <w:tcPr>
            <w:tcW w:w="1016" w:type="dxa"/>
            <w:gridSpan w:val="3"/>
            <w:noWrap/>
            <w:vAlign w:val="center"/>
            <w:hideMark/>
          </w:tcPr>
          <w:p w14:paraId="4F36C546" w14:textId="581B2C2D"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1</w:t>
            </w:r>
          </w:p>
        </w:tc>
        <w:tc>
          <w:tcPr>
            <w:tcW w:w="5701" w:type="dxa"/>
            <w:vAlign w:val="center"/>
            <w:hideMark/>
          </w:tcPr>
          <w:p w14:paraId="033AE2BA" w14:textId="77777777" w:rsidR="007B0176" w:rsidRDefault="007B0176">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B4221D">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p>
        </w:tc>
        <w:tc>
          <w:tcPr>
            <w:tcW w:w="3348" w:type="dxa"/>
            <w:vAlign w:val="center"/>
            <w:hideMark/>
          </w:tcPr>
          <w:p w14:paraId="0518BA50"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F08AD04" w14:textId="77777777" w:rsidTr="00BC2E0F">
        <w:trPr>
          <w:trHeight w:val="960"/>
        </w:trPr>
        <w:tc>
          <w:tcPr>
            <w:tcW w:w="1016" w:type="dxa"/>
            <w:gridSpan w:val="3"/>
            <w:noWrap/>
            <w:vAlign w:val="center"/>
            <w:hideMark/>
          </w:tcPr>
          <w:p w14:paraId="249994F0" w14:textId="6BD2D8C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2</w:t>
            </w:r>
          </w:p>
        </w:tc>
        <w:tc>
          <w:tcPr>
            <w:tcW w:w="5701" w:type="dxa"/>
            <w:vAlign w:val="center"/>
            <w:hideMark/>
          </w:tcPr>
          <w:p w14:paraId="32F38D0C" w14:textId="77777777" w:rsidR="007B0176" w:rsidRDefault="007B0176">
            <w:pPr>
              <w:jc w:val="both"/>
              <w:rPr>
                <w:rFonts w:ascii="Verdana" w:hAnsi="Verdana" w:cs="Calibri"/>
                <w:sz w:val="18"/>
                <w:szCs w:val="18"/>
              </w:rPr>
            </w:pPr>
            <w:r>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48" w:type="dxa"/>
            <w:shd w:val="clear" w:color="auto" w:fill="FFFFFF"/>
            <w:vAlign w:val="center"/>
            <w:hideMark/>
          </w:tcPr>
          <w:p w14:paraId="4476DCFD"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CD97D95" w14:textId="77777777" w:rsidTr="00BC2E0F">
        <w:trPr>
          <w:trHeight w:val="960"/>
        </w:trPr>
        <w:tc>
          <w:tcPr>
            <w:tcW w:w="1016" w:type="dxa"/>
            <w:gridSpan w:val="3"/>
            <w:noWrap/>
            <w:vAlign w:val="center"/>
            <w:hideMark/>
          </w:tcPr>
          <w:p w14:paraId="2AE23F2E" w14:textId="26FE670C" w:rsidR="007B0176" w:rsidRDefault="007B0176">
            <w:pPr>
              <w:jc w:val="center"/>
              <w:rPr>
                <w:rFonts w:ascii="Verdana" w:hAnsi="Verdana" w:cs="Calibri"/>
                <w:sz w:val="18"/>
                <w:szCs w:val="18"/>
              </w:rPr>
            </w:pPr>
            <w:r>
              <w:rPr>
                <w:rFonts w:ascii="Verdana" w:hAnsi="Verdana" w:cs="Calibri"/>
                <w:sz w:val="18"/>
                <w:szCs w:val="18"/>
              </w:rPr>
              <w:lastRenderedPageBreak/>
              <w:t>2</w:t>
            </w:r>
            <w:r w:rsidR="005E611D">
              <w:rPr>
                <w:rFonts w:ascii="Verdana" w:hAnsi="Verdana" w:cs="Calibri"/>
                <w:sz w:val="18"/>
                <w:szCs w:val="18"/>
              </w:rPr>
              <w:t>3</w:t>
            </w:r>
          </w:p>
        </w:tc>
        <w:tc>
          <w:tcPr>
            <w:tcW w:w="5701" w:type="dxa"/>
            <w:vAlign w:val="center"/>
            <w:hideMark/>
          </w:tcPr>
          <w:p w14:paraId="449EA18D" w14:textId="77777777" w:rsidR="007B0176" w:rsidRDefault="007B0176">
            <w:pPr>
              <w:jc w:val="both"/>
              <w:rPr>
                <w:rFonts w:ascii="Verdana" w:hAnsi="Verdana" w:cs="Calibri"/>
                <w:sz w:val="18"/>
                <w:szCs w:val="18"/>
              </w:rPr>
            </w:pPr>
            <w:r>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348" w:type="dxa"/>
            <w:shd w:val="clear" w:color="auto" w:fill="FFFFFF"/>
            <w:vAlign w:val="center"/>
            <w:hideMark/>
          </w:tcPr>
          <w:p w14:paraId="14A86FE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8F5EDD0" w14:textId="77777777" w:rsidTr="00BC2E0F">
        <w:trPr>
          <w:trHeight w:val="525"/>
        </w:trPr>
        <w:tc>
          <w:tcPr>
            <w:tcW w:w="10065" w:type="dxa"/>
            <w:gridSpan w:val="5"/>
            <w:shd w:val="clear" w:color="auto" w:fill="BFBFBF"/>
            <w:noWrap/>
            <w:vAlign w:val="center"/>
            <w:hideMark/>
          </w:tcPr>
          <w:p w14:paraId="5EB38B5A"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БВО (Британские Виргинские острова)***</w:t>
            </w:r>
          </w:p>
        </w:tc>
      </w:tr>
      <w:tr w:rsidR="007B0176" w14:paraId="2B2535F9" w14:textId="77777777" w:rsidTr="00BC2E0F">
        <w:trPr>
          <w:trHeight w:val="585"/>
        </w:trPr>
        <w:tc>
          <w:tcPr>
            <w:tcW w:w="1016" w:type="dxa"/>
            <w:gridSpan w:val="3"/>
            <w:noWrap/>
            <w:vAlign w:val="center"/>
            <w:hideMark/>
          </w:tcPr>
          <w:p w14:paraId="7DB11089" w14:textId="61A1680E"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4</w:t>
            </w:r>
          </w:p>
        </w:tc>
        <w:tc>
          <w:tcPr>
            <w:tcW w:w="5701" w:type="dxa"/>
            <w:noWrap/>
            <w:vAlign w:val="center"/>
            <w:hideMark/>
          </w:tcPr>
          <w:p w14:paraId="0CD45F05"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A4DF10C"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E6BC0FE" w14:textId="77777777" w:rsidTr="00BC2E0F">
        <w:trPr>
          <w:trHeight w:val="465"/>
        </w:trPr>
        <w:tc>
          <w:tcPr>
            <w:tcW w:w="1016" w:type="dxa"/>
            <w:gridSpan w:val="3"/>
            <w:noWrap/>
            <w:vAlign w:val="center"/>
            <w:hideMark/>
          </w:tcPr>
          <w:p w14:paraId="4D94586A" w14:textId="14851FD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5</w:t>
            </w:r>
          </w:p>
        </w:tc>
        <w:tc>
          <w:tcPr>
            <w:tcW w:w="5701" w:type="dxa"/>
            <w:vAlign w:val="center"/>
            <w:hideMark/>
          </w:tcPr>
          <w:p w14:paraId="4F10B4DF" w14:textId="77777777" w:rsidR="007B0176" w:rsidRDefault="007B0176">
            <w:pPr>
              <w:rPr>
                <w:rFonts w:ascii="Verdana" w:hAnsi="Verdana" w:cs="Calibri"/>
                <w:sz w:val="18"/>
                <w:szCs w:val="18"/>
              </w:rPr>
            </w:pPr>
            <w:r>
              <w:rPr>
                <w:rFonts w:ascii="Verdana" w:hAnsi="Verdana" w:cs="Calibri"/>
                <w:sz w:val="18"/>
                <w:szCs w:val="18"/>
              </w:rPr>
              <w:t xml:space="preserve">Сертификат о правоспособности (юридическом статусе) компании (Certificate of Good Standing) </w:t>
            </w:r>
          </w:p>
        </w:tc>
        <w:tc>
          <w:tcPr>
            <w:tcW w:w="3348" w:type="dxa"/>
            <w:vAlign w:val="center"/>
            <w:hideMark/>
          </w:tcPr>
          <w:p w14:paraId="4EF7AB1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72CB3604" w14:textId="77777777" w:rsidTr="00BC2E0F">
        <w:trPr>
          <w:trHeight w:val="600"/>
        </w:trPr>
        <w:tc>
          <w:tcPr>
            <w:tcW w:w="1016" w:type="dxa"/>
            <w:gridSpan w:val="3"/>
            <w:noWrap/>
            <w:vAlign w:val="center"/>
            <w:hideMark/>
          </w:tcPr>
          <w:p w14:paraId="56D77AC2" w14:textId="0152D8E3"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6</w:t>
            </w:r>
          </w:p>
        </w:tc>
        <w:tc>
          <w:tcPr>
            <w:tcW w:w="5701" w:type="dxa"/>
            <w:noWrap/>
            <w:vAlign w:val="center"/>
            <w:hideMark/>
          </w:tcPr>
          <w:p w14:paraId="238D3DF1"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(Certificate of Incorporation)</w:t>
            </w:r>
          </w:p>
        </w:tc>
        <w:tc>
          <w:tcPr>
            <w:tcW w:w="3348" w:type="dxa"/>
            <w:vAlign w:val="center"/>
            <w:hideMark/>
          </w:tcPr>
          <w:p w14:paraId="7C8E1BB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5A367725" w14:textId="77777777" w:rsidTr="00BC2E0F">
        <w:trPr>
          <w:trHeight w:val="600"/>
        </w:trPr>
        <w:tc>
          <w:tcPr>
            <w:tcW w:w="1016" w:type="dxa"/>
            <w:gridSpan w:val="3"/>
            <w:noWrap/>
            <w:vAlign w:val="center"/>
            <w:hideMark/>
          </w:tcPr>
          <w:p w14:paraId="78E42A2A" w14:textId="4760D082"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7</w:t>
            </w:r>
          </w:p>
        </w:tc>
        <w:tc>
          <w:tcPr>
            <w:tcW w:w="5701" w:type="dxa"/>
            <w:vAlign w:val="center"/>
            <w:hideMark/>
          </w:tcPr>
          <w:p w14:paraId="6432910E"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(Incumbency Certificate) по форме Банка</w:t>
            </w:r>
          </w:p>
        </w:tc>
        <w:tc>
          <w:tcPr>
            <w:tcW w:w="3348" w:type="dxa"/>
            <w:vAlign w:val="center"/>
            <w:hideMark/>
          </w:tcPr>
          <w:p w14:paraId="02F3B36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8BEDF78" w14:textId="77777777" w:rsidTr="00BC2E0F">
        <w:trPr>
          <w:trHeight w:val="540"/>
        </w:trPr>
        <w:tc>
          <w:tcPr>
            <w:tcW w:w="1016" w:type="dxa"/>
            <w:gridSpan w:val="3"/>
            <w:noWrap/>
            <w:vAlign w:val="center"/>
            <w:hideMark/>
          </w:tcPr>
          <w:p w14:paraId="7685A287" w14:textId="74872B4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8</w:t>
            </w:r>
          </w:p>
        </w:tc>
        <w:tc>
          <w:tcPr>
            <w:tcW w:w="5701" w:type="dxa"/>
            <w:noWrap/>
            <w:vAlign w:val="center"/>
            <w:hideMark/>
          </w:tcPr>
          <w:p w14:paraId="7FB90EF3"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797F6E7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368A8E7" w14:textId="77777777" w:rsidTr="00BC2E0F">
        <w:trPr>
          <w:trHeight w:val="600"/>
        </w:trPr>
        <w:tc>
          <w:tcPr>
            <w:tcW w:w="1016" w:type="dxa"/>
            <w:gridSpan w:val="3"/>
            <w:noWrap/>
            <w:vAlign w:val="center"/>
            <w:hideMark/>
          </w:tcPr>
          <w:p w14:paraId="3D8FD6A3" w14:textId="432A77C1" w:rsidR="007B0176" w:rsidRDefault="005E611D">
            <w:pPr>
              <w:jc w:val="center"/>
              <w:rPr>
                <w:rFonts w:ascii="Verdana" w:hAnsi="Verdana" w:cs="Calibri"/>
                <w:sz w:val="18"/>
                <w:szCs w:val="18"/>
              </w:rPr>
            </w:pPr>
            <w:r>
              <w:rPr>
                <w:rFonts w:ascii="Verdana" w:hAnsi="Verdana" w:cs="Calibri"/>
                <w:sz w:val="18"/>
                <w:szCs w:val="18"/>
              </w:rPr>
              <w:t>29</w:t>
            </w:r>
          </w:p>
        </w:tc>
        <w:tc>
          <w:tcPr>
            <w:tcW w:w="5701" w:type="dxa"/>
            <w:noWrap/>
            <w:vAlign w:val="center"/>
            <w:hideMark/>
          </w:tcPr>
          <w:p w14:paraId="5229EF1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(Register of Members)</w:t>
            </w:r>
          </w:p>
        </w:tc>
        <w:tc>
          <w:tcPr>
            <w:tcW w:w="3348" w:type="dxa"/>
            <w:vAlign w:val="center"/>
            <w:hideMark/>
          </w:tcPr>
          <w:p w14:paraId="2DC681A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8EF96F" w14:textId="77777777" w:rsidTr="00BC2E0F">
        <w:trPr>
          <w:trHeight w:val="600"/>
        </w:trPr>
        <w:tc>
          <w:tcPr>
            <w:tcW w:w="1016" w:type="dxa"/>
            <w:gridSpan w:val="3"/>
            <w:noWrap/>
            <w:vAlign w:val="center"/>
            <w:hideMark/>
          </w:tcPr>
          <w:p w14:paraId="51247976" w14:textId="0E3E2641"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0</w:t>
            </w:r>
          </w:p>
        </w:tc>
        <w:tc>
          <w:tcPr>
            <w:tcW w:w="5701" w:type="dxa"/>
            <w:noWrap/>
            <w:vAlign w:val="center"/>
            <w:hideMark/>
          </w:tcPr>
          <w:p w14:paraId="7F54920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6A725760"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DDA8005" w14:textId="77777777" w:rsidTr="00BC2E0F">
        <w:trPr>
          <w:trHeight w:val="675"/>
        </w:trPr>
        <w:tc>
          <w:tcPr>
            <w:tcW w:w="1016" w:type="dxa"/>
            <w:gridSpan w:val="3"/>
            <w:noWrap/>
            <w:vAlign w:val="center"/>
            <w:hideMark/>
          </w:tcPr>
          <w:p w14:paraId="6B03DEF4" w14:textId="2FFCDC5E"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1</w:t>
            </w:r>
          </w:p>
        </w:tc>
        <w:tc>
          <w:tcPr>
            <w:tcW w:w="5701" w:type="dxa"/>
            <w:vAlign w:val="center"/>
            <w:hideMark/>
          </w:tcPr>
          <w:p w14:paraId="0E8D295C"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5878657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0340A72" w14:textId="77777777" w:rsidTr="00BC2E0F">
        <w:trPr>
          <w:trHeight w:val="585"/>
        </w:trPr>
        <w:tc>
          <w:tcPr>
            <w:tcW w:w="1016" w:type="dxa"/>
            <w:gridSpan w:val="3"/>
            <w:noWrap/>
            <w:vAlign w:val="center"/>
            <w:hideMark/>
          </w:tcPr>
          <w:p w14:paraId="626E1336" w14:textId="71C3C917"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2</w:t>
            </w:r>
          </w:p>
        </w:tc>
        <w:tc>
          <w:tcPr>
            <w:tcW w:w="5701" w:type="dxa"/>
            <w:noWrap/>
            <w:vAlign w:val="center"/>
            <w:hideMark/>
          </w:tcPr>
          <w:p w14:paraId="33E3DED4"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7E8272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DF69B96" w14:textId="77777777" w:rsidTr="00BC2E0F">
        <w:trPr>
          <w:trHeight w:val="525"/>
        </w:trPr>
        <w:tc>
          <w:tcPr>
            <w:tcW w:w="10065" w:type="dxa"/>
            <w:gridSpan w:val="5"/>
            <w:shd w:val="clear" w:color="auto" w:fill="BFBFBF"/>
            <w:noWrap/>
            <w:vAlign w:val="center"/>
            <w:hideMark/>
          </w:tcPr>
          <w:p w14:paraId="57817F1F"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КИПР***</w:t>
            </w:r>
          </w:p>
        </w:tc>
      </w:tr>
      <w:tr w:rsidR="007B0176" w14:paraId="517DEAE5" w14:textId="77777777" w:rsidTr="00BC2E0F">
        <w:trPr>
          <w:trHeight w:val="540"/>
        </w:trPr>
        <w:tc>
          <w:tcPr>
            <w:tcW w:w="1016" w:type="dxa"/>
            <w:gridSpan w:val="3"/>
            <w:noWrap/>
            <w:vAlign w:val="center"/>
            <w:hideMark/>
          </w:tcPr>
          <w:p w14:paraId="18BB7C5F" w14:textId="37129FFD"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3</w:t>
            </w:r>
          </w:p>
        </w:tc>
        <w:tc>
          <w:tcPr>
            <w:tcW w:w="5701" w:type="dxa"/>
            <w:noWrap/>
            <w:vAlign w:val="center"/>
            <w:hideMark/>
          </w:tcPr>
          <w:p w14:paraId="6B9F08CC"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F21747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F0565BC" w14:textId="77777777" w:rsidTr="00BC2E0F">
        <w:trPr>
          <w:trHeight w:val="450"/>
        </w:trPr>
        <w:tc>
          <w:tcPr>
            <w:tcW w:w="1016" w:type="dxa"/>
            <w:gridSpan w:val="3"/>
            <w:noWrap/>
            <w:vAlign w:val="center"/>
            <w:hideMark/>
          </w:tcPr>
          <w:p w14:paraId="66A94215" w14:textId="24D036F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4</w:t>
            </w:r>
          </w:p>
        </w:tc>
        <w:tc>
          <w:tcPr>
            <w:tcW w:w="5701" w:type="dxa"/>
            <w:noWrap/>
            <w:vAlign w:val="center"/>
            <w:hideMark/>
          </w:tcPr>
          <w:p w14:paraId="0659193E"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(Certificate of Incorporation)</w:t>
            </w:r>
          </w:p>
        </w:tc>
        <w:tc>
          <w:tcPr>
            <w:tcW w:w="3348" w:type="dxa"/>
            <w:vAlign w:val="center"/>
            <w:hideMark/>
          </w:tcPr>
          <w:p w14:paraId="232A0B6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AEB2675" w14:textId="77777777" w:rsidTr="00BC2E0F">
        <w:trPr>
          <w:trHeight w:val="600"/>
        </w:trPr>
        <w:tc>
          <w:tcPr>
            <w:tcW w:w="1016" w:type="dxa"/>
            <w:gridSpan w:val="3"/>
            <w:noWrap/>
            <w:vAlign w:val="center"/>
            <w:hideMark/>
          </w:tcPr>
          <w:p w14:paraId="2D1CB0EB" w14:textId="23E8F41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5</w:t>
            </w:r>
          </w:p>
        </w:tc>
        <w:tc>
          <w:tcPr>
            <w:tcW w:w="5701" w:type="dxa"/>
            <w:noWrap/>
            <w:vAlign w:val="center"/>
            <w:hideMark/>
          </w:tcPr>
          <w:p w14:paraId="40BBF61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(Certificate of Good Standing)</w:t>
            </w:r>
          </w:p>
        </w:tc>
        <w:tc>
          <w:tcPr>
            <w:tcW w:w="3348" w:type="dxa"/>
            <w:vAlign w:val="center"/>
            <w:hideMark/>
          </w:tcPr>
          <w:p w14:paraId="05DDD96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039EFA9" w14:textId="77777777" w:rsidTr="00BC2E0F">
        <w:trPr>
          <w:trHeight w:val="585"/>
        </w:trPr>
        <w:tc>
          <w:tcPr>
            <w:tcW w:w="1016" w:type="dxa"/>
            <w:gridSpan w:val="3"/>
            <w:noWrap/>
            <w:vAlign w:val="center"/>
            <w:hideMark/>
          </w:tcPr>
          <w:p w14:paraId="1A2F13A6" w14:textId="695AFA46"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6</w:t>
            </w:r>
          </w:p>
        </w:tc>
        <w:tc>
          <w:tcPr>
            <w:tcW w:w="5701" w:type="dxa"/>
            <w:noWrap/>
            <w:vAlign w:val="center"/>
            <w:hideMark/>
          </w:tcPr>
          <w:p w14:paraId="1B11832D" w14:textId="77777777" w:rsidR="007B0176" w:rsidRDefault="007B0176">
            <w:pPr>
              <w:rPr>
                <w:rFonts w:ascii="Verdana" w:hAnsi="Verdana" w:cs="Calibri"/>
                <w:sz w:val="18"/>
                <w:szCs w:val="18"/>
              </w:rPr>
            </w:pPr>
            <w:r>
              <w:rPr>
                <w:rFonts w:ascii="Verdana" w:hAnsi="Verdana" w:cs="Calibri"/>
                <w:sz w:val="18"/>
                <w:szCs w:val="18"/>
              </w:rPr>
              <w:t>Сертификат об отсутствии сведений о ликвидации (Certificate of no Winding Up)</w:t>
            </w:r>
          </w:p>
        </w:tc>
        <w:tc>
          <w:tcPr>
            <w:tcW w:w="3348" w:type="dxa"/>
            <w:vAlign w:val="center"/>
            <w:hideMark/>
          </w:tcPr>
          <w:p w14:paraId="09E20DD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7469714" w14:textId="77777777" w:rsidTr="00BC2E0F">
        <w:trPr>
          <w:trHeight w:val="510"/>
        </w:trPr>
        <w:tc>
          <w:tcPr>
            <w:tcW w:w="1016" w:type="dxa"/>
            <w:gridSpan w:val="3"/>
            <w:noWrap/>
            <w:vAlign w:val="center"/>
            <w:hideMark/>
          </w:tcPr>
          <w:p w14:paraId="09ABF838" w14:textId="563C228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7</w:t>
            </w:r>
          </w:p>
        </w:tc>
        <w:tc>
          <w:tcPr>
            <w:tcW w:w="5701" w:type="dxa"/>
            <w:noWrap/>
            <w:vAlign w:val="center"/>
            <w:hideMark/>
          </w:tcPr>
          <w:p w14:paraId="255E3D4F"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2B62C5A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3916F8F" w14:textId="77777777" w:rsidTr="00BC2E0F">
        <w:trPr>
          <w:trHeight w:val="615"/>
        </w:trPr>
        <w:tc>
          <w:tcPr>
            <w:tcW w:w="1016" w:type="dxa"/>
            <w:gridSpan w:val="3"/>
            <w:noWrap/>
            <w:vAlign w:val="center"/>
            <w:hideMark/>
          </w:tcPr>
          <w:p w14:paraId="3A1E9F33" w14:textId="6F1B95A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8</w:t>
            </w:r>
          </w:p>
        </w:tc>
        <w:tc>
          <w:tcPr>
            <w:tcW w:w="5701" w:type="dxa"/>
            <w:noWrap/>
            <w:vAlign w:val="center"/>
            <w:hideMark/>
          </w:tcPr>
          <w:p w14:paraId="43CE4590"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лицах компании (Директор(а), Секретарь) (Certificate of Directors and Secretary)</w:t>
            </w:r>
          </w:p>
        </w:tc>
        <w:tc>
          <w:tcPr>
            <w:tcW w:w="3348" w:type="dxa"/>
            <w:vAlign w:val="center"/>
            <w:hideMark/>
          </w:tcPr>
          <w:p w14:paraId="5B4F7D9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A73D314" w14:textId="77777777" w:rsidTr="00BC2E0F">
        <w:trPr>
          <w:trHeight w:val="555"/>
        </w:trPr>
        <w:tc>
          <w:tcPr>
            <w:tcW w:w="1016" w:type="dxa"/>
            <w:gridSpan w:val="3"/>
            <w:noWrap/>
            <w:vAlign w:val="center"/>
            <w:hideMark/>
          </w:tcPr>
          <w:p w14:paraId="4D717DCA" w14:textId="4229E146" w:rsidR="007B0176" w:rsidRDefault="005E611D">
            <w:pPr>
              <w:jc w:val="center"/>
              <w:rPr>
                <w:rFonts w:ascii="Verdana" w:hAnsi="Verdana" w:cs="Calibri"/>
                <w:sz w:val="18"/>
                <w:szCs w:val="18"/>
              </w:rPr>
            </w:pPr>
            <w:r>
              <w:rPr>
                <w:rFonts w:ascii="Verdana" w:hAnsi="Verdana" w:cs="Calibri"/>
                <w:sz w:val="18"/>
                <w:szCs w:val="18"/>
              </w:rPr>
              <w:t>39</w:t>
            </w:r>
          </w:p>
        </w:tc>
        <w:tc>
          <w:tcPr>
            <w:tcW w:w="5701" w:type="dxa"/>
            <w:noWrap/>
            <w:vAlign w:val="center"/>
            <w:hideMark/>
          </w:tcPr>
          <w:p w14:paraId="15F39B1B"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о</w:t>
            </w:r>
            <w:r>
              <w:rPr>
                <w:rFonts w:ascii="Verdana" w:hAnsi="Verdana" w:cs="Calibri"/>
                <w:sz w:val="18"/>
                <w:szCs w:val="18"/>
                <w:lang w:val="en-US"/>
              </w:rPr>
              <w:t xml:space="preserve"> </w:t>
            </w:r>
            <w:r>
              <w:rPr>
                <w:rFonts w:ascii="Verdana" w:hAnsi="Verdana" w:cs="Calibri"/>
                <w:sz w:val="18"/>
                <w:szCs w:val="18"/>
              </w:rPr>
              <w:t>зарегистрированном</w:t>
            </w:r>
            <w:r>
              <w:rPr>
                <w:rFonts w:ascii="Verdana" w:hAnsi="Verdana" w:cs="Calibri"/>
                <w:sz w:val="18"/>
                <w:szCs w:val="18"/>
                <w:lang w:val="en-US"/>
              </w:rPr>
              <w:t xml:space="preserve"> </w:t>
            </w:r>
            <w:r>
              <w:rPr>
                <w:rFonts w:ascii="Verdana" w:hAnsi="Verdana" w:cs="Calibri"/>
                <w:sz w:val="18"/>
                <w:szCs w:val="18"/>
              </w:rPr>
              <w:t>офисе</w:t>
            </w:r>
            <w:r>
              <w:rPr>
                <w:rFonts w:ascii="Verdana" w:hAnsi="Verdana" w:cs="Calibri"/>
                <w:sz w:val="18"/>
                <w:szCs w:val="18"/>
                <w:lang w:val="en-US"/>
              </w:rPr>
              <w:t xml:space="preserve"> (Certificate of Registered address)</w:t>
            </w:r>
          </w:p>
        </w:tc>
        <w:tc>
          <w:tcPr>
            <w:tcW w:w="3348" w:type="dxa"/>
            <w:vAlign w:val="center"/>
            <w:hideMark/>
          </w:tcPr>
          <w:p w14:paraId="3D9223CA"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953CCBD" w14:textId="77777777" w:rsidTr="00BC2E0F">
        <w:trPr>
          <w:trHeight w:val="540"/>
        </w:trPr>
        <w:tc>
          <w:tcPr>
            <w:tcW w:w="1016" w:type="dxa"/>
            <w:gridSpan w:val="3"/>
            <w:noWrap/>
            <w:vAlign w:val="center"/>
            <w:hideMark/>
          </w:tcPr>
          <w:p w14:paraId="38755FD0" w14:textId="475EF172"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0</w:t>
            </w:r>
          </w:p>
        </w:tc>
        <w:tc>
          <w:tcPr>
            <w:tcW w:w="5701" w:type="dxa"/>
            <w:noWrap/>
            <w:vAlign w:val="center"/>
            <w:hideMark/>
          </w:tcPr>
          <w:p w14:paraId="09E9753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5C42CA32"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3AC2B6" w14:textId="77777777" w:rsidTr="00BC2E0F">
        <w:trPr>
          <w:trHeight w:val="540"/>
        </w:trPr>
        <w:tc>
          <w:tcPr>
            <w:tcW w:w="1016" w:type="dxa"/>
            <w:gridSpan w:val="3"/>
            <w:noWrap/>
            <w:vAlign w:val="center"/>
            <w:hideMark/>
          </w:tcPr>
          <w:p w14:paraId="6EE229B3" w14:textId="5713B958"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1</w:t>
            </w:r>
          </w:p>
        </w:tc>
        <w:tc>
          <w:tcPr>
            <w:tcW w:w="5701" w:type="dxa"/>
            <w:noWrap/>
            <w:vAlign w:val="center"/>
            <w:hideMark/>
          </w:tcPr>
          <w:p w14:paraId="7566BD5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секретарей</w:t>
            </w:r>
            <w:r>
              <w:rPr>
                <w:rFonts w:ascii="Verdana" w:hAnsi="Verdana" w:cs="Calibri"/>
                <w:sz w:val="18"/>
                <w:szCs w:val="18"/>
                <w:lang w:val="en-US"/>
              </w:rPr>
              <w:t xml:space="preserve">  (Register of Secretaries) </w:t>
            </w:r>
          </w:p>
        </w:tc>
        <w:tc>
          <w:tcPr>
            <w:tcW w:w="3348" w:type="dxa"/>
            <w:vAlign w:val="center"/>
            <w:hideMark/>
          </w:tcPr>
          <w:p w14:paraId="0179F86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BD1640F" w14:textId="77777777" w:rsidTr="00BC2E0F">
        <w:trPr>
          <w:trHeight w:val="570"/>
        </w:trPr>
        <w:tc>
          <w:tcPr>
            <w:tcW w:w="1016" w:type="dxa"/>
            <w:gridSpan w:val="3"/>
            <w:noWrap/>
            <w:vAlign w:val="center"/>
            <w:hideMark/>
          </w:tcPr>
          <w:p w14:paraId="4C4C844D" w14:textId="483323E9" w:rsidR="007B0176" w:rsidRDefault="007B0176">
            <w:pPr>
              <w:jc w:val="center"/>
              <w:rPr>
                <w:rFonts w:ascii="Verdana" w:hAnsi="Verdana" w:cs="Calibri"/>
                <w:sz w:val="18"/>
                <w:szCs w:val="18"/>
              </w:rPr>
            </w:pPr>
            <w:r>
              <w:rPr>
                <w:rFonts w:ascii="Verdana" w:hAnsi="Verdana" w:cs="Calibri"/>
                <w:sz w:val="18"/>
                <w:szCs w:val="18"/>
              </w:rPr>
              <w:lastRenderedPageBreak/>
              <w:t>4</w:t>
            </w:r>
            <w:r w:rsidR="005E611D">
              <w:rPr>
                <w:rFonts w:ascii="Verdana" w:hAnsi="Verdana" w:cs="Calibri"/>
                <w:sz w:val="18"/>
                <w:szCs w:val="18"/>
              </w:rPr>
              <w:t>2</w:t>
            </w:r>
          </w:p>
        </w:tc>
        <w:tc>
          <w:tcPr>
            <w:tcW w:w="5701" w:type="dxa"/>
            <w:noWrap/>
            <w:vAlign w:val="center"/>
            <w:hideMark/>
          </w:tcPr>
          <w:p w14:paraId="2E7C6E84" w14:textId="77777777" w:rsidR="007B0176" w:rsidRDefault="007B0176">
            <w:pPr>
              <w:rPr>
                <w:rFonts w:ascii="Verdana" w:hAnsi="Verdana" w:cs="Calibri"/>
                <w:sz w:val="18"/>
                <w:szCs w:val="18"/>
              </w:rPr>
            </w:pPr>
            <w:r>
              <w:rPr>
                <w:rFonts w:ascii="Verdana" w:hAnsi="Verdana" w:cs="Calibri"/>
                <w:sz w:val="18"/>
                <w:szCs w:val="18"/>
              </w:rPr>
              <w:t>Реестр акционеров и переходов прав на акции (Register of Members and Share Ledger) (предоставляется по требованию ЮД)</w:t>
            </w:r>
          </w:p>
        </w:tc>
        <w:tc>
          <w:tcPr>
            <w:tcW w:w="3348" w:type="dxa"/>
            <w:vAlign w:val="center"/>
            <w:hideMark/>
          </w:tcPr>
          <w:p w14:paraId="76A8910C"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9F5CA1A" w14:textId="77777777" w:rsidTr="00BC2E0F">
        <w:trPr>
          <w:trHeight w:val="585"/>
        </w:trPr>
        <w:tc>
          <w:tcPr>
            <w:tcW w:w="1016" w:type="dxa"/>
            <w:gridSpan w:val="3"/>
            <w:noWrap/>
            <w:vAlign w:val="center"/>
            <w:hideMark/>
          </w:tcPr>
          <w:p w14:paraId="6AF86019" w14:textId="2207A4C7"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3</w:t>
            </w:r>
          </w:p>
        </w:tc>
        <w:tc>
          <w:tcPr>
            <w:tcW w:w="5701" w:type="dxa"/>
            <w:noWrap/>
            <w:vAlign w:val="center"/>
            <w:hideMark/>
          </w:tcPr>
          <w:p w14:paraId="558B9851"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залогов</w:t>
            </w:r>
            <w:r>
              <w:rPr>
                <w:rFonts w:ascii="Verdana" w:hAnsi="Verdana" w:cs="Calibri"/>
                <w:sz w:val="18"/>
                <w:szCs w:val="18"/>
                <w:lang w:val="en-US"/>
              </w:rPr>
              <w:t xml:space="preserve"> (Register of charges) </w:t>
            </w:r>
          </w:p>
        </w:tc>
        <w:tc>
          <w:tcPr>
            <w:tcW w:w="3348" w:type="dxa"/>
            <w:vAlign w:val="center"/>
            <w:hideMark/>
          </w:tcPr>
          <w:p w14:paraId="675F315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109DD3" w14:textId="77777777" w:rsidTr="00BC2E0F">
        <w:trPr>
          <w:trHeight w:val="510"/>
        </w:trPr>
        <w:tc>
          <w:tcPr>
            <w:tcW w:w="1016" w:type="dxa"/>
            <w:gridSpan w:val="3"/>
            <w:noWrap/>
            <w:vAlign w:val="center"/>
            <w:hideMark/>
          </w:tcPr>
          <w:p w14:paraId="755710F2" w14:textId="06B56F75"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4</w:t>
            </w:r>
          </w:p>
        </w:tc>
        <w:tc>
          <w:tcPr>
            <w:tcW w:w="5701" w:type="dxa"/>
            <w:noWrap/>
            <w:vAlign w:val="center"/>
            <w:hideMark/>
          </w:tcPr>
          <w:p w14:paraId="28321B63"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(Incumbency Certificate) по форме Банка</w:t>
            </w:r>
          </w:p>
        </w:tc>
        <w:tc>
          <w:tcPr>
            <w:tcW w:w="3348" w:type="dxa"/>
            <w:vAlign w:val="center"/>
            <w:hideMark/>
          </w:tcPr>
          <w:p w14:paraId="2551680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7822E3B" w14:textId="77777777" w:rsidTr="00BC2E0F">
        <w:trPr>
          <w:trHeight w:val="720"/>
        </w:trPr>
        <w:tc>
          <w:tcPr>
            <w:tcW w:w="1016" w:type="dxa"/>
            <w:gridSpan w:val="3"/>
            <w:noWrap/>
            <w:vAlign w:val="center"/>
            <w:hideMark/>
          </w:tcPr>
          <w:p w14:paraId="7B8373DA" w14:textId="7D36E3BF"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5</w:t>
            </w:r>
          </w:p>
        </w:tc>
        <w:tc>
          <w:tcPr>
            <w:tcW w:w="5701" w:type="dxa"/>
            <w:vAlign w:val="center"/>
            <w:hideMark/>
          </w:tcPr>
          <w:p w14:paraId="7D0067FB"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13A1F6B5"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72B961C" w14:textId="77777777" w:rsidTr="00BC2E0F">
        <w:trPr>
          <w:trHeight w:val="540"/>
        </w:trPr>
        <w:tc>
          <w:tcPr>
            <w:tcW w:w="1016" w:type="dxa"/>
            <w:gridSpan w:val="3"/>
            <w:noWrap/>
            <w:vAlign w:val="center"/>
            <w:hideMark/>
          </w:tcPr>
          <w:p w14:paraId="68347B47" w14:textId="56A0123A"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6</w:t>
            </w:r>
          </w:p>
        </w:tc>
        <w:tc>
          <w:tcPr>
            <w:tcW w:w="5701" w:type="dxa"/>
            <w:noWrap/>
            <w:vAlign w:val="center"/>
            <w:hideMark/>
          </w:tcPr>
          <w:p w14:paraId="406A3792"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5E2C1A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BF2C0D4" w14:textId="77777777" w:rsidTr="00BC2E0F">
        <w:trPr>
          <w:trHeight w:val="525"/>
        </w:trPr>
        <w:tc>
          <w:tcPr>
            <w:tcW w:w="10065" w:type="dxa"/>
            <w:gridSpan w:val="5"/>
            <w:vAlign w:val="center"/>
            <w:hideMark/>
          </w:tcPr>
          <w:p w14:paraId="4E2A685E" w14:textId="77777777" w:rsidR="007B0176" w:rsidRDefault="007B0176">
            <w:pPr>
              <w:jc w:val="center"/>
              <w:rPr>
                <w:rFonts w:ascii="Verdana" w:hAnsi="Verdana" w:cs="Calibri"/>
                <w:b/>
                <w:bCs/>
                <w:sz w:val="20"/>
                <w:szCs w:val="20"/>
              </w:rPr>
            </w:pPr>
            <w:r>
              <w:rPr>
                <w:rFonts w:ascii="Verdana" w:hAnsi="Verdana" w:cs="Calibri"/>
                <w:b/>
                <w:bCs/>
                <w:sz w:val="20"/>
                <w:szCs w:val="20"/>
              </w:rPr>
              <w:t>ОБЩИЙ ПЕРЕЧЕНЬ ДОКУМЕНТОВ, ПРЕДОСТАВЛЯЕМЫХ ФИЗИЧЕСКИМ ЛИЦОМ</w:t>
            </w:r>
          </w:p>
        </w:tc>
      </w:tr>
      <w:tr w:rsidR="007B0176" w14:paraId="0DC694CB" w14:textId="77777777" w:rsidTr="00BC2E0F">
        <w:trPr>
          <w:trHeight w:val="525"/>
        </w:trPr>
        <w:tc>
          <w:tcPr>
            <w:tcW w:w="661" w:type="dxa"/>
            <w:gridSpan w:val="2"/>
            <w:vAlign w:val="center"/>
            <w:hideMark/>
          </w:tcPr>
          <w:p w14:paraId="3ADC6752" w14:textId="77777777" w:rsidR="007B0176" w:rsidRDefault="007B0176">
            <w:pPr>
              <w:jc w:val="center"/>
              <w:rPr>
                <w:rFonts w:ascii="Verdana" w:hAnsi="Verdana" w:cs="Calibri"/>
                <w:b/>
                <w:bCs/>
                <w:sz w:val="20"/>
                <w:szCs w:val="20"/>
              </w:rPr>
            </w:pPr>
            <w:r>
              <w:rPr>
                <w:rFonts w:ascii="Verdana" w:hAnsi="Verdana" w:cs="Calibri"/>
                <w:b/>
                <w:bCs/>
                <w:sz w:val="20"/>
                <w:szCs w:val="20"/>
              </w:rPr>
              <w:t>№</w:t>
            </w:r>
          </w:p>
        </w:tc>
        <w:tc>
          <w:tcPr>
            <w:tcW w:w="6056" w:type="dxa"/>
            <w:gridSpan w:val="2"/>
            <w:vAlign w:val="center"/>
            <w:hideMark/>
          </w:tcPr>
          <w:p w14:paraId="34749A9E"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785C7377"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55012EE2" w14:textId="77777777" w:rsidTr="00BC2E0F">
        <w:trPr>
          <w:trHeight w:val="60"/>
        </w:trPr>
        <w:tc>
          <w:tcPr>
            <w:tcW w:w="661" w:type="dxa"/>
            <w:gridSpan w:val="2"/>
            <w:noWrap/>
            <w:vAlign w:val="center"/>
            <w:hideMark/>
          </w:tcPr>
          <w:p w14:paraId="1646ED44"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056" w:type="dxa"/>
            <w:gridSpan w:val="2"/>
            <w:vAlign w:val="center"/>
            <w:hideMark/>
          </w:tcPr>
          <w:p w14:paraId="3A09020D" w14:textId="77777777" w:rsidR="007B0176" w:rsidRDefault="007B0176">
            <w:pPr>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vAlign w:val="center"/>
            <w:hideMark/>
          </w:tcPr>
          <w:p w14:paraId="06A076F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1593EBC8" w14:textId="77777777" w:rsidTr="000612E7">
        <w:trPr>
          <w:trHeight w:val="557"/>
        </w:trPr>
        <w:tc>
          <w:tcPr>
            <w:tcW w:w="661" w:type="dxa"/>
            <w:gridSpan w:val="2"/>
            <w:noWrap/>
            <w:vAlign w:val="center"/>
            <w:hideMark/>
          </w:tcPr>
          <w:p w14:paraId="29707AAE"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056" w:type="dxa"/>
            <w:gridSpan w:val="2"/>
            <w:vAlign w:val="center"/>
            <w:hideMark/>
          </w:tcPr>
          <w:p w14:paraId="5B1F323C" w14:textId="4DCD6665" w:rsidR="007B0176" w:rsidRDefault="007B0176" w:rsidP="004C6A7C">
            <w:pPr>
              <w:rPr>
                <w:rFonts w:ascii="Verdana" w:hAnsi="Verdana" w:cs="Calibri"/>
                <w:sz w:val="18"/>
                <w:szCs w:val="18"/>
              </w:rPr>
            </w:pPr>
            <w:r>
              <w:rPr>
                <w:rFonts w:ascii="Verdana" w:hAnsi="Verdana" w:cs="Calibri"/>
                <w:b/>
                <w:bCs/>
                <w:sz w:val="18"/>
                <w:szCs w:val="18"/>
                <w:u w:val="single"/>
              </w:rPr>
              <w:t xml:space="preserve">для граждан РФ </w:t>
            </w:r>
            <w:r>
              <w:rPr>
                <w:rFonts w:ascii="Verdana" w:hAnsi="Verdana" w:cs="Calibri"/>
                <w:b/>
                <w:bCs/>
                <w:sz w:val="18"/>
                <w:szCs w:val="18"/>
              </w:rPr>
              <w:t xml:space="preserve">  -  документ удостоверяющий личность</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Для граждан Российской Федерации  документом удостоверяющими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Pr>
                <w:rFonts w:ascii="Verdana" w:hAnsi="Verdana" w:cs="Calibri"/>
                <w:sz w:val="18"/>
                <w:szCs w:val="18"/>
              </w:rPr>
              <w:br/>
            </w:r>
            <w:r w:rsidR="00EC62A5">
              <w:rPr>
                <w:rFonts w:ascii="Verdana" w:hAnsi="Verdana" w:cs="Calibri"/>
                <w:sz w:val="18"/>
                <w:szCs w:val="18"/>
              </w:rPr>
              <w:t>-</w:t>
            </w:r>
            <w:r>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48" w:type="dxa"/>
            <w:vAlign w:val="center"/>
            <w:hideMark/>
          </w:tcPr>
          <w:p w14:paraId="56D71D8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5BFF661A" w14:textId="77777777" w:rsidTr="00D0753F">
        <w:trPr>
          <w:trHeight w:val="1125"/>
        </w:trPr>
        <w:tc>
          <w:tcPr>
            <w:tcW w:w="661" w:type="dxa"/>
            <w:gridSpan w:val="2"/>
            <w:noWrap/>
            <w:vAlign w:val="center"/>
            <w:hideMark/>
          </w:tcPr>
          <w:p w14:paraId="66C90C2E"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056" w:type="dxa"/>
            <w:gridSpan w:val="2"/>
            <w:vAlign w:val="center"/>
            <w:hideMark/>
          </w:tcPr>
          <w:p w14:paraId="49E52736" w14:textId="77777777" w:rsidR="007B0176" w:rsidRDefault="007B0176">
            <w:pPr>
              <w:rPr>
                <w:rFonts w:ascii="Verdana" w:hAnsi="Verdana" w:cs="Calibri"/>
                <w:sz w:val="18"/>
                <w:szCs w:val="18"/>
              </w:rPr>
            </w:pPr>
            <w:r>
              <w:rPr>
                <w:rFonts w:ascii="Verdana" w:hAnsi="Verdana" w:cs="Calibri"/>
                <w:b/>
                <w:bCs/>
                <w:sz w:val="18"/>
                <w:szCs w:val="18"/>
                <w:u w:val="single"/>
              </w:rPr>
              <w:t>для</w:t>
            </w:r>
            <w:r>
              <w:rPr>
                <w:rFonts w:ascii="Verdana" w:hAnsi="Verdana" w:cs="Calibri"/>
                <w:sz w:val="18"/>
                <w:szCs w:val="18"/>
                <w:u w:val="single"/>
              </w:rPr>
              <w:t xml:space="preserve"> </w:t>
            </w:r>
            <w:r>
              <w:rPr>
                <w:rFonts w:ascii="Verdana" w:hAnsi="Verdana" w:cs="Calibri"/>
                <w:b/>
                <w:bCs/>
                <w:sz w:val="18"/>
                <w:szCs w:val="18"/>
                <w:u w:val="single"/>
              </w:rPr>
              <w:t>нерезидентов РФ</w:t>
            </w:r>
            <w:r>
              <w:rPr>
                <w:rFonts w:ascii="Verdana" w:hAnsi="Verdana" w:cs="Calibri"/>
                <w:b/>
                <w:bCs/>
                <w:sz w:val="18"/>
                <w:szCs w:val="18"/>
              </w:rPr>
              <w:t xml:space="preserve"> </w:t>
            </w:r>
            <w:r>
              <w:rPr>
                <w:rFonts w:ascii="Verdana" w:hAnsi="Verdana" w:cs="Calibri"/>
                <w:sz w:val="18"/>
                <w:szCs w:val="18"/>
              </w:rPr>
              <w:t xml:space="preserve"> - </w:t>
            </w:r>
            <w:r>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Нерезидент дополнительно предоставляет (кроме нерезидентов из Республики Беларусь)*</w:t>
            </w:r>
            <w:r>
              <w:rPr>
                <w:rFonts w:ascii="Verdana" w:hAnsi="Verdana" w:cs="Calibri"/>
                <w:sz w:val="18"/>
                <w:szCs w:val="18"/>
              </w:rPr>
              <w:t xml:space="preserve">: </w:t>
            </w:r>
            <w:r>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48" w:type="dxa"/>
            <w:vAlign w:val="center"/>
            <w:hideMark/>
          </w:tcPr>
          <w:p w14:paraId="771E2F09"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7576A43" w14:textId="77777777" w:rsidTr="00BC2E0F">
        <w:trPr>
          <w:trHeight w:val="983"/>
        </w:trPr>
        <w:tc>
          <w:tcPr>
            <w:tcW w:w="661" w:type="dxa"/>
            <w:gridSpan w:val="2"/>
            <w:noWrap/>
            <w:vAlign w:val="center"/>
            <w:hideMark/>
          </w:tcPr>
          <w:p w14:paraId="6FFCDAC5"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056" w:type="dxa"/>
            <w:gridSpan w:val="2"/>
            <w:vAlign w:val="center"/>
            <w:hideMark/>
          </w:tcPr>
          <w:p w14:paraId="5261A3E9" w14:textId="77777777" w:rsidR="007B0176" w:rsidRDefault="007B0176" w:rsidP="004C6A7C">
            <w:pPr>
              <w:rPr>
                <w:rFonts w:ascii="Verdana" w:hAnsi="Verdana" w:cs="Calibri"/>
                <w:sz w:val="18"/>
                <w:szCs w:val="18"/>
              </w:rPr>
            </w:pPr>
            <w:r>
              <w:rPr>
                <w:rFonts w:ascii="Verdana" w:hAnsi="Verdana" w:cs="Calibri"/>
                <w:b/>
                <w:bCs/>
                <w:sz w:val="18"/>
                <w:szCs w:val="18"/>
                <w:u w:val="single"/>
              </w:rPr>
              <w:t>для лиц без гражданства</w:t>
            </w:r>
            <w:r>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Pr>
                <w:rFonts w:ascii="Verdana" w:hAnsi="Verdana" w:cs="Calibri"/>
                <w:sz w:val="18"/>
                <w:szCs w:val="18"/>
              </w:rPr>
              <w:br/>
            </w:r>
            <w:r>
              <w:rPr>
                <w:rFonts w:ascii="Verdana" w:hAnsi="Verdana" w:cs="Calibri"/>
                <w:sz w:val="18"/>
                <w:szCs w:val="18"/>
              </w:rPr>
              <w:br/>
              <w:t xml:space="preserve">для лиц без гражданства документом удостоверяющим </w:t>
            </w:r>
            <w:r>
              <w:rPr>
                <w:rFonts w:ascii="Verdana" w:hAnsi="Verdana" w:cs="Calibri"/>
                <w:sz w:val="18"/>
                <w:szCs w:val="18"/>
              </w:rPr>
              <w:lastRenderedPageBreak/>
              <w:t>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разрешение на временное проживание, вид на жительство;</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Лицо без гражданства дополнительно предоставляет*</w:t>
            </w:r>
            <w:r>
              <w:rPr>
                <w:rFonts w:ascii="Verdana" w:hAnsi="Verdana" w:cs="Calibri"/>
                <w:sz w:val="18"/>
                <w:szCs w:val="18"/>
                <w:u w:val="single"/>
              </w:rPr>
              <w:br/>
            </w:r>
            <w:r>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48" w:type="dxa"/>
            <w:vAlign w:val="center"/>
            <w:hideMark/>
          </w:tcPr>
          <w:p w14:paraId="06DA14AA"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r w:rsidR="007B0176" w14:paraId="4F2B2305" w14:textId="77777777" w:rsidTr="00BC2E0F">
        <w:trPr>
          <w:trHeight w:val="1170"/>
        </w:trPr>
        <w:tc>
          <w:tcPr>
            <w:tcW w:w="661" w:type="dxa"/>
            <w:gridSpan w:val="2"/>
            <w:noWrap/>
            <w:vAlign w:val="center"/>
            <w:hideMark/>
          </w:tcPr>
          <w:p w14:paraId="67AC4558" w14:textId="413916A8" w:rsidR="007B0176" w:rsidRDefault="00CB6D78">
            <w:pPr>
              <w:jc w:val="center"/>
              <w:rPr>
                <w:rFonts w:ascii="Verdana" w:hAnsi="Verdana" w:cs="Calibri"/>
                <w:sz w:val="18"/>
                <w:szCs w:val="18"/>
              </w:rPr>
            </w:pPr>
            <w:r>
              <w:rPr>
                <w:rFonts w:ascii="Verdana" w:hAnsi="Verdana" w:cs="Calibri"/>
                <w:sz w:val="18"/>
                <w:szCs w:val="18"/>
              </w:rPr>
              <w:t>5</w:t>
            </w:r>
          </w:p>
        </w:tc>
        <w:tc>
          <w:tcPr>
            <w:tcW w:w="6056" w:type="dxa"/>
            <w:gridSpan w:val="2"/>
            <w:vAlign w:val="center"/>
            <w:hideMark/>
          </w:tcPr>
          <w:p w14:paraId="56ED3050"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46343C1"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68E4CCCA" w14:textId="77777777" w:rsidTr="00BC2E0F">
        <w:trPr>
          <w:trHeight w:val="540"/>
        </w:trPr>
        <w:tc>
          <w:tcPr>
            <w:tcW w:w="10065" w:type="dxa"/>
            <w:gridSpan w:val="5"/>
            <w:vAlign w:val="center"/>
            <w:hideMark/>
          </w:tcPr>
          <w:p w14:paraId="44EB63D6" w14:textId="77777777" w:rsidR="007B0176" w:rsidRDefault="007B0176">
            <w:pPr>
              <w:jc w:val="center"/>
              <w:rPr>
                <w:rFonts w:ascii="Verdana" w:hAnsi="Verdana" w:cs="Calibri"/>
                <w:b/>
                <w:bCs/>
                <w:sz w:val="18"/>
                <w:szCs w:val="18"/>
              </w:rPr>
            </w:pPr>
            <w:r>
              <w:rPr>
                <w:rFonts w:ascii="Verdana" w:hAnsi="Verdana" w:cs="Calibri"/>
                <w:b/>
                <w:bCs/>
                <w:sz w:val="18"/>
                <w:szCs w:val="18"/>
              </w:rPr>
              <w:t xml:space="preserve">ОБЩИЙ ПЕРЕЧЕНЬ ДОКУМЕНТОВ, ПРЕДОСТАВЛЯЕМЫХ ИНДИВИДУАЛЬНЫМ ПРЕДПРИНИМАТЕЛЕМ </w:t>
            </w:r>
          </w:p>
          <w:p w14:paraId="1561ED99" w14:textId="77777777" w:rsidR="007B0176" w:rsidRDefault="007B0176">
            <w:pPr>
              <w:jc w:val="center"/>
              <w:rPr>
                <w:rFonts w:ascii="Verdana" w:hAnsi="Verdana" w:cs="Calibri"/>
                <w:b/>
                <w:bCs/>
                <w:sz w:val="18"/>
                <w:szCs w:val="18"/>
              </w:rPr>
            </w:pPr>
            <w:r>
              <w:rPr>
                <w:rFonts w:ascii="Verdana" w:hAnsi="Verdana" w:cs="Calibri"/>
                <w:b/>
                <w:bCs/>
                <w:sz w:val="18"/>
                <w:szCs w:val="18"/>
              </w:rPr>
              <w:t>(необходимо также предоставление документов из перечня для физического лица)</w:t>
            </w:r>
          </w:p>
        </w:tc>
      </w:tr>
      <w:tr w:rsidR="007B0176" w14:paraId="745E9031" w14:textId="77777777" w:rsidTr="00BC2E0F">
        <w:trPr>
          <w:trHeight w:val="495"/>
        </w:trPr>
        <w:tc>
          <w:tcPr>
            <w:tcW w:w="562" w:type="dxa"/>
            <w:vAlign w:val="center"/>
            <w:hideMark/>
          </w:tcPr>
          <w:p w14:paraId="2C9142CB"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6155" w:type="dxa"/>
            <w:gridSpan w:val="3"/>
            <w:vAlign w:val="center"/>
            <w:hideMark/>
          </w:tcPr>
          <w:p w14:paraId="5BBC1E51"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5AE3E895" w14:textId="5EF763D2" w:rsidR="007B0176" w:rsidRDefault="007B0176">
            <w:pPr>
              <w:jc w:val="center"/>
              <w:rPr>
                <w:rFonts w:ascii="Verdana" w:hAnsi="Verdana" w:cs="Calibri"/>
                <w:b/>
                <w:bCs/>
                <w:sz w:val="18"/>
                <w:szCs w:val="18"/>
              </w:rPr>
            </w:pPr>
            <w:r>
              <w:rPr>
                <w:rFonts w:ascii="Verdana" w:hAnsi="Verdana" w:cs="Calibri"/>
                <w:b/>
                <w:bCs/>
                <w:sz w:val="18"/>
                <w:szCs w:val="18"/>
              </w:rPr>
              <w:t xml:space="preserve">Формат документа </w:t>
            </w:r>
          </w:p>
        </w:tc>
      </w:tr>
      <w:tr w:rsidR="007B0176" w14:paraId="2DD2B930" w14:textId="77777777" w:rsidTr="00BC2E0F">
        <w:trPr>
          <w:trHeight w:val="95"/>
        </w:trPr>
        <w:tc>
          <w:tcPr>
            <w:tcW w:w="562" w:type="dxa"/>
            <w:noWrap/>
            <w:vAlign w:val="center"/>
            <w:hideMark/>
          </w:tcPr>
          <w:p w14:paraId="6ACE8F80"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155" w:type="dxa"/>
            <w:gridSpan w:val="3"/>
            <w:vAlign w:val="center"/>
            <w:hideMark/>
          </w:tcPr>
          <w:p w14:paraId="11640A5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45ECF07D"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739CA59D" w14:textId="77777777" w:rsidTr="00BC2E0F">
        <w:trPr>
          <w:trHeight w:val="60"/>
        </w:trPr>
        <w:tc>
          <w:tcPr>
            <w:tcW w:w="562" w:type="dxa"/>
            <w:noWrap/>
            <w:vAlign w:val="center"/>
            <w:hideMark/>
          </w:tcPr>
          <w:p w14:paraId="08172EBF"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155" w:type="dxa"/>
            <w:gridSpan w:val="3"/>
            <w:hideMark/>
          </w:tcPr>
          <w:p w14:paraId="7C6913B9" w14:textId="7BD6BA86"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626A534"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7A07F75F" w14:textId="77777777" w:rsidTr="00BC2E0F">
        <w:trPr>
          <w:trHeight w:val="60"/>
        </w:trPr>
        <w:tc>
          <w:tcPr>
            <w:tcW w:w="562" w:type="dxa"/>
            <w:noWrap/>
            <w:vAlign w:val="center"/>
            <w:hideMark/>
          </w:tcPr>
          <w:p w14:paraId="5B8A5D30"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155" w:type="dxa"/>
            <w:gridSpan w:val="3"/>
            <w:vAlign w:val="bottom"/>
            <w:hideMark/>
          </w:tcPr>
          <w:p w14:paraId="6625DCAB" w14:textId="77777777" w:rsidR="007B0176" w:rsidRDefault="007B0176">
            <w:pPr>
              <w:rPr>
                <w:rFonts w:ascii="Verdana" w:hAnsi="Verdana" w:cs="Calibri"/>
                <w:sz w:val="18"/>
                <w:szCs w:val="18"/>
              </w:rPr>
            </w:pPr>
            <w:r>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348" w:type="dxa"/>
            <w:vAlign w:val="center"/>
            <w:hideMark/>
          </w:tcPr>
          <w:p w14:paraId="558F6AFB"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7F584A2" w14:textId="77777777" w:rsidTr="00BC2E0F">
        <w:trPr>
          <w:trHeight w:val="855"/>
        </w:trPr>
        <w:tc>
          <w:tcPr>
            <w:tcW w:w="562" w:type="dxa"/>
            <w:noWrap/>
            <w:vAlign w:val="center"/>
            <w:hideMark/>
          </w:tcPr>
          <w:p w14:paraId="1EA9EFB3"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155" w:type="dxa"/>
            <w:gridSpan w:val="3"/>
            <w:vAlign w:val="center"/>
            <w:hideMark/>
          </w:tcPr>
          <w:p w14:paraId="785D66FD" w14:textId="3ECA8ED8" w:rsidR="007B0176" w:rsidRDefault="000612E7">
            <w:pPr>
              <w:rPr>
                <w:rFonts w:ascii="Verdana" w:hAnsi="Verdana" w:cs="Calibri"/>
                <w:sz w:val="18"/>
                <w:szCs w:val="18"/>
              </w:rPr>
            </w:pPr>
            <w:r>
              <w:rPr>
                <w:rFonts w:ascii="Verdana" w:hAnsi="Verdana" w:cs="Calibri"/>
                <w:sz w:val="18"/>
                <w:szCs w:val="18"/>
              </w:rPr>
              <w:t>Д</w:t>
            </w:r>
            <w:r w:rsidR="007B0176">
              <w:rPr>
                <w:rFonts w:ascii="Verdana" w:hAnsi="Verdana" w:cs="Calibri"/>
                <w:sz w:val="18"/>
                <w:szCs w:val="18"/>
              </w:rPr>
              <w:t>окумент</w:t>
            </w:r>
            <w:r>
              <w:rPr>
                <w:rFonts w:ascii="Verdana" w:hAnsi="Verdana" w:cs="Calibri"/>
                <w:sz w:val="18"/>
                <w:szCs w:val="18"/>
              </w:rPr>
              <w:t>,</w:t>
            </w:r>
            <w:r w:rsidR="007B0176">
              <w:rPr>
                <w:rFonts w:ascii="Verdana" w:hAnsi="Verdana" w:cs="Calibri"/>
                <w:sz w:val="18"/>
                <w:szCs w:val="18"/>
              </w:rPr>
              <w:t xml:space="preserve">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w:t>
            </w:r>
            <w:r w:rsidR="007B0176">
              <w:rPr>
                <w:rFonts w:ascii="Verdana" w:hAnsi="Verdana" w:cs="Calibri"/>
                <w:sz w:val="18"/>
                <w:szCs w:val="18"/>
              </w:rPr>
              <w:lastRenderedPageBreak/>
              <w:t>находится на территории РФ (если их наличие требуется в соответствии с законодательством РФ))</w:t>
            </w:r>
          </w:p>
        </w:tc>
        <w:tc>
          <w:tcPr>
            <w:tcW w:w="3348" w:type="dxa"/>
            <w:vAlign w:val="center"/>
            <w:hideMark/>
          </w:tcPr>
          <w:p w14:paraId="3244E442"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67FB1F2A" w:rsidR="007B0176" w:rsidRDefault="007B0176" w:rsidP="007B0176">
      <w:pPr>
        <w:ind w:firstLine="709"/>
        <w:jc w:val="both"/>
      </w:pPr>
      <w: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w:t>
      </w:r>
      <w:r w:rsidR="00006DCF">
        <w:t>Д</w:t>
      </w:r>
      <w:r>
        <w:t xml:space="preserve">оговора </w:t>
      </w:r>
      <w:r w:rsidR="00006DCF">
        <w:t>уступки прав требований</w:t>
      </w:r>
      <w:r w:rsidR="00E958A2">
        <w:t xml:space="preserve">, который </w:t>
      </w:r>
      <w:r w:rsidR="00A5644A">
        <w:t xml:space="preserve">заключается в простой письменной форме. </w:t>
      </w:r>
    </w:p>
    <w:p w14:paraId="29876063"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E417BCD" w14:textId="3C2DC800" w:rsidR="00342709" w:rsidRPr="00FD3CFD" w:rsidRDefault="00342709" w:rsidP="00FD3CFD">
      <w:pPr>
        <w:ind w:firstLine="567"/>
        <w:jc w:val="both"/>
        <w:rPr>
          <w:b/>
          <w:bCs/>
        </w:rPr>
      </w:pPr>
    </w:p>
    <w:p w14:paraId="26240214" w14:textId="24CD97B3" w:rsidR="007B0176" w:rsidRDefault="007B0176" w:rsidP="00965FB2">
      <w:pPr>
        <w:autoSpaceDE w:val="0"/>
        <w:autoSpaceDN w:val="0"/>
        <w:adjustRightInd w:val="0"/>
        <w:ind w:firstLine="567"/>
        <w:jc w:val="both"/>
        <w:outlineLvl w:val="1"/>
      </w:pPr>
      <w:r>
        <w:t>Для участия в аукционе по Лоту претендент может подать только одну заявку.</w:t>
      </w:r>
    </w:p>
    <w:p w14:paraId="230FCB37" w14:textId="77777777" w:rsidR="00DA3441" w:rsidRPr="00DA3441" w:rsidRDefault="00DA3441" w:rsidP="00965FB2">
      <w:pPr>
        <w:ind w:firstLine="567"/>
        <w:jc w:val="both"/>
      </w:pPr>
      <w:r w:rsidRPr="00DA3441">
        <w:t xml:space="preserve">Претендент вправе отозвать заявку на участие в электронном аукционе не позднее срока приема заявок. </w:t>
      </w:r>
    </w:p>
    <w:p w14:paraId="10035E37" w14:textId="77777777" w:rsidR="00DA3441" w:rsidRPr="00DA3441" w:rsidRDefault="00DA3441" w:rsidP="00965FB2">
      <w:pPr>
        <w:ind w:firstLine="567"/>
        <w:jc w:val="both"/>
      </w:pPr>
      <w:r w:rsidRPr="00DA3441">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3499EC1A" w:rsidR="007B0176" w:rsidRDefault="007B0176" w:rsidP="00965FB2">
      <w:pPr>
        <w:ind w:firstLine="567"/>
        <w:jc w:val="both"/>
        <w:rPr>
          <w:b/>
          <w:bCs/>
        </w:rPr>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965FB2">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435E7A6C" w:rsidR="007B0176" w:rsidRDefault="007B0176" w:rsidP="00965FB2">
      <w:pPr>
        <w:autoSpaceDE w:val="0"/>
        <w:autoSpaceDN w:val="0"/>
        <w:adjustRightInd w:val="0"/>
        <w:ind w:firstLine="567"/>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w:t>
      </w:r>
    </w:p>
    <w:p w14:paraId="7FCA1586" w14:textId="77777777" w:rsidR="00964534" w:rsidRDefault="00964534" w:rsidP="00965FB2">
      <w:pPr>
        <w:autoSpaceDE w:val="0"/>
        <w:autoSpaceDN w:val="0"/>
        <w:adjustRightInd w:val="0"/>
        <w:ind w:firstLine="567"/>
        <w:jc w:val="both"/>
      </w:pPr>
    </w:p>
    <w:p w14:paraId="1CFEFC3C" w14:textId="77777777" w:rsidR="007B0176" w:rsidRDefault="007B0176" w:rsidP="00965FB2">
      <w:pPr>
        <w:autoSpaceDE w:val="0"/>
        <w:autoSpaceDN w:val="0"/>
        <w:adjustRightInd w:val="0"/>
        <w:ind w:firstLine="567"/>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65FB2">
      <w:pPr>
        <w:numPr>
          <w:ilvl w:val="0"/>
          <w:numId w:val="18"/>
        </w:numPr>
        <w:tabs>
          <w:tab w:val="left" w:pos="1134"/>
        </w:tabs>
        <w:autoSpaceDE w:val="0"/>
        <w:autoSpaceDN w:val="0"/>
        <w:adjustRightInd w:val="0"/>
        <w:ind w:left="0" w:firstLine="567"/>
        <w:jc w:val="both"/>
      </w:pPr>
      <w:r>
        <w:t>заявка на участие в аукционе не соответствует требованиям, установленным в настоящем информационном сообщении;</w:t>
      </w:r>
    </w:p>
    <w:p w14:paraId="34A37F67" w14:textId="1F80B168" w:rsidR="007B0176" w:rsidRDefault="007B0176" w:rsidP="00965FB2">
      <w:pPr>
        <w:numPr>
          <w:ilvl w:val="0"/>
          <w:numId w:val="18"/>
        </w:numPr>
        <w:tabs>
          <w:tab w:val="left" w:pos="1134"/>
        </w:tabs>
        <w:autoSpaceDE w:val="0"/>
        <w:autoSpaceDN w:val="0"/>
        <w:adjustRightInd w:val="0"/>
        <w:ind w:left="0" w:firstLine="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612E89">
        <w:t xml:space="preserve"> </w:t>
      </w:r>
      <w:r w:rsidR="00612E89" w:rsidRPr="00612E89">
        <w:t>(в том числе</w:t>
      </w:r>
      <w:r w:rsidR="00612E89">
        <w:t xml:space="preserve"> не предоставлен</w:t>
      </w:r>
      <w:r w:rsidR="00612E89" w:rsidRPr="00612E89">
        <w:t xml:space="preserve"> документ, содержащий информацию о раскрытии </w:t>
      </w:r>
      <w:r w:rsidR="00612E89">
        <w:t>П</w:t>
      </w:r>
      <w:r w:rsidR="00612E89" w:rsidRPr="00612E89">
        <w:t>ретендентом структуры собственников вплоть до конечных бенефициаров-физических лиц и состава органов управления)</w:t>
      </w:r>
      <w:r>
        <w:t>;</w:t>
      </w:r>
    </w:p>
    <w:p w14:paraId="6E4CD490" w14:textId="0B761966" w:rsidR="00563880" w:rsidRPr="002648D5" w:rsidRDefault="00563880" w:rsidP="002648D5">
      <w:pPr>
        <w:numPr>
          <w:ilvl w:val="0"/>
          <w:numId w:val="18"/>
        </w:numPr>
        <w:tabs>
          <w:tab w:val="left" w:pos="1134"/>
        </w:tabs>
        <w:ind w:left="0" w:firstLine="567"/>
        <w:jc w:val="both"/>
        <w:rPr>
          <w:i/>
          <w:lang w:bidi="ru-RU"/>
        </w:rPr>
      </w:pPr>
      <w:r>
        <w:t>Претендент</w:t>
      </w:r>
      <w:r w:rsidR="00964534">
        <w:t xml:space="preserve"> </w:t>
      </w:r>
      <w:r>
        <w:t>не получил</w:t>
      </w:r>
      <w:r w:rsidRPr="00563880">
        <w:t xml:space="preserve"> положительное заключение Департамента Безопасности </w:t>
      </w:r>
      <w:r>
        <w:t>Банка «ТРАСТ» (ПАО)</w:t>
      </w:r>
      <w:r w:rsidRPr="00563880">
        <w:t>, заключение Юридического департамента Банка «ТРАСТ» (ПАО)</w:t>
      </w:r>
      <w:r>
        <w:t xml:space="preserve"> </w:t>
      </w:r>
      <w:r w:rsidRPr="00563880">
        <w:t>о подтверждении правоспособности и полномочий представителя</w:t>
      </w:r>
      <w:r w:rsidRPr="002648D5">
        <w:rPr>
          <w:iCs/>
          <w:lang w:bidi="ru-RU"/>
        </w:rPr>
        <w:t>;</w:t>
      </w:r>
    </w:p>
    <w:p w14:paraId="02C1AEB8" w14:textId="4B9A380D" w:rsidR="00FC07C6" w:rsidRDefault="00563880" w:rsidP="00965FB2">
      <w:pPr>
        <w:numPr>
          <w:ilvl w:val="0"/>
          <w:numId w:val="18"/>
        </w:numPr>
        <w:tabs>
          <w:tab w:val="num" w:pos="720"/>
          <w:tab w:val="left" w:pos="1134"/>
        </w:tabs>
        <w:ind w:left="0" w:firstLine="567"/>
        <w:jc w:val="both"/>
        <w:rPr>
          <w:i/>
          <w:lang w:bidi="ru-RU"/>
        </w:rPr>
      </w:pPr>
      <w:r>
        <w:rPr>
          <w:iCs/>
          <w:lang w:bidi="ru-RU"/>
        </w:rPr>
        <w:t xml:space="preserve">Претендент </w:t>
      </w:r>
      <w:r w:rsidRPr="00563880">
        <w:rPr>
          <w:iCs/>
          <w:lang w:bidi="ru-RU"/>
        </w:rPr>
        <w:t>явля</w:t>
      </w:r>
      <w:r>
        <w:rPr>
          <w:iCs/>
          <w:lang w:bidi="ru-RU"/>
        </w:rPr>
        <w:t>ется</w:t>
      </w:r>
      <w:r w:rsidR="00964534">
        <w:rPr>
          <w:iCs/>
          <w:lang w:bidi="ru-RU"/>
        </w:rPr>
        <w:t xml:space="preserve"> </w:t>
      </w:r>
      <w:r w:rsidRPr="00563880">
        <w:rPr>
          <w:iCs/>
          <w:lang w:bidi="ru-RU"/>
        </w:rPr>
        <w:t>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 N 430-р</w:t>
      </w:r>
      <w:r w:rsidR="00573DBD">
        <w:rPr>
          <w:iCs/>
          <w:lang w:bidi="ru-RU"/>
        </w:rPr>
        <w:t>.</w:t>
      </w:r>
    </w:p>
    <w:p w14:paraId="51C77F42" w14:textId="01056BDA" w:rsidR="007B0176" w:rsidRDefault="007B0176" w:rsidP="00965FB2">
      <w:pPr>
        <w:ind w:firstLine="567"/>
        <w:jc w:val="both"/>
      </w:pPr>
      <w:r>
        <w:t>Не позднее 1 (</w:t>
      </w:r>
      <w:r w:rsidR="0037330A">
        <w:t>О</w:t>
      </w:r>
      <w:r>
        <w:t>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DD1C5FE" w14:textId="108541B7" w:rsidR="00B95DCE" w:rsidRDefault="007B0176" w:rsidP="00E71BC5">
      <w:pPr>
        <w:autoSpaceDE w:val="0"/>
        <w:autoSpaceDN w:val="0"/>
        <w:adjustRightInd w:val="0"/>
        <w:ind w:firstLine="567"/>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298F04BE" w14:textId="77777777" w:rsidR="00895067" w:rsidRDefault="00895067" w:rsidP="00895067">
      <w:pPr>
        <w:autoSpaceDE w:val="0"/>
        <w:autoSpaceDN w:val="0"/>
        <w:adjustRightInd w:val="0"/>
        <w:jc w:val="both"/>
        <w:outlineLvl w:val="1"/>
      </w:pPr>
    </w:p>
    <w:p w14:paraId="6E124681" w14:textId="77777777" w:rsidR="008142E6" w:rsidRDefault="008142E6" w:rsidP="00965FB2">
      <w:pPr>
        <w:ind w:firstLine="567"/>
        <w:jc w:val="center"/>
        <w:rPr>
          <w:b/>
        </w:rPr>
      </w:pPr>
    </w:p>
    <w:p w14:paraId="64E686C5" w14:textId="77777777" w:rsidR="008142E6" w:rsidRDefault="008142E6" w:rsidP="00965FB2">
      <w:pPr>
        <w:ind w:firstLine="567"/>
        <w:jc w:val="center"/>
        <w:rPr>
          <w:b/>
        </w:rPr>
      </w:pPr>
    </w:p>
    <w:p w14:paraId="613F6F7F" w14:textId="4E27B8BA" w:rsidR="007B0176" w:rsidRDefault="007B0176" w:rsidP="00965FB2">
      <w:pPr>
        <w:ind w:firstLine="567"/>
        <w:jc w:val="center"/>
        <w:rPr>
          <w:b/>
        </w:rPr>
      </w:pPr>
      <w:r>
        <w:rPr>
          <w:b/>
        </w:rPr>
        <w:lastRenderedPageBreak/>
        <w:t>Порядок проведения электронного аукциона:</w:t>
      </w:r>
    </w:p>
    <w:p w14:paraId="59A55891" w14:textId="77777777" w:rsidR="007B0176" w:rsidRDefault="007B0176" w:rsidP="00965FB2">
      <w:pPr>
        <w:ind w:firstLine="567"/>
        <w:jc w:val="both"/>
        <w:rPr>
          <w:b/>
        </w:rPr>
      </w:pPr>
    </w:p>
    <w:p w14:paraId="6AF38382" w14:textId="4EFD3D24" w:rsidR="00D6690D" w:rsidRPr="00D6690D" w:rsidRDefault="00D6690D" w:rsidP="00965FB2">
      <w:pPr>
        <w:ind w:firstLine="567"/>
        <w:jc w:val="both"/>
      </w:pPr>
      <w:r w:rsidRPr="00D6690D">
        <w:t xml:space="preserve">Порядок проведения аукциона на понижение начальной цены («голландский аукцион») регулируется </w:t>
      </w:r>
      <w:bookmarkStart w:id="3" w:name="_Hlk126143429"/>
      <w:r w:rsidR="002648D5" w:rsidRPr="002648D5">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bookmarkEnd w:id="3"/>
      <w:r w:rsidRPr="00D6690D">
        <w:t>, размещенн</w:t>
      </w:r>
      <w:r w:rsidR="002648D5">
        <w:t>ым</w:t>
      </w:r>
      <w:r w:rsidRPr="00D6690D">
        <w:t xml:space="preserve"> на сайте </w:t>
      </w:r>
      <w:hyperlink r:id="rId10" w:history="1">
        <w:r w:rsidRPr="00D6690D">
          <w:rPr>
            <w:rStyle w:val="ac"/>
          </w:rPr>
          <w:t>www.lot-online.ru</w:t>
        </w:r>
      </w:hyperlink>
      <w:r w:rsidRPr="00D6690D">
        <w:t>.</w:t>
      </w:r>
    </w:p>
    <w:p w14:paraId="35D4313B" w14:textId="77777777" w:rsidR="007B0176" w:rsidRDefault="007B0176" w:rsidP="00965FB2">
      <w:pPr>
        <w:ind w:firstLine="567"/>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965FB2">
      <w:pPr>
        <w:autoSpaceDE w:val="0"/>
        <w:autoSpaceDN w:val="0"/>
        <w:adjustRightInd w:val="0"/>
        <w:ind w:firstLine="567"/>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965FB2">
      <w:pPr>
        <w:autoSpaceDE w:val="0"/>
        <w:autoSpaceDN w:val="0"/>
        <w:adjustRightInd w:val="0"/>
        <w:ind w:firstLine="567"/>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3B87C96F" w:rsidR="007B0176" w:rsidRDefault="007B0176" w:rsidP="00965FB2">
      <w:pPr>
        <w:autoSpaceDE w:val="0"/>
        <w:autoSpaceDN w:val="0"/>
        <w:adjustRightInd w:val="0"/>
        <w:ind w:firstLine="567"/>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6347874E" w14:textId="73C59344" w:rsidR="00B95DCE" w:rsidRDefault="00B95DCE" w:rsidP="00965FB2">
      <w:pPr>
        <w:autoSpaceDE w:val="0"/>
        <w:autoSpaceDN w:val="0"/>
        <w:adjustRightInd w:val="0"/>
        <w:ind w:firstLine="567"/>
        <w:jc w:val="both"/>
        <w:rPr>
          <w:b/>
          <w:bCs/>
        </w:rPr>
      </w:pPr>
      <w:r w:rsidRPr="00B458B9">
        <w:rPr>
          <w:b/>
          <w:bCs/>
        </w:rPr>
        <w:t xml:space="preserve">Договор уступки прав требований будет заключен ООО «Кросс» с Победителем торгов в срок не позднее 5 (пяти) рабочих дней </w:t>
      </w:r>
      <w:r w:rsidR="00FD33C2" w:rsidRPr="00B458B9">
        <w:rPr>
          <w:b/>
          <w:bCs/>
        </w:rPr>
        <w:t>с даты подведения итогов аукциона в соответствии с формой, являющейся приложением к настоящему информационному сообщению, размещенной на сайте www.lot-online.ru в разделе «карточка лота».</w:t>
      </w:r>
    </w:p>
    <w:p w14:paraId="5785A145" w14:textId="432445C0" w:rsidR="00FD3CFD" w:rsidRPr="00FD3CFD" w:rsidRDefault="00FD3CFD" w:rsidP="00FD3CFD">
      <w:pPr>
        <w:autoSpaceDE w:val="0"/>
        <w:autoSpaceDN w:val="0"/>
        <w:adjustRightInd w:val="0"/>
        <w:ind w:firstLine="567"/>
        <w:jc w:val="both"/>
        <w:rPr>
          <w:b/>
          <w:bCs/>
        </w:rPr>
      </w:pPr>
      <w:r w:rsidRPr="00FD3CFD">
        <w:rPr>
          <w:b/>
          <w:bCs/>
        </w:rPr>
        <w:t xml:space="preserve">При уклонении / отказе Победителя торгов от заключения в установленный срок Договора уступки прав требований и/или невнесения оплаты в установленный срок, Победитель торгов утрачивает право на заключение Договора уступки прав требований. </w:t>
      </w:r>
      <w:r w:rsidR="008539DA">
        <w:rPr>
          <w:b/>
          <w:bCs/>
        </w:rPr>
        <w:br/>
      </w:r>
      <w:r w:rsidR="00144177">
        <w:rPr>
          <w:b/>
          <w:bCs/>
        </w:rPr>
        <w:t xml:space="preserve">В этом случае </w:t>
      </w:r>
      <w:r w:rsidR="00F53E14">
        <w:rPr>
          <w:b/>
          <w:bCs/>
        </w:rPr>
        <w:t>ООО «Кросс»</w:t>
      </w:r>
      <w:r w:rsidRPr="00FD3CFD">
        <w:rPr>
          <w:b/>
          <w:bCs/>
        </w:rPr>
        <w:t xml:space="preserve"> заключает Договор уступки прав требований с участником аукциона, который сделал предпоследнее предложение по цене, в течение 20 (двадцати) рабочих дней после подведения итогов торгов. При этом заключение Договора уступки прав требований для участника аукциона, который сделал предпоследнее предложение о цене, является обязательным.</w:t>
      </w:r>
    </w:p>
    <w:p w14:paraId="3C88BEB1" w14:textId="77F6763A" w:rsidR="00FD3CFD" w:rsidRPr="00FD3CFD" w:rsidRDefault="00FD3CFD" w:rsidP="00FD3CFD">
      <w:pPr>
        <w:autoSpaceDE w:val="0"/>
        <w:autoSpaceDN w:val="0"/>
        <w:adjustRightInd w:val="0"/>
        <w:ind w:firstLine="567"/>
        <w:jc w:val="both"/>
        <w:rPr>
          <w:b/>
          <w:bCs/>
        </w:rPr>
      </w:pPr>
      <w:r w:rsidRPr="00FD3CFD">
        <w:rPr>
          <w:b/>
          <w:bCs/>
        </w:rPr>
        <w:t>При уклонении / отказе участника аукциона, сделавшего предпоследнее предложение о цене, от заключения в установленный срок Договора уступки прав требований и/или невнесения оплаты в установленный срок, участник аукциона, сделавший предпоследнее предложение о цене, признается уклонившимся от заключения Договора уступки прав требований.</w:t>
      </w:r>
    </w:p>
    <w:p w14:paraId="229DF08E" w14:textId="45229292" w:rsidR="00B458B9" w:rsidRDefault="00B458B9" w:rsidP="00965FB2">
      <w:pPr>
        <w:autoSpaceDE w:val="0"/>
        <w:autoSpaceDN w:val="0"/>
        <w:adjustRightInd w:val="0"/>
        <w:ind w:firstLine="567"/>
        <w:jc w:val="both"/>
        <w:rPr>
          <w:b/>
          <w:bCs/>
        </w:rPr>
      </w:pPr>
      <w:r w:rsidRPr="00B458B9">
        <w:rPr>
          <w:b/>
          <w:bCs/>
        </w:rPr>
        <w:t xml:space="preserve">В случае признания торгов несостоявшимися по причине допуска к участию в торгах единственного участника, Договор уступки прав требований может быть заключен с таким участником торгов в течение 10 (Десяти) рабочих дней с даты признания аукциона несостоявшимся по цене не ниже минимальной цены продажи. </w:t>
      </w:r>
    </w:p>
    <w:p w14:paraId="3CC5DFD4" w14:textId="5A5DBC7C" w:rsidR="00FD3CFD" w:rsidRDefault="00B458B9" w:rsidP="00FD3CFD">
      <w:pPr>
        <w:shd w:val="clear" w:color="auto" w:fill="FFFFFF"/>
        <w:ind w:firstLine="567"/>
        <w:jc w:val="both"/>
        <w:rPr>
          <w:b/>
        </w:rPr>
      </w:pPr>
      <w:r w:rsidRPr="00B458B9">
        <w:rPr>
          <w:b/>
        </w:rPr>
        <w:t>В случае признания торгов несостоявшимися по причине не совершения никем из участников торгов предложений по цене</w:t>
      </w:r>
      <w:r>
        <w:rPr>
          <w:b/>
        </w:rPr>
        <w:t xml:space="preserve"> </w:t>
      </w:r>
      <w:r w:rsidRPr="00B458B9">
        <w:rPr>
          <w:b/>
        </w:rPr>
        <w:t>Договор уступки прав требований</w:t>
      </w:r>
      <w:r>
        <w:rPr>
          <w:b/>
        </w:rPr>
        <w:t xml:space="preserve"> </w:t>
      </w:r>
      <w:r w:rsidRPr="00B458B9">
        <w:rPr>
          <w:b/>
        </w:rPr>
        <w:t xml:space="preserve">может быть заключен с участником, который подал заявку на участие в торгах первым относительно прочих лиц, допущенных к участию в торгах, в течение 10 (Десяти) рабочих дней с даты признания аукциона несостоявшимся по цене не ниже минимальной цены продажи. </w:t>
      </w:r>
    </w:p>
    <w:p w14:paraId="18213470" w14:textId="74C7FA72" w:rsidR="00B458B9" w:rsidRPr="00144177" w:rsidRDefault="00144177" w:rsidP="00144177">
      <w:pPr>
        <w:shd w:val="clear" w:color="auto" w:fill="FFFFFF"/>
        <w:ind w:firstLine="567"/>
        <w:jc w:val="both"/>
        <w:rPr>
          <w:rFonts w:eastAsiaTheme="minorHAnsi"/>
          <w:bCs/>
          <w:lang w:eastAsia="en-US" w:bidi="ru-RU"/>
        </w:rPr>
      </w:pPr>
      <w:r w:rsidRPr="00965FB2">
        <w:rPr>
          <w:rFonts w:eastAsiaTheme="minorHAnsi"/>
          <w:bCs/>
          <w:lang w:eastAsia="en-US" w:bidi="ru-RU"/>
        </w:rPr>
        <w:t>Уведомление о намерении</w:t>
      </w:r>
      <w:r>
        <w:rPr>
          <w:rFonts w:eastAsiaTheme="minorHAnsi"/>
          <w:bCs/>
          <w:lang w:eastAsia="en-US" w:bidi="ru-RU"/>
        </w:rPr>
        <w:t xml:space="preserve"> </w:t>
      </w:r>
      <w:r w:rsidRPr="00965FB2">
        <w:rPr>
          <w:rFonts w:eastAsiaTheme="minorHAnsi"/>
          <w:bCs/>
          <w:lang w:eastAsia="en-US" w:bidi="ru-RU"/>
        </w:rPr>
        <w:t>заключить договор по итогам торгов единственный участник/ участник торгов, первый подавший заявку на участие в торгах (в случае признания торгов несостоявшимися по причине отсутствия предложений о цене) направляет на электронный адрес Организатора торгов (opanasuk@auction-house.ru) в виде скан-копии подписанного таким участником письма с электронного адреса участника, указанного в заявке на участие в торгах.</w:t>
      </w:r>
      <w:r w:rsidRPr="00B23268">
        <w:rPr>
          <w:rFonts w:eastAsiaTheme="minorHAnsi"/>
          <w:bCs/>
          <w:lang w:eastAsia="en-US" w:bidi="ru-RU"/>
        </w:rPr>
        <w:t xml:space="preserve">  </w:t>
      </w:r>
    </w:p>
    <w:p w14:paraId="04E810EF" w14:textId="77777777" w:rsidR="00144177" w:rsidRDefault="00144177" w:rsidP="00965FB2">
      <w:pPr>
        <w:shd w:val="clear" w:color="auto" w:fill="FFFFFF"/>
        <w:ind w:firstLine="567"/>
        <w:jc w:val="both"/>
        <w:rPr>
          <w:b/>
        </w:rPr>
      </w:pPr>
    </w:p>
    <w:p w14:paraId="3C62A389" w14:textId="48885836" w:rsidR="00B458B9" w:rsidRDefault="0098114A" w:rsidP="00777751">
      <w:pPr>
        <w:shd w:val="clear" w:color="auto" w:fill="FFFFFF"/>
        <w:ind w:firstLine="567"/>
        <w:jc w:val="both"/>
        <w:rPr>
          <w:b/>
        </w:rPr>
      </w:pPr>
      <w:r w:rsidRPr="0098114A">
        <w:rPr>
          <w:b/>
        </w:rPr>
        <w:t xml:space="preserve">Оплата по </w:t>
      </w:r>
      <w:r>
        <w:rPr>
          <w:b/>
        </w:rPr>
        <w:t>Д</w:t>
      </w:r>
      <w:r w:rsidRPr="0098114A">
        <w:rPr>
          <w:b/>
        </w:rPr>
        <w:t xml:space="preserve">оговору </w:t>
      </w:r>
      <w:r>
        <w:rPr>
          <w:b/>
        </w:rPr>
        <w:t>уступки прав требовани</w:t>
      </w:r>
      <w:r w:rsidR="00777751">
        <w:rPr>
          <w:b/>
        </w:rPr>
        <w:t>й</w:t>
      </w:r>
      <w:r>
        <w:rPr>
          <w:b/>
        </w:rPr>
        <w:t xml:space="preserve"> </w:t>
      </w:r>
      <w:r w:rsidRPr="0098114A">
        <w:rPr>
          <w:b/>
        </w:rPr>
        <w:t>осуществляется единовременно, не позднее 5 рабочих дней с даты подписания Договора уступки прав требований.</w:t>
      </w:r>
    </w:p>
    <w:p w14:paraId="772D6BD1" w14:textId="5914CBE5" w:rsidR="00777751" w:rsidRDefault="00895067" w:rsidP="00777751">
      <w:pPr>
        <w:shd w:val="clear" w:color="auto" w:fill="FFFFFF"/>
        <w:ind w:firstLine="567"/>
        <w:jc w:val="both"/>
        <w:rPr>
          <w:b/>
        </w:rPr>
      </w:pPr>
      <w:r w:rsidRPr="00895067">
        <w:rPr>
          <w:b/>
        </w:rPr>
        <w:t xml:space="preserve">Датой перехода </w:t>
      </w:r>
      <w:r>
        <w:rPr>
          <w:b/>
        </w:rPr>
        <w:t>п</w:t>
      </w:r>
      <w:r w:rsidRPr="00895067">
        <w:rPr>
          <w:b/>
        </w:rPr>
        <w:t>рав требований является дата поступления на расчетный счет Цедента денежных средств по оплате уступаемых прав в размере, установленном п. 5.1 Договора уступки прав требований.</w:t>
      </w:r>
    </w:p>
    <w:p w14:paraId="0DDEEAC8" w14:textId="77777777" w:rsidR="008142E6" w:rsidRDefault="008142E6" w:rsidP="00777751">
      <w:pPr>
        <w:shd w:val="clear" w:color="auto" w:fill="FFFFFF"/>
        <w:ind w:firstLine="567"/>
        <w:jc w:val="both"/>
        <w:rPr>
          <w:b/>
        </w:rPr>
      </w:pPr>
    </w:p>
    <w:p w14:paraId="1F5A8E45" w14:textId="77777777" w:rsidR="00DF503B" w:rsidRDefault="00DF503B" w:rsidP="00777751">
      <w:pPr>
        <w:shd w:val="clear" w:color="auto" w:fill="FFFFFF"/>
        <w:ind w:firstLine="567"/>
        <w:jc w:val="both"/>
        <w:rPr>
          <w:b/>
        </w:rPr>
      </w:pPr>
    </w:p>
    <w:p w14:paraId="168D6A2F" w14:textId="0E616B3B" w:rsidR="00DF503B" w:rsidRPr="00DF503B" w:rsidRDefault="00DF503B" w:rsidP="00DF503B">
      <w:pPr>
        <w:shd w:val="clear" w:color="auto" w:fill="FFFFFF"/>
        <w:ind w:firstLine="567"/>
        <w:jc w:val="both"/>
        <w:rPr>
          <w:bCs/>
        </w:rPr>
      </w:pPr>
      <w:r w:rsidRPr="00DF503B">
        <w:rPr>
          <w:bCs/>
        </w:rPr>
        <w:lastRenderedPageBreak/>
        <w:t xml:space="preserve">Цессионарий на дату заключения Договора уступки </w:t>
      </w:r>
      <w:r>
        <w:rPr>
          <w:bCs/>
        </w:rPr>
        <w:t xml:space="preserve">прав требований </w:t>
      </w:r>
      <w:r w:rsidRPr="00DF503B">
        <w:rPr>
          <w:bCs/>
        </w:rPr>
        <w:t>не должен являться:</w:t>
      </w:r>
    </w:p>
    <w:p w14:paraId="4A2F4F16" w14:textId="77777777" w:rsidR="00DF503B" w:rsidRPr="00DF503B" w:rsidRDefault="00DF503B" w:rsidP="00DF503B">
      <w:pPr>
        <w:shd w:val="clear" w:color="auto" w:fill="FFFFFF"/>
        <w:ind w:firstLine="567"/>
        <w:jc w:val="both"/>
        <w:rPr>
          <w:bCs/>
        </w:rPr>
      </w:pPr>
      <w:r w:rsidRPr="00DF503B">
        <w:rPr>
          <w:bCs/>
        </w:rPr>
        <w:t xml:space="preserve">- участником ООО «Кросс», основным или преобладающим хозяйственным обществом участника ООО «Кросс», дочерним или зависимым обществом ООО «Кросс», а также не будет являться участником ООО «Кросс», основным или преобладающим хозяйственным обществом участника ООО «Кросс», дочерним или зависимым обществом ООО «Кросс» до момента исполнения Сторонами всех принятых на себя обязательств по Договору уступки прав требований, </w:t>
      </w:r>
    </w:p>
    <w:p w14:paraId="13F9D9CF" w14:textId="2B734DAF" w:rsidR="00DF503B" w:rsidRPr="00DF503B" w:rsidRDefault="00DF503B" w:rsidP="00DF503B">
      <w:pPr>
        <w:shd w:val="clear" w:color="auto" w:fill="FFFFFF"/>
        <w:ind w:firstLine="567"/>
        <w:jc w:val="both"/>
        <w:rPr>
          <w:bCs/>
        </w:rPr>
      </w:pPr>
      <w:r w:rsidRPr="00DF503B">
        <w:rPr>
          <w:bCs/>
        </w:rPr>
        <w:t>- участником ООО «Управляющая компания Траст-Консультант», основным или преобладающим хозяйственным обществом участника ООО «Управляющая компания Траст-Консультант», дочерним или зависимым обществом ООО «Управляющая компания Траст-Консультант», а также не будет являться участником ООО «Управляющая компания Траст-Консультант», основным или преобладающим хозяйственным обществом участника ООО «Управляющая компания Траст-Консультант», дочерним или зависимым обществом ООО «Управляющая компания Траст-Консультант» до момента исполнения Сторонами всех принятых на себя обязательств по Договору уступки прав требований</w:t>
      </w:r>
      <w:r w:rsidR="00301133">
        <w:rPr>
          <w:bCs/>
        </w:rPr>
        <w:t>.</w:t>
      </w:r>
    </w:p>
    <w:p w14:paraId="6049A6D1" w14:textId="7325935E" w:rsidR="00DF503B" w:rsidRPr="00DF503B" w:rsidRDefault="00DF503B" w:rsidP="00DF503B">
      <w:pPr>
        <w:shd w:val="clear" w:color="auto" w:fill="FFFFFF"/>
        <w:ind w:firstLine="567"/>
        <w:jc w:val="both"/>
        <w:rPr>
          <w:bCs/>
        </w:rPr>
      </w:pPr>
      <w:r w:rsidRPr="00DF503B">
        <w:rPr>
          <w:bCs/>
        </w:rPr>
        <w:t>В случае нарушения указанных требований все неблагоприятные для Сторон Договора уступки прав требований финансовые последствия возлагаются на Цессионария.</w:t>
      </w:r>
    </w:p>
    <w:p w14:paraId="446A9F39" w14:textId="77777777" w:rsidR="00B458B9" w:rsidRDefault="00B458B9" w:rsidP="00DF503B">
      <w:pPr>
        <w:shd w:val="clear" w:color="auto" w:fill="FFFFFF"/>
        <w:jc w:val="both"/>
        <w:rPr>
          <w:b/>
        </w:rPr>
      </w:pPr>
    </w:p>
    <w:p w14:paraId="2D3A2C08" w14:textId="07E84A59" w:rsidR="00CB249E" w:rsidRDefault="007B0176" w:rsidP="00965FB2">
      <w:pPr>
        <w:ind w:firstLine="567"/>
        <w:jc w:val="both"/>
      </w:pPr>
      <w:r>
        <w:t xml:space="preserve">Для заключения </w:t>
      </w:r>
      <w:bookmarkStart w:id="4" w:name="_Hlk120283171"/>
      <w:r w:rsidR="00777751">
        <w:t>Договора уступки прав требований</w:t>
      </w:r>
      <w:bookmarkEnd w:id="4"/>
      <w:r w:rsidR="001E415F">
        <w:t xml:space="preserve"> </w:t>
      </w:r>
      <w:r w:rsidR="00777751">
        <w:t>П</w:t>
      </w:r>
      <w:r>
        <w:t>обедитель</w:t>
      </w:r>
      <w:r w:rsidR="00F956B1">
        <w:t xml:space="preserve"> аукциона </w:t>
      </w:r>
      <w:r w:rsidRPr="009A7024">
        <w:t xml:space="preserve">должен в течение </w:t>
      </w:r>
      <w:r w:rsidR="00777751">
        <w:t>5</w:t>
      </w:r>
      <w:r w:rsidRPr="009A7024">
        <w:t xml:space="preserve"> (</w:t>
      </w:r>
      <w:r w:rsidR="00777751">
        <w:t>пяти</w:t>
      </w:r>
      <w:r w:rsidRPr="009A7024">
        <w:t xml:space="preserve">) рабочих дней с даты подведения итогов аукциона явиться в </w:t>
      </w:r>
      <w:r w:rsidRPr="00A5644A">
        <w:t>Банк «Т</w:t>
      </w:r>
      <w:r w:rsidR="001E415F" w:rsidRPr="00A5644A">
        <w:t>РАСТ</w:t>
      </w:r>
      <w:r w:rsidRPr="00A5644A">
        <w:t xml:space="preserve">» (ПАО) по адресу: </w:t>
      </w:r>
      <w:r w:rsidR="00CB249E" w:rsidRPr="00A5644A">
        <w:t>121151, Москва, Можайский Вал, д. 8Д.</w:t>
      </w:r>
    </w:p>
    <w:p w14:paraId="40364336" w14:textId="37AE7B52" w:rsidR="008C6360" w:rsidRPr="00777751" w:rsidRDefault="007B0176" w:rsidP="00777751">
      <w:pPr>
        <w:ind w:firstLine="567"/>
        <w:jc w:val="both"/>
      </w:pPr>
      <w:r>
        <w:t xml:space="preserve">Неявка </w:t>
      </w:r>
      <w:r w:rsidR="00777751">
        <w:t>П</w:t>
      </w:r>
      <w:r>
        <w:t>обедителя</w:t>
      </w:r>
      <w:r w:rsidR="00E447D3">
        <w:t xml:space="preserve"> аукциона</w:t>
      </w:r>
      <w:r>
        <w:t xml:space="preserve"> по указанному адресу в установленный срок, равно как отказ от подписания </w:t>
      </w:r>
      <w:r w:rsidR="00777751" w:rsidRPr="00777751">
        <w:t>Договора уступки прав требований</w:t>
      </w:r>
      <w:r w:rsidR="001E4395" w:rsidRPr="001E4395">
        <w:t xml:space="preserve"> </w:t>
      </w:r>
      <w:r>
        <w:t xml:space="preserve">в установленный срок, рассматривается как отказ </w:t>
      </w:r>
      <w:r w:rsidR="00777751">
        <w:t>П</w:t>
      </w:r>
      <w:r>
        <w:t>обедителя</w:t>
      </w:r>
      <w:r w:rsidR="00E447D3">
        <w:t xml:space="preserve"> аукциона</w:t>
      </w:r>
      <w:r>
        <w:t xml:space="preserve"> от заключения </w:t>
      </w:r>
      <w:r w:rsidR="00777751" w:rsidRPr="00777751">
        <w:t>Договора уступки прав требований</w:t>
      </w:r>
      <w:r w:rsidR="005839DA">
        <w:t>.</w:t>
      </w:r>
    </w:p>
    <w:p w14:paraId="235A4649" w14:textId="594712BE" w:rsidR="006706DA" w:rsidRPr="00412417" w:rsidRDefault="006706DA" w:rsidP="00965FB2">
      <w:pPr>
        <w:ind w:firstLine="567"/>
        <w:jc w:val="both"/>
        <w:rPr>
          <w:rFonts w:eastAsia="Calibri"/>
          <w:iCs/>
          <w:kern w:val="24"/>
        </w:rPr>
      </w:pPr>
    </w:p>
    <w:p w14:paraId="02B1719A" w14:textId="4EF39EFC" w:rsidR="006706DA" w:rsidRPr="008950D7" w:rsidRDefault="006706DA" w:rsidP="008950D7">
      <w:pPr>
        <w:autoSpaceDE w:val="0"/>
        <w:autoSpaceDN w:val="0"/>
        <w:adjustRightInd w:val="0"/>
        <w:ind w:firstLine="567"/>
        <w:jc w:val="both"/>
      </w:pPr>
      <w:r w:rsidRPr="00412417">
        <w:t xml:space="preserve">Организатор торгов по указанию </w:t>
      </w:r>
      <w:r w:rsidR="002652CC" w:rsidRPr="00412417">
        <w:t>ООО «</w:t>
      </w:r>
      <w:r w:rsidR="00777751">
        <w:t>Кросс</w:t>
      </w:r>
      <w:r w:rsidR="002652CC" w:rsidRPr="00412417">
        <w:t xml:space="preserve">» </w:t>
      </w:r>
      <w:r w:rsidRPr="00412417">
        <w:t>вправе отказаться от проведения торгов в любое время до окончания срока подачи заявок без объяснения причин, не неся при этом никакой ответственности перед претендентами (участниками торгов) или третьими лицами.</w:t>
      </w:r>
    </w:p>
    <w:p w14:paraId="7369D392" w14:textId="77777777" w:rsidR="004C4813" w:rsidRPr="00412417" w:rsidRDefault="004C4813" w:rsidP="00965FB2">
      <w:pPr>
        <w:autoSpaceDE w:val="0"/>
        <w:autoSpaceDN w:val="0"/>
        <w:adjustRightInd w:val="0"/>
        <w:ind w:firstLine="567"/>
        <w:jc w:val="both"/>
        <w:rPr>
          <w:b/>
          <w:bCs/>
        </w:rPr>
      </w:pPr>
    </w:p>
    <w:p w14:paraId="28DC5525" w14:textId="77777777" w:rsidR="007B0176" w:rsidRPr="00412417" w:rsidRDefault="007B0176" w:rsidP="00965FB2">
      <w:pPr>
        <w:autoSpaceDE w:val="0"/>
        <w:autoSpaceDN w:val="0"/>
        <w:adjustRightInd w:val="0"/>
        <w:ind w:firstLine="567"/>
        <w:jc w:val="both"/>
        <w:rPr>
          <w:b/>
          <w:color w:val="000000"/>
        </w:rPr>
      </w:pPr>
      <w:r w:rsidRPr="00412417">
        <w:rPr>
          <w:b/>
          <w:color w:val="000000"/>
        </w:rPr>
        <w:t>Аукцион признается несостоявшимся, если:</w:t>
      </w:r>
    </w:p>
    <w:p w14:paraId="27BB3B45" w14:textId="77777777" w:rsidR="007B0176" w:rsidRPr="00412417" w:rsidRDefault="007B0176" w:rsidP="00965FB2">
      <w:pPr>
        <w:ind w:firstLine="567"/>
        <w:rPr>
          <w:b/>
        </w:rPr>
      </w:pPr>
      <w:r w:rsidRPr="00412417">
        <w:rPr>
          <w:b/>
        </w:rPr>
        <w:t>1.</w:t>
      </w:r>
      <w:r w:rsidRPr="00412417">
        <w:rPr>
          <w:b/>
        </w:rPr>
        <w:tab/>
        <w:t xml:space="preserve">не поступило ни одной заявки на участие в аукционе; </w:t>
      </w:r>
    </w:p>
    <w:p w14:paraId="54DD7CD7" w14:textId="77777777" w:rsidR="007B0176" w:rsidRDefault="007B0176" w:rsidP="00965FB2">
      <w:pPr>
        <w:ind w:firstLine="567"/>
        <w:rPr>
          <w:b/>
        </w:rPr>
      </w:pPr>
      <w:r w:rsidRPr="00412417">
        <w:rPr>
          <w:b/>
        </w:rPr>
        <w:t>2.</w:t>
      </w:r>
      <w:r w:rsidRPr="00412417">
        <w:rPr>
          <w:b/>
        </w:rPr>
        <w:tab/>
        <w:t>ни один Претендент не допущен к участию в аукционе;</w:t>
      </w:r>
      <w:r>
        <w:rPr>
          <w:b/>
        </w:rPr>
        <w:t xml:space="preserve"> </w:t>
      </w:r>
    </w:p>
    <w:p w14:paraId="500B157A" w14:textId="77777777" w:rsidR="007B0176" w:rsidRDefault="007B0176" w:rsidP="00965FB2">
      <w:pPr>
        <w:ind w:firstLine="567"/>
        <w:rPr>
          <w:b/>
        </w:rPr>
      </w:pPr>
      <w:r>
        <w:rPr>
          <w:b/>
        </w:rPr>
        <w:t>3.</w:t>
      </w:r>
      <w:r>
        <w:rPr>
          <w:b/>
        </w:rPr>
        <w:tab/>
        <w:t xml:space="preserve">ни один из участников не сделал предложение о цене; </w:t>
      </w:r>
    </w:p>
    <w:p w14:paraId="78FCDD9D" w14:textId="24C27ABC" w:rsidR="007B0176" w:rsidRDefault="007B0176" w:rsidP="00965FB2">
      <w:pPr>
        <w:ind w:firstLine="567"/>
        <w:rPr>
          <w:b/>
        </w:rPr>
      </w:pPr>
      <w:r>
        <w:rPr>
          <w:b/>
        </w:rPr>
        <w:t>4.</w:t>
      </w:r>
      <w:r>
        <w:rPr>
          <w:b/>
        </w:rPr>
        <w:tab/>
        <w:t>к участию в аукционе допущен один участник.</w:t>
      </w:r>
    </w:p>
    <w:p w14:paraId="53EB4A6C" w14:textId="47C4B779" w:rsidR="00A20DD2" w:rsidRDefault="00A20DD2" w:rsidP="00965FB2">
      <w:pPr>
        <w:ind w:firstLine="567"/>
        <w:rPr>
          <w:b/>
        </w:rPr>
      </w:pPr>
    </w:p>
    <w:p w14:paraId="3ADE8EAE" w14:textId="77777777" w:rsidR="00A20DD2" w:rsidRDefault="00A20DD2" w:rsidP="00965FB2">
      <w:pPr>
        <w:ind w:firstLine="567"/>
        <w:rPr>
          <w:bCs/>
        </w:rPr>
      </w:pPr>
    </w:p>
    <w:sectPr w:rsidR="00A20DD2"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EA348D" w:rsidRDefault="00EA348D" w:rsidP="00D4179C">
      <w:r>
        <w:separator/>
      </w:r>
    </w:p>
  </w:endnote>
  <w:endnote w:type="continuationSeparator" w:id="0">
    <w:p w14:paraId="45CC8760" w14:textId="77777777" w:rsidR="00EA348D" w:rsidRDefault="00EA348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EA348D" w:rsidRDefault="00EA348D" w:rsidP="00D4179C">
      <w:r>
        <w:separator/>
      </w:r>
    </w:p>
  </w:footnote>
  <w:footnote w:type="continuationSeparator" w:id="0">
    <w:p w14:paraId="30884988" w14:textId="77777777" w:rsidR="00EA348D" w:rsidRDefault="00EA348D" w:rsidP="00D4179C">
      <w:r>
        <w:continuationSeparator/>
      </w:r>
    </w:p>
  </w:footnote>
  <w:footnote w:id="1">
    <w:p w14:paraId="6C2D3943" w14:textId="16B322DD" w:rsidR="00E958A2" w:rsidRPr="00FA409E" w:rsidRDefault="00E958A2" w:rsidP="00CC1D78">
      <w:pPr>
        <w:pStyle w:val="af3"/>
        <w:jc w:val="both"/>
        <w:rPr>
          <w:lang w:val="ru-RU"/>
        </w:rPr>
      </w:pPr>
      <w:r w:rsidRPr="00FA409E">
        <w:rPr>
          <w:rStyle w:val="af5"/>
        </w:rPr>
        <w:footnoteRef/>
      </w:r>
      <w:r w:rsidRPr="00FA409E">
        <w:rPr>
          <w:lang w:val="ru-RU"/>
        </w:rPr>
        <w:t xml:space="preserve">   К лицам недружественных государств относятся: </w:t>
      </w:r>
    </w:p>
    <w:p w14:paraId="1DFAA312" w14:textId="77777777" w:rsidR="00E958A2" w:rsidRPr="00F10841" w:rsidRDefault="00E958A2" w:rsidP="00CC1D78">
      <w:pPr>
        <w:pStyle w:val="af3"/>
        <w:jc w:val="both"/>
        <w:rPr>
          <w:lang w:val="ru-RU"/>
        </w:rPr>
      </w:pPr>
      <w:r w:rsidRPr="00FA409E">
        <w:rPr>
          <w:lang w:val="ru-RU"/>
        </w:rPr>
        <w:t>- иностранные лица, имеющие регистрацию и/или ведущие хозяйственную деятельность в недружественном государстве;</w:t>
      </w:r>
    </w:p>
    <w:p w14:paraId="334EBA63" w14:textId="4E2FAF68" w:rsidR="00E958A2" w:rsidRPr="00FA409E" w:rsidRDefault="00E958A2" w:rsidP="00CC1D78">
      <w:pPr>
        <w:pStyle w:val="af3"/>
        <w:jc w:val="both"/>
        <w:rPr>
          <w:lang w:val="ru-RU"/>
        </w:rPr>
      </w:pPr>
      <w:r w:rsidRPr="00FA409E">
        <w:rPr>
          <w:lang w:val="ru-RU"/>
        </w:rPr>
        <w:t xml:space="preserve">- </w:t>
      </w:r>
      <w:r w:rsidR="00CC1D78" w:rsidRPr="00FA409E">
        <w:rPr>
          <w:lang w:val="ru-RU"/>
        </w:rPr>
        <w:t>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w:t>
      </w:r>
      <w:r w:rsidRPr="00FA409E">
        <w:rPr>
          <w:lang w:val="ru-RU"/>
        </w:rPr>
        <w:t xml:space="preserve">. </w:t>
      </w:r>
    </w:p>
    <w:p w14:paraId="6E51416D" w14:textId="77777777" w:rsidR="00E958A2" w:rsidRPr="00FA409E" w:rsidRDefault="00E958A2" w:rsidP="00CC1D78">
      <w:pPr>
        <w:pStyle w:val="af3"/>
        <w:jc w:val="both"/>
        <w:rPr>
          <w:lang w:val="ru-RU"/>
        </w:rPr>
      </w:pPr>
      <w:r w:rsidRPr="00FA409E">
        <w:rPr>
          <w:lang w:val="ru-RU"/>
        </w:rPr>
        <w:t xml:space="preserve">К лицам недружественных государств не относятся: </w:t>
      </w:r>
    </w:p>
    <w:p w14:paraId="3E47EE28" w14:textId="5A70D25B" w:rsidR="00E958A2" w:rsidRPr="00FA409E" w:rsidRDefault="00E958A2" w:rsidP="00CC1D78">
      <w:pPr>
        <w:pStyle w:val="af3"/>
        <w:jc w:val="both"/>
        <w:rPr>
          <w:lang w:val="ru-RU"/>
        </w:rPr>
      </w:pPr>
      <w:r w:rsidRPr="00FA409E">
        <w:rPr>
          <w:lang w:val="ru-RU"/>
        </w:rPr>
        <w:t>- лица, в уставном капитале которых доля прямого и (или) косвенного участия иностранных лиц недружественных государств, либо подконтрольных им лиц составляет: для публичных акционерных обществ - не более 50% минус 1 акция; для непубличных акционерных обществ - не более 25% минус 1 акция; для обществ с ограниченной ответственностью - не более 25% минус 1 голос;</w:t>
      </w:r>
    </w:p>
    <w:p w14:paraId="68883C3C" w14:textId="28B24BA8" w:rsidR="00E958A2" w:rsidRPr="00F10841" w:rsidRDefault="00E958A2" w:rsidP="00CC1D78">
      <w:pPr>
        <w:pStyle w:val="af3"/>
        <w:jc w:val="both"/>
        <w:rPr>
          <w:lang w:val="ru-RU"/>
        </w:rPr>
      </w:pPr>
      <w:r w:rsidRPr="00FA409E">
        <w:rPr>
          <w:lang w:val="ru-RU"/>
        </w:rPr>
        <w:t>- специальные иностранные лица, то есть находящи</w:t>
      </w:r>
      <w:r w:rsidR="00C9060F">
        <w:rPr>
          <w:lang w:val="ru-RU"/>
        </w:rPr>
        <w:t>еся</w:t>
      </w:r>
      <w:r w:rsidRPr="00FA409E">
        <w:rPr>
          <w:lang w:val="ru-RU"/>
        </w:rPr>
        <w:t xml:space="preserve">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8"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3"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9"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0"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235510295">
    <w:abstractNumId w:val="8"/>
  </w:num>
  <w:num w:numId="2" w16cid:durableId="1707632089">
    <w:abstractNumId w:val="2"/>
  </w:num>
  <w:num w:numId="3" w16cid:durableId="736127673">
    <w:abstractNumId w:val="7"/>
  </w:num>
  <w:num w:numId="4" w16cid:durableId="1558661795">
    <w:abstractNumId w:val="15"/>
  </w:num>
  <w:num w:numId="5" w16cid:durableId="778377497">
    <w:abstractNumId w:val="21"/>
  </w:num>
  <w:num w:numId="6" w16cid:durableId="1416633807">
    <w:abstractNumId w:val="18"/>
  </w:num>
  <w:num w:numId="7" w16cid:durableId="142738535">
    <w:abstractNumId w:val="11"/>
  </w:num>
  <w:num w:numId="8" w16cid:durableId="194122274">
    <w:abstractNumId w:val="3"/>
  </w:num>
  <w:num w:numId="9" w16cid:durableId="1685645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1059651">
    <w:abstractNumId w:val="10"/>
  </w:num>
  <w:num w:numId="11" w16cid:durableId="1699742762">
    <w:abstractNumId w:val="0"/>
  </w:num>
  <w:num w:numId="12" w16cid:durableId="722869000">
    <w:abstractNumId w:val="16"/>
  </w:num>
  <w:num w:numId="13" w16cid:durableId="780534750">
    <w:abstractNumId w:val="12"/>
  </w:num>
  <w:num w:numId="14" w16cid:durableId="1132020847">
    <w:abstractNumId w:val="20"/>
  </w:num>
  <w:num w:numId="15" w16cid:durableId="1202864445">
    <w:abstractNumId w:val="13"/>
  </w:num>
  <w:num w:numId="16" w16cid:durableId="20976832">
    <w:abstractNumId w:val="4"/>
  </w:num>
  <w:num w:numId="17" w16cid:durableId="1107043782">
    <w:abstractNumId w:val="17"/>
  </w:num>
  <w:num w:numId="18" w16cid:durableId="357313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360566">
    <w:abstractNumId w:val="14"/>
  </w:num>
  <w:num w:numId="20" w16cid:durableId="1310865136">
    <w:abstractNumId w:val="5"/>
  </w:num>
  <w:num w:numId="21" w16cid:durableId="924655620">
    <w:abstractNumId w:val="1"/>
  </w:num>
  <w:num w:numId="22" w16cid:durableId="139527895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DCF"/>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4DF9"/>
    <w:rsid w:val="00025376"/>
    <w:rsid w:val="000268AC"/>
    <w:rsid w:val="000317EA"/>
    <w:rsid w:val="000331DF"/>
    <w:rsid w:val="000338AD"/>
    <w:rsid w:val="000342B4"/>
    <w:rsid w:val="00035ED8"/>
    <w:rsid w:val="00035FA2"/>
    <w:rsid w:val="00037F9D"/>
    <w:rsid w:val="000422E7"/>
    <w:rsid w:val="00043D1A"/>
    <w:rsid w:val="00044398"/>
    <w:rsid w:val="000450A0"/>
    <w:rsid w:val="00045A1E"/>
    <w:rsid w:val="00045DF1"/>
    <w:rsid w:val="00046E09"/>
    <w:rsid w:val="00047133"/>
    <w:rsid w:val="00047140"/>
    <w:rsid w:val="000472AD"/>
    <w:rsid w:val="0004758D"/>
    <w:rsid w:val="00047AEA"/>
    <w:rsid w:val="00053BA9"/>
    <w:rsid w:val="00053D26"/>
    <w:rsid w:val="000545D2"/>
    <w:rsid w:val="0005495D"/>
    <w:rsid w:val="00055B93"/>
    <w:rsid w:val="00056C58"/>
    <w:rsid w:val="000603F2"/>
    <w:rsid w:val="000612E7"/>
    <w:rsid w:val="000625B4"/>
    <w:rsid w:val="0006293E"/>
    <w:rsid w:val="00063CA2"/>
    <w:rsid w:val="00065596"/>
    <w:rsid w:val="000656DA"/>
    <w:rsid w:val="00065C71"/>
    <w:rsid w:val="000675A8"/>
    <w:rsid w:val="0007074E"/>
    <w:rsid w:val="00075E31"/>
    <w:rsid w:val="000760B3"/>
    <w:rsid w:val="00076595"/>
    <w:rsid w:val="000767E2"/>
    <w:rsid w:val="00081F9C"/>
    <w:rsid w:val="00082BA4"/>
    <w:rsid w:val="00083AC8"/>
    <w:rsid w:val="00085070"/>
    <w:rsid w:val="00085F13"/>
    <w:rsid w:val="0008605F"/>
    <w:rsid w:val="00086A50"/>
    <w:rsid w:val="00086C78"/>
    <w:rsid w:val="00086E0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585"/>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3E3A"/>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4E50"/>
    <w:rsid w:val="001379AB"/>
    <w:rsid w:val="001406C9"/>
    <w:rsid w:val="00140BB4"/>
    <w:rsid w:val="001429E3"/>
    <w:rsid w:val="001433F4"/>
    <w:rsid w:val="00144177"/>
    <w:rsid w:val="00144CAA"/>
    <w:rsid w:val="00144E63"/>
    <w:rsid w:val="0014537E"/>
    <w:rsid w:val="00145594"/>
    <w:rsid w:val="001468C2"/>
    <w:rsid w:val="00146AFB"/>
    <w:rsid w:val="0015228B"/>
    <w:rsid w:val="00152488"/>
    <w:rsid w:val="00152517"/>
    <w:rsid w:val="00156AA2"/>
    <w:rsid w:val="00157FD1"/>
    <w:rsid w:val="00161062"/>
    <w:rsid w:val="00161A78"/>
    <w:rsid w:val="00163B14"/>
    <w:rsid w:val="00163E71"/>
    <w:rsid w:val="00164826"/>
    <w:rsid w:val="00164CA5"/>
    <w:rsid w:val="00166F6E"/>
    <w:rsid w:val="0017450F"/>
    <w:rsid w:val="00174905"/>
    <w:rsid w:val="00175465"/>
    <w:rsid w:val="00175673"/>
    <w:rsid w:val="00176C84"/>
    <w:rsid w:val="0017790A"/>
    <w:rsid w:val="00177EA2"/>
    <w:rsid w:val="00181556"/>
    <w:rsid w:val="001843A0"/>
    <w:rsid w:val="001849A2"/>
    <w:rsid w:val="00184A54"/>
    <w:rsid w:val="00185E3E"/>
    <w:rsid w:val="00185F1D"/>
    <w:rsid w:val="00186EC2"/>
    <w:rsid w:val="00187301"/>
    <w:rsid w:val="00191374"/>
    <w:rsid w:val="00192976"/>
    <w:rsid w:val="00194429"/>
    <w:rsid w:val="0019753F"/>
    <w:rsid w:val="0019763A"/>
    <w:rsid w:val="001A01A2"/>
    <w:rsid w:val="001A04D9"/>
    <w:rsid w:val="001A052E"/>
    <w:rsid w:val="001A150F"/>
    <w:rsid w:val="001A1AE1"/>
    <w:rsid w:val="001A2057"/>
    <w:rsid w:val="001A2818"/>
    <w:rsid w:val="001A2EAD"/>
    <w:rsid w:val="001A3596"/>
    <w:rsid w:val="001A493D"/>
    <w:rsid w:val="001A538C"/>
    <w:rsid w:val="001A7321"/>
    <w:rsid w:val="001A748B"/>
    <w:rsid w:val="001B05F8"/>
    <w:rsid w:val="001B0AF4"/>
    <w:rsid w:val="001B0EE3"/>
    <w:rsid w:val="001B53C5"/>
    <w:rsid w:val="001C0164"/>
    <w:rsid w:val="001C382D"/>
    <w:rsid w:val="001C6FBB"/>
    <w:rsid w:val="001C7D73"/>
    <w:rsid w:val="001D2780"/>
    <w:rsid w:val="001D31B3"/>
    <w:rsid w:val="001D3ED8"/>
    <w:rsid w:val="001D4473"/>
    <w:rsid w:val="001D5746"/>
    <w:rsid w:val="001D7C84"/>
    <w:rsid w:val="001E00CB"/>
    <w:rsid w:val="001E1959"/>
    <w:rsid w:val="001E3C77"/>
    <w:rsid w:val="001E415F"/>
    <w:rsid w:val="001E4395"/>
    <w:rsid w:val="001E6879"/>
    <w:rsid w:val="001F00FE"/>
    <w:rsid w:val="001F06B3"/>
    <w:rsid w:val="001F1E2D"/>
    <w:rsid w:val="001F2F31"/>
    <w:rsid w:val="001F5DB4"/>
    <w:rsid w:val="001F6084"/>
    <w:rsid w:val="001F6D72"/>
    <w:rsid w:val="001F76DF"/>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234A"/>
    <w:rsid w:val="00243E3D"/>
    <w:rsid w:val="00246C8A"/>
    <w:rsid w:val="00247552"/>
    <w:rsid w:val="002507B9"/>
    <w:rsid w:val="0025268A"/>
    <w:rsid w:val="002557F2"/>
    <w:rsid w:val="0025761F"/>
    <w:rsid w:val="00257DB3"/>
    <w:rsid w:val="00260CD3"/>
    <w:rsid w:val="00261958"/>
    <w:rsid w:val="002621EB"/>
    <w:rsid w:val="0026358E"/>
    <w:rsid w:val="002637A6"/>
    <w:rsid w:val="0026397E"/>
    <w:rsid w:val="002648D5"/>
    <w:rsid w:val="002652CC"/>
    <w:rsid w:val="0026628A"/>
    <w:rsid w:val="002662C2"/>
    <w:rsid w:val="002675DA"/>
    <w:rsid w:val="00272BAA"/>
    <w:rsid w:val="002739C0"/>
    <w:rsid w:val="00273CCF"/>
    <w:rsid w:val="00275FAB"/>
    <w:rsid w:val="00276843"/>
    <w:rsid w:val="002773EA"/>
    <w:rsid w:val="00280270"/>
    <w:rsid w:val="00281A25"/>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336E"/>
    <w:rsid w:val="002B3968"/>
    <w:rsid w:val="002B4A07"/>
    <w:rsid w:val="002B65FF"/>
    <w:rsid w:val="002B66D6"/>
    <w:rsid w:val="002B71C0"/>
    <w:rsid w:val="002C04F1"/>
    <w:rsid w:val="002C279C"/>
    <w:rsid w:val="002C2804"/>
    <w:rsid w:val="002C4F7B"/>
    <w:rsid w:val="002C534F"/>
    <w:rsid w:val="002C75C1"/>
    <w:rsid w:val="002C7770"/>
    <w:rsid w:val="002D2496"/>
    <w:rsid w:val="002D2A24"/>
    <w:rsid w:val="002D38D1"/>
    <w:rsid w:val="002D5EC0"/>
    <w:rsid w:val="002D5FF6"/>
    <w:rsid w:val="002D6933"/>
    <w:rsid w:val="002D6995"/>
    <w:rsid w:val="002D75C2"/>
    <w:rsid w:val="002D7AB8"/>
    <w:rsid w:val="002E3FC2"/>
    <w:rsid w:val="002E4BFF"/>
    <w:rsid w:val="002E7DFF"/>
    <w:rsid w:val="002F0B5A"/>
    <w:rsid w:val="002F0FF2"/>
    <w:rsid w:val="002F2821"/>
    <w:rsid w:val="002F2AA2"/>
    <w:rsid w:val="002F3B3E"/>
    <w:rsid w:val="002F4AEA"/>
    <w:rsid w:val="00300954"/>
    <w:rsid w:val="00301133"/>
    <w:rsid w:val="0030187B"/>
    <w:rsid w:val="00301A14"/>
    <w:rsid w:val="00301C26"/>
    <w:rsid w:val="0030367F"/>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6C6D"/>
    <w:rsid w:val="0031700B"/>
    <w:rsid w:val="0031765A"/>
    <w:rsid w:val="00317C86"/>
    <w:rsid w:val="00317D06"/>
    <w:rsid w:val="00317EA6"/>
    <w:rsid w:val="00320BFC"/>
    <w:rsid w:val="00320D84"/>
    <w:rsid w:val="003211C6"/>
    <w:rsid w:val="00321832"/>
    <w:rsid w:val="003235AC"/>
    <w:rsid w:val="0032378F"/>
    <w:rsid w:val="00323A44"/>
    <w:rsid w:val="00324122"/>
    <w:rsid w:val="00326CD1"/>
    <w:rsid w:val="00331B09"/>
    <w:rsid w:val="0033336B"/>
    <w:rsid w:val="00334749"/>
    <w:rsid w:val="00334E57"/>
    <w:rsid w:val="003373F4"/>
    <w:rsid w:val="003373F5"/>
    <w:rsid w:val="00342709"/>
    <w:rsid w:val="003435E4"/>
    <w:rsid w:val="00343A65"/>
    <w:rsid w:val="00344337"/>
    <w:rsid w:val="003450A1"/>
    <w:rsid w:val="0034625C"/>
    <w:rsid w:val="0034673F"/>
    <w:rsid w:val="00347339"/>
    <w:rsid w:val="00347391"/>
    <w:rsid w:val="0034776E"/>
    <w:rsid w:val="00347CEA"/>
    <w:rsid w:val="0035448A"/>
    <w:rsid w:val="003544C7"/>
    <w:rsid w:val="0035494F"/>
    <w:rsid w:val="0035566D"/>
    <w:rsid w:val="00356344"/>
    <w:rsid w:val="00356DC6"/>
    <w:rsid w:val="003604D2"/>
    <w:rsid w:val="0036384D"/>
    <w:rsid w:val="00363C54"/>
    <w:rsid w:val="0036557C"/>
    <w:rsid w:val="00365B27"/>
    <w:rsid w:val="00367827"/>
    <w:rsid w:val="0036797B"/>
    <w:rsid w:val="003715C5"/>
    <w:rsid w:val="00371B2F"/>
    <w:rsid w:val="00371C17"/>
    <w:rsid w:val="0037330A"/>
    <w:rsid w:val="0037405D"/>
    <w:rsid w:val="00375985"/>
    <w:rsid w:val="00375A5F"/>
    <w:rsid w:val="003761F0"/>
    <w:rsid w:val="0037630D"/>
    <w:rsid w:val="00383642"/>
    <w:rsid w:val="00383A6B"/>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6A3D"/>
    <w:rsid w:val="003D0647"/>
    <w:rsid w:val="003D30A5"/>
    <w:rsid w:val="003D3AE1"/>
    <w:rsid w:val="003D5144"/>
    <w:rsid w:val="003D7551"/>
    <w:rsid w:val="003D7E2B"/>
    <w:rsid w:val="003E02D0"/>
    <w:rsid w:val="003E0425"/>
    <w:rsid w:val="003E1E39"/>
    <w:rsid w:val="003E42D9"/>
    <w:rsid w:val="003E5F58"/>
    <w:rsid w:val="003F38C8"/>
    <w:rsid w:val="003F40F8"/>
    <w:rsid w:val="003F68C0"/>
    <w:rsid w:val="003F7DBF"/>
    <w:rsid w:val="00400353"/>
    <w:rsid w:val="004003F8"/>
    <w:rsid w:val="004004D0"/>
    <w:rsid w:val="00400F3F"/>
    <w:rsid w:val="0040136F"/>
    <w:rsid w:val="00401B76"/>
    <w:rsid w:val="004025B5"/>
    <w:rsid w:val="00402EB2"/>
    <w:rsid w:val="00404978"/>
    <w:rsid w:val="00405C89"/>
    <w:rsid w:val="00407A27"/>
    <w:rsid w:val="00407FB7"/>
    <w:rsid w:val="00410F1E"/>
    <w:rsid w:val="00412417"/>
    <w:rsid w:val="004133A9"/>
    <w:rsid w:val="00413E21"/>
    <w:rsid w:val="00417C4A"/>
    <w:rsid w:val="00421601"/>
    <w:rsid w:val="004232C9"/>
    <w:rsid w:val="004235DE"/>
    <w:rsid w:val="0042593A"/>
    <w:rsid w:val="00425CF5"/>
    <w:rsid w:val="00430675"/>
    <w:rsid w:val="00430872"/>
    <w:rsid w:val="004320F0"/>
    <w:rsid w:val="00433302"/>
    <w:rsid w:val="004343FA"/>
    <w:rsid w:val="004354BC"/>
    <w:rsid w:val="004359DA"/>
    <w:rsid w:val="00436D4D"/>
    <w:rsid w:val="00436E01"/>
    <w:rsid w:val="00436ED4"/>
    <w:rsid w:val="00440029"/>
    <w:rsid w:val="0044081D"/>
    <w:rsid w:val="00442A08"/>
    <w:rsid w:val="00445CF2"/>
    <w:rsid w:val="00451F66"/>
    <w:rsid w:val="004534A5"/>
    <w:rsid w:val="004543AA"/>
    <w:rsid w:val="0045509C"/>
    <w:rsid w:val="00455A02"/>
    <w:rsid w:val="004563FD"/>
    <w:rsid w:val="004564C4"/>
    <w:rsid w:val="00457AD6"/>
    <w:rsid w:val="00457ED1"/>
    <w:rsid w:val="00460C7F"/>
    <w:rsid w:val="004610FF"/>
    <w:rsid w:val="0046129B"/>
    <w:rsid w:val="00462C44"/>
    <w:rsid w:val="00465340"/>
    <w:rsid w:val="00465446"/>
    <w:rsid w:val="004677CE"/>
    <w:rsid w:val="00470594"/>
    <w:rsid w:val="004709BC"/>
    <w:rsid w:val="00470E4B"/>
    <w:rsid w:val="00471484"/>
    <w:rsid w:val="004725D0"/>
    <w:rsid w:val="004758B8"/>
    <w:rsid w:val="004758DD"/>
    <w:rsid w:val="00477092"/>
    <w:rsid w:val="00477A79"/>
    <w:rsid w:val="00477C0D"/>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97CCC"/>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4813"/>
    <w:rsid w:val="004C579D"/>
    <w:rsid w:val="004C6A7C"/>
    <w:rsid w:val="004D050E"/>
    <w:rsid w:val="004D216C"/>
    <w:rsid w:val="004D36B3"/>
    <w:rsid w:val="004D5D02"/>
    <w:rsid w:val="004D6470"/>
    <w:rsid w:val="004D649E"/>
    <w:rsid w:val="004D704B"/>
    <w:rsid w:val="004D7C3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899"/>
    <w:rsid w:val="005130C5"/>
    <w:rsid w:val="00513E5A"/>
    <w:rsid w:val="00517253"/>
    <w:rsid w:val="005177F3"/>
    <w:rsid w:val="00520090"/>
    <w:rsid w:val="005224A1"/>
    <w:rsid w:val="00522719"/>
    <w:rsid w:val="0052490B"/>
    <w:rsid w:val="00524966"/>
    <w:rsid w:val="00525D81"/>
    <w:rsid w:val="00526E65"/>
    <w:rsid w:val="00527A1A"/>
    <w:rsid w:val="005302EA"/>
    <w:rsid w:val="00531520"/>
    <w:rsid w:val="00533F4B"/>
    <w:rsid w:val="00534B5F"/>
    <w:rsid w:val="005350A0"/>
    <w:rsid w:val="00536416"/>
    <w:rsid w:val="00537977"/>
    <w:rsid w:val="00542042"/>
    <w:rsid w:val="0054247E"/>
    <w:rsid w:val="00542578"/>
    <w:rsid w:val="005442F9"/>
    <w:rsid w:val="0054432A"/>
    <w:rsid w:val="00546702"/>
    <w:rsid w:val="005471EA"/>
    <w:rsid w:val="00550D67"/>
    <w:rsid w:val="00550FD7"/>
    <w:rsid w:val="005514C9"/>
    <w:rsid w:val="00551570"/>
    <w:rsid w:val="005519EB"/>
    <w:rsid w:val="00553232"/>
    <w:rsid w:val="00553667"/>
    <w:rsid w:val="00554E4F"/>
    <w:rsid w:val="00555B48"/>
    <w:rsid w:val="00560B00"/>
    <w:rsid w:val="00560D85"/>
    <w:rsid w:val="00563880"/>
    <w:rsid w:val="00564424"/>
    <w:rsid w:val="0056553B"/>
    <w:rsid w:val="00566E7C"/>
    <w:rsid w:val="00567CED"/>
    <w:rsid w:val="005729E9"/>
    <w:rsid w:val="00573DBD"/>
    <w:rsid w:val="005740C9"/>
    <w:rsid w:val="005748E6"/>
    <w:rsid w:val="00575271"/>
    <w:rsid w:val="00575833"/>
    <w:rsid w:val="00576324"/>
    <w:rsid w:val="00576B4A"/>
    <w:rsid w:val="00576F2C"/>
    <w:rsid w:val="00580A60"/>
    <w:rsid w:val="005817E8"/>
    <w:rsid w:val="005825E6"/>
    <w:rsid w:val="005828A8"/>
    <w:rsid w:val="005839DA"/>
    <w:rsid w:val="00583A88"/>
    <w:rsid w:val="0058480F"/>
    <w:rsid w:val="005848DA"/>
    <w:rsid w:val="00584ABF"/>
    <w:rsid w:val="00585A7A"/>
    <w:rsid w:val="00592DA2"/>
    <w:rsid w:val="005961A9"/>
    <w:rsid w:val="00596C12"/>
    <w:rsid w:val="00596EC6"/>
    <w:rsid w:val="005A0548"/>
    <w:rsid w:val="005A12CB"/>
    <w:rsid w:val="005A27ED"/>
    <w:rsid w:val="005A3AF6"/>
    <w:rsid w:val="005A6C99"/>
    <w:rsid w:val="005A7A66"/>
    <w:rsid w:val="005B3B5D"/>
    <w:rsid w:val="005B3F87"/>
    <w:rsid w:val="005B4E73"/>
    <w:rsid w:val="005B6ABF"/>
    <w:rsid w:val="005B6FDB"/>
    <w:rsid w:val="005C293C"/>
    <w:rsid w:val="005C40BB"/>
    <w:rsid w:val="005C5EBC"/>
    <w:rsid w:val="005D086A"/>
    <w:rsid w:val="005D3AFA"/>
    <w:rsid w:val="005E0CC5"/>
    <w:rsid w:val="005E2085"/>
    <w:rsid w:val="005E2CF6"/>
    <w:rsid w:val="005E3132"/>
    <w:rsid w:val="005E37D5"/>
    <w:rsid w:val="005E611D"/>
    <w:rsid w:val="005E62BC"/>
    <w:rsid w:val="005E7A5E"/>
    <w:rsid w:val="005F2C87"/>
    <w:rsid w:val="005F4C77"/>
    <w:rsid w:val="005F6D8C"/>
    <w:rsid w:val="005F7722"/>
    <w:rsid w:val="0060148B"/>
    <w:rsid w:val="006022D0"/>
    <w:rsid w:val="006046F5"/>
    <w:rsid w:val="006049E1"/>
    <w:rsid w:val="00606A60"/>
    <w:rsid w:val="00607E9C"/>
    <w:rsid w:val="006109F3"/>
    <w:rsid w:val="0061213D"/>
    <w:rsid w:val="006123BF"/>
    <w:rsid w:val="00612E89"/>
    <w:rsid w:val="00612F0A"/>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1654"/>
    <w:rsid w:val="0065357B"/>
    <w:rsid w:val="00653773"/>
    <w:rsid w:val="00653C71"/>
    <w:rsid w:val="0065434B"/>
    <w:rsid w:val="0065505D"/>
    <w:rsid w:val="00656CDB"/>
    <w:rsid w:val="00660418"/>
    <w:rsid w:val="00663143"/>
    <w:rsid w:val="0066545E"/>
    <w:rsid w:val="006656FB"/>
    <w:rsid w:val="00667197"/>
    <w:rsid w:val="00667559"/>
    <w:rsid w:val="006706DA"/>
    <w:rsid w:val="00671D44"/>
    <w:rsid w:val="00674424"/>
    <w:rsid w:val="00674684"/>
    <w:rsid w:val="006746EE"/>
    <w:rsid w:val="00674949"/>
    <w:rsid w:val="00674A2C"/>
    <w:rsid w:val="006756DD"/>
    <w:rsid w:val="006765CE"/>
    <w:rsid w:val="006775EB"/>
    <w:rsid w:val="00677DF0"/>
    <w:rsid w:val="00681185"/>
    <w:rsid w:val="006876A6"/>
    <w:rsid w:val="0069032B"/>
    <w:rsid w:val="00690D1F"/>
    <w:rsid w:val="00691387"/>
    <w:rsid w:val="00691E21"/>
    <w:rsid w:val="006921C0"/>
    <w:rsid w:val="00695F0B"/>
    <w:rsid w:val="00697091"/>
    <w:rsid w:val="006A0808"/>
    <w:rsid w:val="006A157D"/>
    <w:rsid w:val="006A36F3"/>
    <w:rsid w:val="006A530A"/>
    <w:rsid w:val="006A66A3"/>
    <w:rsid w:val="006A7856"/>
    <w:rsid w:val="006B1A68"/>
    <w:rsid w:val="006B1CE3"/>
    <w:rsid w:val="006B1F09"/>
    <w:rsid w:val="006B1F1B"/>
    <w:rsid w:val="006B24A9"/>
    <w:rsid w:val="006B2A0F"/>
    <w:rsid w:val="006B2C5D"/>
    <w:rsid w:val="006B35C8"/>
    <w:rsid w:val="006B4267"/>
    <w:rsid w:val="006B4B92"/>
    <w:rsid w:val="006C0074"/>
    <w:rsid w:val="006C039E"/>
    <w:rsid w:val="006C12A0"/>
    <w:rsid w:val="006C2D6A"/>
    <w:rsid w:val="006C6598"/>
    <w:rsid w:val="006C7F9E"/>
    <w:rsid w:val="006D3B11"/>
    <w:rsid w:val="006D5145"/>
    <w:rsid w:val="006D5441"/>
    <w:rsid w:val="006D5A93"/>
    <w:rsid w:val="006D6678"/>
    <w:rsid w:val="006D66D7"/>
    <w:rsid w:val="006D6A2C"/>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53F"/>
    <w:rsid w:val="00702282"/>
    <w:rsid w:val="00704E22"/>
    <w:rsid w:val="00706864"/>
    <w:rsid w:val="00707A60"/>
    <w:rsid w:val="00710186"/>
    <w:rsid w:val="0071597A"/>
    <w:rsid w:val="00715C97"/>
    <w:rsid w:val="00721A1D"/>
    <w:rsid w:val="00722716"/>
    <w:rsid w:val="00724DD5"/>
    <w:rsid w:val="007256E3"/>
    <w:rsid w:val="00725AB2"/>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77751"/>
    <w:rsid w:val="007834CC"/>
    <w:rsid w:val="00783BC7"/>
    <w:rsid w:val="00784E75"/>
    <w:rsid w:val="00790527"/>
    <w:rsid w:val="007919BC"/>
    <w:rsid w:val="00791D9C"/>
    <w:rsid w:val="00791EF5"/>
    <w:rsid w:val="00792221"/>
    <w:rsid w:val="007949B1"/>
    <w:rsid w:val="00794D71"/>
    <w:rsid w:val="007A09F0"/>
    <w:rsid w:val="007A0D7B"/>
    <w:rsid w:val="007A25C0"/>
    <w:rsid w:val="007A2C0B"/>
    <w:rsid w:val="007A6B7D"/>
    <w:rsid w:val="007A7A55"/>
    <w:rsid w:val="007B0031"/>
    <w:rsid w:val="007B0157"/>
    <w:rsid w:val="007B0176"/>
    <w:rsid w:val="007B0E31"/>
    <w:rsid w:val="007B3CF0"/>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64BA"/>
    <w:rsid w:val="00807F69"/>
    <w:rsid w:val="00810081"/>
    <w:rsid w:val="008110F8"/>
    <w:rsid w:val="008122AC"/>
    <w:rsid w:val="00812838"/>
    <w:rsid w:val="008142E6"/>
    <w:rsid w:val="008152BF"/>
    <w:rsid w:val="008156F1"/>
    <w:rsid w:val="008172C5"/>
    <w:rsid w:val="00817661"/>
    <w:rsid w:val="0082084E"/>
    <w:rsid w:val="00821CD8"/>
    <w:rsid w:val="00822145"/>
    <w:rsid w:val="00824272"/>
    <w:rsid w:val="00824770"/>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4DF3"/>
    <w:rsid w:val="0084558A"/>
    <w:rsid w:val="008502CC"/>
    <w:rsid w:val="008509CC"/>
    <w:rsid w:val="00850D13"/>
    <w:rsid w:val="008519A1"/>
    <w:rsid w:val="0085201A"/>
    <w:rsid w:val="008536A7"/>
    <w:rsid w:val="008539DA"/>
    <w:rsid w:val="00853EC4"/>
    <w:rsid w:val="00853F72"/>
    <w:rsid w:val="0086102B"/>
    <w:rsid w:val="00862A3B"/>
    <w:rsid w:val="00864C5A"/>
    <w:rsid w:val="00864FD4"/>
    <w:rsid w:val="00867407"/>
    <w:rsid w:val="00873B58"/>
    <w:rsid w:val="00873DA7"/>
    <w:rsid w:val="00876E85"/>
    <w:rsid w:val="0088208B"/>
    <w:rsid w:val="00882115"/>
    <w:rsid w:val="00883DC7"/>
    <w:rsid w:val="008859DC"/>
    <w:rsid w:val="00885C8E"/>
    <w:rsid w:val="00886DB9"/>
    <w:rsid w:val="0088781F"/>
    <w:rsid w:val="0089030F"/>
    <w:rsid w:val="00890EF3"/>
    <w:rsid w:val="00893BC2"/>
    <w:rsid w:val="00895067"/>
    <w:rsid w:val="008950D7"/>
    <w:rsid w:val="00896570"/>
    <w:rsid w:val="008A23AF"/>
    <w:rsid w:val="008A2DFA"/>
    <w:rsid w:val="008A34B3"/>
    <w:rsid w:val="008A45CF"/>
    <w:rsid w:val="008A59D4"/>
    <w:rsid w:val="008A5D5F"/>
    <w:rsid w:val="008A5E3E"/>
    <w:rsid w:val="008A6ED3"/>
    <w:rsid w:val="008A7628"/>
    <w:rsid w:val="008B0807"/>
    <w:rsid w:val="008B168B"/>
    <w:rsid w:val="008B749E"/>
    <w:rsid w:val="008B7F0E"/>
    <w:rsid w:val="008C03B5"/>
    <w:rsid w:val="008C1342"/>
    <w:rsid w:val="008C17FB"/>
    <w:rsid w:val="008C1836"/>
    <w:rsid w:val="008C2910"/>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A4D"/>
    <w:rsid w:val="008D660A"/>
    <w:rsid w:val="008D6B24"/>
    <w:rsid w:val="008D751F"/>
    <w:rsid w:val="008E011C"/>
    <w:rsid w:val="008E1F7E"/>
    <w:rsid w:val="008E218E"/>
    <w:rsid w:val="008E579B"/>
    <w:rsid w:val="008E5D3B"/>
    <w:rsid w:val="008E60BF"/>
    <w:rsid w:val="008E6BDB"/>
    <w:rsid w:val="008E6EA3"/>
    <w:rsid w:val="008E761B"/>
    <w:rsid w:val="008F253C"/>
    <w:rsid w:val="008F3730"/>
    <w:rsid w:val="008F3FE5"/>
    <w:rsid w:val="008F4A0F"/>
    <w:rsid w:val="008F7FA9"/>
    <w:rsid w:val="00901A9E"/>
    <w:rsid w:val="00901BF2"/>
    <w:rsid w:val="00904945"/>
    <w:rsid w:val="00904E63"/>
    <w:rsid w:val="00905C15"/>
    <w:rsid w:val="00905CE1"/>
    <w:rsid w:val="0090647D"/>
    <w:rsid w:val="00907E87"/>
    <w:rsid w:val="0091067C"/>
    <w:rsid w:val="00916EA0"/>
    <w:rsid w:val="0091700D"/>
    <w:rsid w:val="00917967"/>
    <w:rsid w:val="00917F0E"/>
    <w:rsid w:val="0092346E"/>
    <w:rsid w:val="009237AD"/>
    <w:rsid w:val="00924A0B"/>
    <w:rsid w:val="00925C7D"/>
    <w:rsid w:val="00925E2E"/>
    <w:rsid w:val="0092688E"/>
    <w:rsid w:val="00930D76"/>
    <w:rsid w:val="00932376"/>
    <w:rsid w:val="00932D6C"/>
    <w:rsid w:val="009346B2"/>
    <w:rsid w:val="00935216"/>
    <w:rsid w:val="009356BC"/>
    <w:rsid w:val="009374BB"/>
    <w:rsid w:val="009407AA"/>
    <w:rsid w:val="00940932"/>
    <w:rsid w:val="009433CA"/>
    <w:rsid w:val="0094672B"/>
    <w:rsid w:val="00946984"/>
    <w:rsid w:val="00947564"/>
    <w:rsid w:val="009549ED"/>
    <w:rsid w:val="00955437"/>
    <w:rsid w:val="00956247"/>
    <w:rsid w:val="00957B39"/>
    <w:rsid w:val="00961158"/>
    <w:rsid w:val="00961C5B"/>
    <w:rsid w:val="00962E8A"/>
    <w:rsid w:val="00964534"/>
    <w:rsid w:val="009645E7"/>
    <w:rsid w:val="00965526"/>
    <w:rsid w:val="00965D63"/>
    <w:rsid w:val="00965FB2"/>
    <w:rsid w:val="00966012"/>
    <w:rsid w:val="00966DFA"/>
    <w:rsid w:val="0096778B"/>
    <w:rsid w:val="009705CC"/>
    <w:rsid w:val="00971D95"/>
    <w:rsid w:val="00972533"/>
    <w:rsid w:val="00972DA2"/>
    <w:rsid w:val="00974364"/>
    <w:rsid w:val="009802C7"/>
    <w:rsid w:val="0098075C"/>
    <w:rsid w:val="0098114A"/>
    <w:rsid w:val="009819F4"/>
    <w:rsid w:val="00981D8E"/>
    <w:rsid w:val="0098272C"/>
    <w:rsid w:val="0098420C"/>
    <w:rsid w:val="0098442C"/>
    <w:rsid w:val="009854E7"/>
    <w:rsid w:val="009871B9"/>
    <w:rsid w:val="00990401"/>
    <w:rsid w:val="009915CE"/>
    <w:rsid w:val="009922C5"/>
    <w:rsid w:val="00992B87"/>
    <w:rsid w:val="00994E79"/>
    <w:rsid w:val="00995156"/>
    <w:rsid w:val="00995290"/>
    <w:rsid w:val="009A10B9"/>
    <w:rsid w:val="009A1727"/>
    <w:rsid w:val="009A2DE9"/>
    <w:rsid w:val="009A4A5F"/>
    <w:rsid w:val="009A5941"/>
    <w:rsid w:val="009A5FEB"/>
    <w:rsid w:val="009A7024"/>
    <w:rsid w:val="009A7AF1"/>
    <w:rsid w:val="009A7BE4"/>
    <w:rsid w:val="009B589F"/>
    <w:rsid w:val="009B7026"/>
    <w:rsid w:val="009B71FF"/>
    <w:rsid w:val="009C01E3"/>
    <w:rsid w:val="009C2703"/>
    <w:rsid w:val="009C3BCC"/>
    <w:rsid w:val="009C4EEE"/>
    <w:rsid w:val="009C50A2"/>
    <w:rsid w:val="009C6146"/>
    <w:rsid w:val="009D0461"/>
    <w:rsid w:val="009D0C58"/>
    <w:rsid w:val="009D1BFF"/>
    <w:rsid w:val="009D1D38"/>
    <w:rsid w:val="009D205A"/>
    <w:rsid w:val="009D2180"/>
    <w:rsid w:val="009D2EFB"/>
    <w:rsid w:val="009D2F68"/>
    <w:rsid w:val="009D3DD8"/>
    <w:rsid w:val="009D7182"/>
    <w:rsid w:val="009E0D97"/>
    <w:rsid w:val="009E0FD1"/>
    <w:rsid w:val="009E1BCE"/>
    <w:rsid w:val="009E32E9"/>
    <w:rsid w:val="009E589A"/>
    <w:rsid w:val="009E6902"/>
    <w:rsid w:val="009F0152"/>
    <w:rsid w:val="009F0692"/>
    <w:rsid w:val="009F30D0"/>
    <w:rsid w:val="009F32D7"/>
    <w:rsid w:val="009F3690"/>
    <w:rsid w:val="009F4CEF"/>
    <w:rsid w:val="009F6E65"/>
    <w:rsid w:val="009F784F"/>
    <w:rsid w:val="00A0175D"/>
    <w:rsid w:val="00A02974"/>
    <w:rsid w:val="00A03861"/>
    <w:rsid w:val="00A04CD9"/>
    <w:rsid w:val="00A07C92"/>
    <w:rsid w:val="00A116B5"/>
    <w:rsid w:val="00A12A9E"/>
    <w:rsid w:val="00A142B0"/>
    <w:rsid w:val="00A1615A"/>
    <w:rsid w:val="00A161BD"/>
    <w:rsid w:val="00A17B02"/>
    <w:rsid w:val="00A20DD2"/>
    <w:rsid w:val="00A218B9"/>
    <w:rsid w:val="00A221D7"/>
    <w:rsid w:val="00A242AD"/>
    <w:rsid w:val="00A27922"/>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D78"/>
    <w:rsid w:val="00A52E42"/>
    <w:rsid w:val="00A5497E"/>
    <w:rsid w:val="00A5644A"/>
    <w:rsid w:val="00A61C95"/>
    <w:rsid w:val="00A6464B"/>
    <w:rsid w:val="00A64DB0"/>
    <w:rsid w:val="00A64E19"/>
    <w:rsid w:val="00A64F2E"/>
    <w:rsid w:val="00A655A4"/>
    <w:rsid w:val="00A711FB"/>
    <w:rsid w:val="00A7228A"/>
    <w:rsid w:val="00A72A80"/>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A7D"/>
    <w:rsid w:val="00AA2CF2"/>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0BE0"/>
    <w:rsid w:val="00AD119F"/>
    <w:rsid w:val="00AD179C"/>
    <w:rsid w:val="00AD2091"/>
    <w:rsid w:val="00AD22D7"/>
    <w:rsid w:val="00AD2D27"/>
    <w:rsid w:val="00AD3B23"/>
    <w:rsid w:val="00AD56D2"/>
    <w:rsid w:val="00AE0C85"/>
    <w:rsid w:val="00AE1230"/>
    <w:rsid w:val="00AE2D09"/>
    <w:rsid w:val="00AE5F91"/>
    <w:rsid w:val="00AF1C3D"/>
    <w:rsid w:val="00AF25E3"/>
    <w:rsid w:val="00AF3A54"/>
    <w:rsid w:val="00AF5022"/>
    <w:rsid w:val="00AF667F"/>
    <w:rsid w:val="00B00339"/>
    <w:rsid w:val="00B06788"/>
    <w:rsid w:val="00B0714F"/>
    <w:rsid w:val="00B07F6D"/>
    <w:rsid w:val="00B140B2"/>
    <w:rsid w:val="00B14EF5"/>
    <w:rsid w:val="00B15392"/>
    <w:rsid w:val="00B16354"/>
    <w:rsid w:val="00B1799A"/>
    <w:rsid w:val="00B20591"/>
    <w:rsid w:val="00B20B06"/>
    <w:rsid w:val="00B229F3"/>
    <w:rsid w:val="00B22C1B"/>
    <w:rsid w:val="00B23268"/>
    <w:rsid w:val="00B2415E"/>
    <w:rsid w:val="00B25020"/>
    <w:rsid w:val="00B25351"/>
    <w:rsid w:val="00B32277"/>
    <w:rsid w:val="00B32513"/>
    <w:rsid w:val="00B34A15"/>
    <w:rsid w:val="00B35C8A"/>
    <w:rsid w:val="00B379A8"/>
    <w:rsid w:val="00B409ED"/>
    <w:rsid w:val="00B4177F"/>
    <w:rsid w:val="00B44F86"/>
    <w:rsid w:val="00B458B9"/>
    <w:rsid w:val="00B45BB7"/>
    <w:rsid w:val="00B462C3"/>
    <w:rsid w:val="00B50284"/>
    <w:rsid w:val="00B503B0"/>
    <w:rsid w:val="00B5056C"/>
    <w:rsid w:val="00B50E14"/>
    <w:rsid w:val="00B51E15"/>
    <w:rsid w:val="00B557ED"/>
    <w:rsid w:val="00B56B9F"/>
    <w:rsid w:val="00B57FF1"/>
    <w:rsid w:val="00B60012"/>
    <w:rsid w:val="00B60CA5"/>
    <w:rsid w:val="00B64C97"/>
    <w:rsid w:val="00B6682F"/>
    <w:rsid w:val="00B71833"/>
    <w:rsid w:val="00B71B0E"/>
    <w:rsid w:val="00B71BA3"/>
    <w:rsid w:val="00B74F71"/>
    <w:rsid w:val="00B75849"/>
    <w:rsid w:val="00B81EE7"/>
    <w:rsid w:val="00B821CE"/>
    <w:rsid w:val="00B864DD"/>
    <w:rsid w:val="00B86559"/>
    <w:rsid w:val="00B87008"/>
    <w:rsid w:val="00B93B2D"/>
    <w:rsid w:val="00B93C87"/>
    <w:rsid w:val="00B93D16"/>
    <w:rsid w:val="00B947E4"/>
    <w:rsid w:val="00B95DCE"/>
    <w:rsid w:val="00B95FC5"/>
    <w:rsid w:val="00B960B0"/>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D7A"/>
    <w:rsid w:val="00BC2E0F"/>
    <w:rsid w:val="00BC340B"/>
    <w:rsid w:val="00BC74C7"/>
    <w:rsid w:val="00BC7535"/>
    <w:rsid w:val="00BD01D0"/>
    <w:rsid w:val="00BD2BDB"/>
    <w:rsid w:val="00BD6C05"/>
    <w:rsid w:val="00BD6E43"/>
    <w:rsid w:val="00BD760E"/>
    <w:rsid w:val="00BE0D30"/>
    <w:rsid w:val="00BE294D"/>
    <w:rsid w:val="00BE432E"/>
    <w:rsid w:val="00BE5479"/>
    <w:rsid w:val="00BE6640"/>
    <w:rsid w:val="00BE7230"/>
    <w:rsid w:val="00BE77E6"/>
    <w:rsid w:val="00BF110D"/>
    <w:rsid w:val="00BF4823"/>
    <w:rsid w:val="00BF5658"/>
    <w:rsid w:val="00BF6E61"/>
    <w:rsid w:val="00C02FFA"/>
    <w:rsid w:val="00C05850"/>
    <w:rsid w:val="00C062DB"/>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3CEC"/>
    <w:rsid w:val="00C34F44"/>
    <w:rsid w:val="00C3685F"/>
    <w:rsid w:val="00C36C4B"/>
    <w:rsid w:val="00C37496"/>
    <w:rsid w:val="00C375AA"/>
    <w:rsid w:val="00C4052A"/>
    <w:rsid w:val="00C43585"/>
    <w:rsid w:val="00C43A32"/>
    <w:rsid w:val="00C46BCC"/>
    <w:rsid w:val="00C4710D"/>
    <w:rsid w:val="00C4772C"/>
    <w:rsid w:val="00C50563"/>
    <w:rsid w:val="00C50E0C"/>
    <w:rsid w:val="00C51083"/>
    <w:rsid w:val="00C515E1"/>
    <w:rsid w:val="00C52CB8"/>
    <w:rsid w:val="00C53470"/>
    <w:rsid w:val="00C53BA8"/>
    <w:rsid w:val="00C55BED"/>
    <w:rsid w:val="00C56467"/>
    <w:rsid w:val="00C57169"/>
    <w:rsid w:val="00C605A0"/>
    <w:rsid w:val="00C6220D"/>
    <w:rsid w:val="00C6268B"/>
    <w:rsid w:val="00C65394"/>
    <w:rsid w:val="00C6555C"/>
    <w:rsid w:val="00C65711"/>
    <w:rsid w:val="00C657FD"/>
    <w:rsid w:val="00C6616B"/>
    <w:rsid w:val="00C66AC9"/>
    <w:rsid w:val="00C67873"/>
    <w:rsid w:val="00C67FF4"/>
    <w:rsid w:val="00C70BAE"/>
    <w:rsid w:val="00C718C1"/>
    <w:rsid w:val="00C738E8"/>
    <w:rsid w:val="00C7441B"/>
    <w:rsid w:val="00C75456"/>
    <w:rsid w:val="00C7592C"/>
    <w:rsid w:val="00C75FCA"/>
    <w:rsid w:val="00C77CD5"/>
    <w:rsid w:val="00C822C6"/>
    <w:rsid w:val="00C83D15"/>
    <w:rsid w:val="00C8478F"/>
    <w:rsid w:val="00C84960"/>
    <w:rsid w:val="00C8500B"/>
    <w:rsid w:val="00C860D3"/>
    <w:rsid w:val="00C87101"/>
    <w:rsid w:val="00C9023C"/>
    <w:rsid w:val="00C9060F"/>
    <w:rsid w:val="00C913C5"/>
    <w:rsid w:val="00C93081"/>
    <w:rsid w:val="00C93BC5"/>
    <w:rsid w:val="00C93FF8"/>
    <w:rsid w:val="00C94CAF"/>
    <w:rsid w:val="00C965DE"/>
    <w:rsid w:val="00C96D9F"/>
    <w:rsid w:val="00CA42A5"/>
    <w:rsid w:val="00CA455D"/>
    <w:rsid w:val="00CA45C0"/>
    <w:rsid w:val="00CA46D7"/>
    <w:rsid w:val="00CA571D"/>
    <w:rsid w:val="00CA6FE5"/>
    <w:rsid w:val="00CA7876"/>
    <w:rsid w:val="00CB1CB3"/>
    <w:rsid w:val="00CB249E"/>
    <w:rsid w:val="00CB2F6E"/>
    <w:rsid w:val="00CB44C8"/>
    <w:rsid w:val="00CB4F21"/>
    <w:rsid w:val="00CB59F6"/>
    <w:rsid w:val="00CB5EAF"/>
    <w:rsid w:val="00CB6D78"/>
    <w:rsid w:val="00CB70EE"/>
    <w:rsid w:val="00CC1D78"/>
    <w:rsid w:val="00CC2082"/>
    <w:rsid w:val="00CC3417"/>
    <w:rsid w:val="00CC4C26"/>
    <w:rsid w:val="00CC5115"/>
    <w:rsid w:val="00CC59FF"/>
    <w:rsid w:val="00CD0619"/>
    <w:rsid w:val="00CD3400"/>
    <w:rsid w:val="00CD40D3"/>
    <w:rsid w:val="00CD68B5"/>
    <w:rsid w:val="00CD7152"/>
    <w:rsid w:val="00CE0073"/>
    <w:rsid w:val="00CE0638"/>
    <w:rsid w:val="00CE0697"/>
    <w:rsid w:val="00CE35D7"/>
    <w:rsid w:val="00CE37F0"/>
    <w:rsid w:val="00CE4B52"/>
    <w:rsid w:val="00CE4EF2"/>
    <w:rsid w:val="00CE5E93"/>
    <w:rsid w:val="00CF0096"/>
    <w:rsid w:val="00CF0F56"/>
    <w:rsid w:val="00CF32F2"/>
    <w:rsid w:val="00CF3983"/>
    <w:rsid w:val="00CF414B"/>
    <w:rsid w:val="00CF4C5A"/>
    <w:rsid w:val="00D00DF5"/>
    <w:rsid w:val="00D037A0"/>
    <w:rsid w:val="00D0467F"/>
    <w:rsid w:val="00D05E4D"/>
    <w:rsid w:val="00D0753F"/>
    <w:rsid w:val="00D10D90"/>
    <w:rsid w:val="00D1115C"/>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1E53"/>
    <w:rsid w:val="00D52AF6"/>
    <w:rsid w:val="00D53F82"/>
    <w:rsid w:val="00D5635D"/>
    <w:rsid w:val="00D57823"/>
    <w:rsid w:val="00D61975"/>
    <w:rsid w:val="00D61A5F"/>
    <w:rsid w:val="00D62BFA"/>
    <w:rsid w:val="00D63DAA"/>
    <w:rsid w:val="00D64819"/>
    <w:rsid w:val="00D64B1B"/>
    <w:rsid w:val="00D65E3B"/>
    <w:rsid w:val="00D6690D"/>
    <w:rsid w:val="00D7144B"/>
    <w:rsid w:val="00D74565"/>
    <w:rsid w:val="00D74BA1"/>
    <w:rsid w:val="00D76C56"/>
    <w:rsid w:val="00D81435"/>
    <w:rsid w:val="00D81556"/>
    <w:rsid w:val="00D83DAC"/>
    <w:rsid w:val="00D84852"/>
    <w:rsid w:val="00D86627"/>
    <w:rsid w:val="00D86BAE"/>
    <w:rsid w:val="00D90B75"/>
    <w:rsid w:val="00D90E2F"/>
    <w:rsid w:val="00D91003"/>
    <w:rsid w:val="00D91664"/>
    <w:rsid w:val="00D91DF1"/>
    <w:rsid w:val="00D93388"/>
    <w:rsid w:val="00D93FB2"/>
    <w:rsid w:val="00D9430D"/>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C95"/>
    <w:rsid w:val="00DC29EB"/>
    <w:rsid w:val="00DC314B"/>
    <w:rsid w:val="00DC4E3C"/>
    <w:rsid w:val="00DC642E"/>
    <w:rsid w:val="00DD1A28"/>
    <w:rsid w:val="00DD1A9B"/>
    <w:rsid w:val="00DD5BF2"/>
    <w:rsid w:val="00DD6C88"/>
    <w:rsid w:val="00DD6E16"/>
    <w:rsid w:val="00DD724C"/>
    <w:rsid w:val="00DD7CE8"/>
    <w:rsid w:val="00DE26D7"/>
    <w:rsid w:val="00DE3922"/>
    <w:rsid w:val="00DE424B"/>
    <w:rsid w:val="00DE5B72"/>
    <w:rsid w:val="00DF0F23"/>
    <w:rsid w:val="00DF17BB"/>
    <w:rsid w:val="00DF2376"/>
    <w:rsid w:val="00DF3547"/>
    <w:rsid w:val="00DF4747"/>
    <w:rsid w:val="00DF48F0"/>
    <w:rsid w:val="00DF503B"/>
    <w:rsid w:val="00E00957"/>
    <w:rsid w:val="00E0142F"/>
    <w:rsid w:val="00E018B8"/>
    <w:rsid w:val="00E02F57"/>
    <w:rsid w:val="00E0396A"/>
    <w:rsid w:val="00E0433A"/>
    <w:rsid w:val="00E05F81"/>
    <w:rsid w:val="00E06FC8"/>
    <w:rsid w:val="00E10079"/>
    <w:rsid w:val="00E10B23"/>
    <w:rsid w:val="00E112C2"/>
    <w:rsid w:val="00E1228E"/>
    <w:rsid w:val="00E1319B"/>
    <w:rsid w:val="00E139A5"/>
    <w:rsid w:val="00E146C8"/>
    <w:rsid w:val="00E14ED6"/>
    <w:rsid w:val="00E15229"/>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431F"/>
    <w:rsid w:val="00E44704"/>
    <w:rsid w:val="00E447D3"/>
    <w:rsid w:val="00E45F03"/>
    <w:rsid w:val="00E502E5"/>
    <w:rsid w:val="00E50953"/>
    <w:rsid w:val="00E52267"/>
    <w:rsid w:val="00E5412C"/>
    <w:rsid w:val="00E5475C"/>
    <w:rsid w:val="00E5518F"/>
    <w:rsid w:val="00E55324"/>
    <w:rsid w:val="00E57101"/>
    <w:rsid w:val="00E5727D"/>
    <w:rsid w:val="00E57D7D"/>
    <w:rsid w:val="00E600B8"/>
    <w:rsid w:val="00E6073B"/>
    <w:rsid w:val="00E61742"/>
    <w:rsid w:val="00E62964"/>
    <w:rsid w:val="00E63D8E"/>
    <w:rsid w:val="00E653C7"/>
    <w:rsid w:val="00E6580E"/>
    <w:rsid w:val="00E65B72"/>
    <w:rsid w:val="00E65FDD"/>
    <w:rsid w:val="00E67350"/>
    <w:rsid w:val="00E67A9B"/>
    <w:rsid w:val="00E67FE3"/>
    <w:rsid w:val="00E70173"/>
    <w:rsid w:val="00E70F05"/>
    <w:rsid w:val="00E71BC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FAE"/>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3428"/>
    <w:rsid w:val="00EF39A1"/>
    <w:rsid w:val="00EF5EFC"/>
    <w:rsid w:val="00F009FA"/>
    <w:rsid w:val="00F00EEC"/>
    <w:rsid w:val="00F01423"/>
    <w:rsid w:val="00F0148E"/>
    <w:rsid w:val="00F05E61"/>
    <w:rsid w:val="00F06450"/>
    <w:rsid w:val="00F10841"/>
    <w:rsid w:val="00F11C58"/>
    <w:rsid w:val="00F1206B"/>
    <w:rsid w:val="00F120EB"/>
    <w:rsid w:val="00F13AC0"/>
    <w:rsid w:val="00F14693"/>
    <w:rsid w:val="00F172EE"/>
    <w:rsid w:val="00F21264"/>
    <w:rsid w:val="00F22830"/>
    <w:rsid w:val="00F23557"/>
    <w:rsid w:val="00F2475F"/>
    <w:rsid w:val="00F2523D"/>
    <w:rsid w:val="00F256A1"/>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50FC6"/>
    <w:rsid w:val="00F52477"/>
    <w:rsid w:val="00F53016"/>
    <w:rsid w:val="00F539C2"/>
    <w:rsid w:val="00F53B05"/>
    <w:rsid w:val="00F53E14"/>
    <w:rsid w:val="00F55465"/>
    <w:rsid w:val="00F60DA5"/>
    <w:rsid w:val="00F634B0"/>
    <w:rsid w:val="00F634FA"/>
    <w:rsid w:val="00F6387F"/>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162A"/>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5959"/>
    <w:rsid w:val="00FB7006"/>
    <w:rsid w:val="00FB7C56"/>
    <w:rsid w:val="00FC03ED"/>
    <w:rsid w:val="00FC07C6"/>
    <w:rsid w:val="00FC0AF5"/>
    <w:rsid w:val="00FC0BA2"/>
    <w:rsid w:val="00FC0BE5"/>
    <w:rsid w:val="00FC20B2"/>
    <w:rsid w:val="00FC24D8"/>
    <w:rsid w:val="00FC29CC"/>
    <w:rsid w:val="00FC2B51"/>
    <w:rsid w:val="00FC4711"/>
    <w:rsid w:val="00FC5C60"/>
    <w:rsid w:val="00FC5C77"/>
    <w:rsid w:val="00FC6BD2"/>
    <w:rsid w:val="00FD0082"/>
    <w:rsid w:val="00FD0692"/>
    <w:rsid w:val="00FD139E"/>
    <w:rsid w:val="00FD2BDB"/>
    <w:rsid w:val="00FD2F49"/>
    <w:rsid w:val="00FD33C2"/>
    <w:rsid w:val="00FD3CF3"/>
    <w:rsid w:val="00FD3CFD"/>
    <w:rsid w:val="00FD67BE"/>
    <w:rsid w:val="00FD763C"/>
    <w:rsid w:val="00FE21C1"/>
    <w:rsid w:val="00FE22B3"/>
    <w:rsid w:val="00FE26FD"/>
    <w:rsid w:val="00FE28B7"/>
    <w:rsid w:val="00FE3EC1"/>
    <w:rsid w:val="00FE4550"/>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63B00690-002B-7949-A375-46D2A453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affff7">
    <w:name w:val="Знак Знак"/>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affff8">
    <w:name w:val="Знак Знак"/>
    <w:basedOn w:val="a3"/>
    <w:rsid w:val="00981D8E"/>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36483410">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consultantplus://offline/main?base=LAW;n=7251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AD74-1A4F-43D7-B553-F33AFB37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4030</Words>
  <Characters>29611</Characters>
  <Application>Microsoft Office Word</Application>
  <DocSecurity>0</DocSecurity>
  <Lines>246</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33574</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Опанасюк Олеся Сергеевна</cp:lastModifiedBy>
  <cp:revision>8</cp:revision>
  <cp:lastPrinted>2022-09-19T14:16:00Z</cp:lastPrinted>
  <dcterms:created xsi:type="dcterms:W3CDTF">2023-02-01T15:13:00Z</dcterms:created>
  <dcterms:modified xsi:type="dcterms:W3CDTF">2023-02-06T08:41:00Z</dcterms:modified>
</cp:coreProperties>
</file>