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2E22" w14:textId="77777777" w:rsidR="00CA1363" w:rsidRDefault="00CA1363" w:rsidP="00CA136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4026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 АО «Российский аукционный дом»</w:t>
      </w:r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</w:t>
      </w:r>
      <w:proofErr w:type="spellStart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8(473)2606078, 8(800)7775757, </w:t>
      </w:r>
      <w:proofErr w:type="spellStart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0" w:name="_Hlk57805460"/>
      <w:r w:rsidRPr="00D4026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126328104"/>
      <w:bookmarkEnd w:id="0"/>
      <w:proofErr w:type="spellStart"/>
      <w:r w:rsidR="00775EF4" w:rsidRPr="00CA13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ООО"Эллада</w:t>
      </w:r>
      <w:proofErr w:type="spellEnd"/>
      <w:r w:rsidR="00775EF4" w:rsidRPr="00CA13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"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(ОГРН1117746198041,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ИНН7723792167</w:t>
      </w:r>
      <w:bookmarkEnd w:id="1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301016,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Тульская </w:t>
      </w:r>
      <w:proofErr w:type="spellStart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обл.,Заокский</w:t>
      </w:r>
      <w:proofErr w:type="spellEnd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р-н, с.Ненашево,ул.Кирова,д.11г) далее–Должник в лице </w:t>
      </w:r>
      <w:proofErr w:type="spellStart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конк</w:t>
      </w:r>
      <w:proofErr w:type="spellEnd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упр. Петракова Павла Владимировича (далее-КУ) (ИНН710601539145,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СНИЛС06014351507)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300000,г.Тула,а/я3012, тел.84872254225 ppvau71@gmail.com член СРО ААУ"ЦФОПАПК" (ОГРН1107799002057, ИНН7707030411, 107996, Москва, </w:t>
      </w:r>
      <w:proofErr w:type="spellStart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ул.Б.Дмитровка</w:t>
      </w:r>
      <w:proofErr w:type="spellEnd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 32, стр. 1), на основании </w:t>
      </w:r>
      <w:proofErr w:type="spellStart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опред</w:t>
      </w:r>
      <w:proofErr w:type="spellEnd"/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АС Тульской обл. от 28.08.19 дело №А68-8731/2016, сообщает </w:t>
      </w:r>
      <w:r w:rsidR="00775EF4" w:rsidRPr="00775EF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775EF4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 – Торги) на электронной площадке АО «РАД» по интернет адресу: http://www.lot-online.ru/ (далее – ЭП).</w:t>
      </w:r>
      <w:r w:rsidR="0039127B" w:rsidRPr="00C318E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6734C42" w14:textId="77777777" w:rsidR="00CA1363" w:rsidRDefault="00CD43A4" w:rsidP="00CA1363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18E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775EF4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13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29528F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775EF4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775EF4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7BCD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г. 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6B1F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00 </w:t>
      </w:r>
      <w:r w:rsidRPr="00C318E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мин. (</w:t>
      </w:r>
      <w:proofErr w:type="spellStart"/>
      <w:r w:rsidRPr="00C318E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C318E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Прием заявок составляет: в 1-ом периоде - </w:t>
      </w:r>
      <w:r w:rsidR="00E213C8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66409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календарных 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дней без изменения начальной цены, </w:t>
      </w:r>
      <w:r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="00E213C8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5A648B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й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="0070700B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66409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календарных 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дней, величина снижения </w:t>
      </w:r>
      <w:r w:rsidR="00E23867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572B36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</w:t>
      </w:r>
      <w:r w:rsidR="008C0F64" w:rsidRPr="00C318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  <w:r w:rsidR="00572B36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869DE38" w14:textId="77777777" w:rsidR="00CA1363" w:rsidRDefault="00775EF4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Торгах </w:t>
      </w:r>
      <w:proofErr w:type="gramStart"/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продается  имущество</w:t>
      </w:r>
      <w:proofErr w:type="gramEnd"/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Должника (далее – Лоты):</w:t>
      </w:r>
      <w:bookmarkStart w:id="2" w:name="_Hlk57883052"/>
    </w:p>
    <w:p w14:paraId="09B7EDCB" w14:textId="393CD4AF" w:rsidR="00CA1363" w:rsidRDefault="00775EF4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75EF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Лот2</w:t>
      </w:r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="006507B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Пропарочная линия для бетонных изделий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(НЦ)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260100,00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руб., </w:t>
      </w:r>
      <w:r w:rsidRPr="00C318E3">
        <w:rPr>
          <w:rFonts w:ascii="Times New Roman" w:hAnsi="Times New Roman" w:cs="Times New Roman"/>
          <w:color w:val="000000" w:themeColor="text1"/>
          <w:sz w:val="25"/>
          <w:szCs w:val="25"/>
        </w:rPr>
        <w:t>минимальная цена (цена отсечения, М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Ц) </w:t>
      </w:r>
      <w:bookmarkStart w:id="3" w:name="_Hlk120640189"/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187272,00 руб</w:t>
      </w:r>
      <w:bookmarkEnd w:id="3"/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75EF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128E6BE8" w14:textId="77777777" w:rsidR="00CA1363" w:rsidRDefault="00775EF4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Лот3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Пропарочная линия для бетонных изделий. НЦ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260100,00руб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МЦ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187272,00 руб.</w:t>
      </w:r>
    </w:p>
    <w:p w14:paraId="13C637EF" w14:textId="77777777" w:rsidR="00CA1363" w:rsidRDefault="00775EF4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Лот4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Оборудование для фасовки и упаковки габаритных изделий из бетона и гипса. НЦ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127800,00 руб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МЦ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92016,00 руб.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18721D48" w14:textId="77777777" w:rsidR="00CA1363" w:rsidRDefault="00775EF4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5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Оборудование для фасовки и упаковки габаритных изделий из бетона и гипса. НЦ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127800,00 руб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МЦ </w:t>
      </w:r>
      <w:r w:rsidRPr="00C318E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92016,00 руб.</w:t>
      </w: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2"/>
    </w:p>
    <w:p w14:paraId="04CFB46C" w14:textId="2B744043" w:rsidR="00CA1363" w:rsidRDefault="00620486" w:rsidP="00CA136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Ознакомление с лотами в п. Маяк Заокского р-на Тульской обл. по согласованию с КУ и ОТ в </w:t>
      </w:r>
      <w:proofErr w:type="spellStart"/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рабоч</w:t>
      </w:r>
      <w:proofErr w:type="spellEnd"/>
      <w:r w:rsidRPr="00C318E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дни 10-00 до 16-00.</w:t>
      </w:r>
      <w:r w:rsid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</w:t>
      </w:r>
    </w:p>
    <w:p w14:paraId="28E588E5" w14:textId="03A15B17" w:rsidR="00CA1363" w:rsidRPr="002363DC" w:rsidRDefault="002363DC" w:rsidP="002363DC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363D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6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36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от начальной цены Лота</w:t>
      </w:r>
      <w:r w:rsidRPr="002363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36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2363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Pr="002363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 счет </w:t>
      </w:r>
      <w:r w:rsidRPr="002363D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Оператора ЭП </w:t>
      </w:r>
      <w:r w:rsidRPr="002363D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2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размещённом на ЭП, </w:t>
      </w:r>
      <w:r w:rsidRPr="002363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Документом, подтверждающим поступление задатка на счет ОТ, является выписка со счета ОТ. </w:t>
      </w:r>
      <w:r w:rsidRPr="002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Pr="00236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2363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236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2363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3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02B4484B" w14:textId="77777777" w:rsidR="00CA1363" w:rsidRDefault="00775EF4" w:rsidP="00CA136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 участию в Торгах допускаются любые юр. и физ. лица, перечислившие задаток в установленном порядке и представившие в установленный срок заявку на участие в торгах, которая подается через личный кабинет на ЭП, оформляется в форме электронного документа, подписывается КЭП заявителя и должна содержать сведения и копии документов: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иностр</w:t>
      </w:r>
      <w:proofErr w:type="spellEnd"/>
      <w:r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лица); б)документ, подтверждающий полномочия лица на осуществление действий от имени заявителя; в)фирменное наименование (наименование), сведения об организационно-правовой форме, о месте нахождения, почт. адрес (для юр. лица); г)ФИО, паспортные данные, сведения о месте жительства (для физ. лица), номер телефона, адрес эл. почты; д)сведения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CD43A4" w:rsidRPr="00C318E3">
        <w:rPr>
          <w:rFonts w:ascii="Times New Roman" w:hAnsi="Times New Roman" w:cs="Times New Roman"/>
          <w:sz w:val="25"/>
          <w:szCs w:val="25"/>
        </w:rPr>
        <w:t>Победителем признается участник Торгов</w:t>
      </w:r>
      <w:r w:rsidR="00925822" w:rsidRPr="00C318E3">
        <w:rPr>
          <w:rFonts w:ascii="Times New Roman" w:hAnsi="Times New Roman" w:cs="Times New Roman"/>
          <w:sz w:val="25"/>
          <w:szCs w:val="25"/>
        </w:rPr>
        <w:t xml:space="preserve"> (далее – ПТ)</w:t>
      </w:r>
      <w:r w:rsidR="00CD43A4" w:rsidRPr="00C318E3">
        <w:rPr>
          <w:rFonts w:ascii="Times New Roman" w:hAnsi="Times New Roman" w:cs="Times New Roman"/>
          <w:sz w:val="25"/>
          <w:szCs w:val="25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 w:rsidRPr="00C318E3">
        <w:rPr>
          <w:rFonts w:ascii="Times New Roman" w:hAnsi="Times New Roman" w:cs="Times New Roman"/>
          <w:sz w:val="25"/>
          <w:szCs w:val="25"/>
        </w:rPr>
        <w:t>,</w:t>
      </w:r>
      <w:r w:rsidR="00CD43A4" w:rsidRPr="00C318E3">
        <w:rPr>
          <w:rFonts w:ascii="Times New Roman" w:hAnsi="Times New Roman" w:cs="Times New Roman"/>
          <w:sz w:val="25"/>
          <w:szCs w:val="25"/>
        </w:rPr>
        <w:t xml:space="preserve"> победителем Торгов</w:t>
      </w:r>
      <w:r w:rsidR="00AA58C1" w:rsidRPr="00C318E3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C318E3">
        <w:rPr>
          <w:rFonts w:ascii="Times New Roman" w:hAnsi="Times New Roman" w:cs="Times New Roman"/>
          <w:sz w:val="25"/>
          <w:szCs w:val="25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 w:rsidRPr="00C318E3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C318E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2C642C7" w14:textId="0FD686BF" w:rsidR="000A52BE" w:rsidRPr="000A52BE" w:rsidRDefault="00CD43A4" w:rsidP="000A52BE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318E3">
        <w:rPr>
          <w:rFonts w:ascii="Times New Roman" w:hAnsi="Times New Roman" w:cs="Times New Roman"/>
          <w:sz w:val="25"/>
          <w:szCs w:val="25"/>
        </w:rPr>
        <w:t>Проект договора (далее</w:t>
      </w:r>
      <w:r w:rsidR="00925822" w:rsidRPr="00C318E3">
        <w:rPr>
          <w:rFonts w:ascii="Times New Roman" w:hAnsi="Times New Roman" w:cs="Times New Roman"/>
          <w:sz w:val="25"/>
          <w:szCs w:val="25"/>
        </w:rPr>
        <w:t xml:space="preserve"> </w:t>
      </w:r>
      <w:r w:rsidRPr="00C318E3">
        <w:rPr>
          <w:rFonts w:ascii="Times New Roman" w:hAnsi="Times New Roman" w:cs="Times New Roman"/>
          <w:sz w:val="25"/>
          <w:szCs w:val="25"/>
        </w:rPr>
        <w:t>-</w:t>
      </w:r>
      <w:r w:rsidR="00925822" w:rsidRPr="00C318E3">
        <w:rPr>
          <w:rFonts w:ascii="Times New Roman" w:hAnsi="Times New Roman" w:cs="Times New Roman"/>
          <w:sz w:val="25"/>
          <w:szCs w:val="25"/>
        </w:rPr>
        <w:t xml:space="preserve"> ДКП</w:t>
      </w:r>
      <w:r w:rsidRPr="00C318E3">
        <w:rPr>
          <w:rFonts w:ascii="Times New Roman" w:hAnsi="Times New Roman" w:cs="Times New Roman"/>
          <w:sz w:val="25"/>
          <w:szCs w:val="25"/>
        </w:rPr>
        <w:t xml:space="preserve">) размещен на ЭП. </w:t>
      </w:r>
      <w:r w:rsidR="00925822" w:rsidRPr="00C318E3">
        <w:rPr>
          <w:rFonts w:ascii="Times New Roman" w:hAnsi="Times New Roman" w:cs="Times New Roman"/>
          <w:sz w:val="25"/>
          <w:szCs w:val="25"/>
        </w:rPr>
        <w:t>ДКП</w:t>
      </w:r>
      <w:r w:rsidRPr="00C318E3">
        <w:rPr>
          <w:rFonts w:ascii="Times New Roman" w:hAnsi="Times New Roman" w:cs="Times New Roman"/>
          <w:sz w:val="25"/>
          <w:szCs w:val="25"/>
        </w:rPr>
        <w:t xml:space="preserve"> заключается с </w:t>
      </w:r>
      <w:r w:rsidR="00925822" w:rsidRPr="00C318E3">
        <w:rPr>
          <w:rFonts w:ascii="Times New Roman" w:hAnsi="Times New Roman" w:cs="Times New Roman"/>
          <w:sz w:val="25"/>
          <w:szCs w:val="25"/>
        </w:rPr>
        <w:t>ПТ</w:t>
      </w:r>
      <w:r w:rsidRPr="00C318E3">
        <w:rPr>
          <w:rFonts w:ascii="Times New Roman" w:hAnsi="Times New Roman" w:cs="Times New Roman"/>
          <w:sz w:val="25"/>
          <w:szCs w:val="25"/>
        </w:rPr>
        <w:t xml:space="preserve"> в течение 5 дней с даты получения </w:t>
      </w:r>
      <w:r w:rsidR="0080002C" w:rsidRPr="00C318E3">
        <w:rPr>
          <w:rFonts w:ascii="Times New Roman" w:hAnsi="Times New Roman" w:cs="Times New Roman"/>
          <w:sz w:val="25"/>
          <w:szCs w:val="25"/>
        </w:rPr>
        <w:t>ПТ</w:t>
      </w:r>
      <w:r w:rsidRPr="00C318E3">
        <w:rPr>
          <w:rFonts w:ascii="Times New Roman" w:hAnsi="Times New Roman" w:cs="Times New Roman"/>
          <w:sz w:val="25"/>
          <w:szCs w:val="25"/>
        </w:rPr>
        <w:t xml:space="preserve"> </w:t>
      </w:r>
      <w:r w:rsidR="00925822" w:rsidRPr="00C318E3">
        <w:rPr>
          <w:rFonts w:ascii="Times New Roman" w:hAnsi="Times New Roman" w:cs="Times New Roman"/>
          <w:sz w:val="25"/>
          <w:szCs w:val="25"/>
        </w:rPr>
        <w:t>ДКП</w:t>
      </w:r>
      <w:r w:rsidRPr="00C318E3">
        <w:rPr>
          <w:rFonts w:ascii="Times New Roman" w:hAnsi="Times New Roman" w:cs="Times New Roman"/>
          <w:sz w:val="25"/>
          <w:szCs w:val="25"/>
        </w:rPr>
        <w:t xml:space="preserve"> от </w:t>
      </w:r>
      <w:r w:rsidR="00214DCD" w:rsidRPr="00C318E3">
        <w:rPr>
          <w:rFonts w:ascii="Times New Roman" w:hAnsi="Times New Roman" w:cs="Times New Roman"/>
          <w:sz w:val="25"/>
          <w:szCs w:val="25"/>
        </w:rPr>
        <w:t>К</w:t>
      </w:r>
      <w:r w:rsidRPr="00C318E3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</w:t>
      </w:r>
      <w:r w:rsidR="00925822" w:rsidRPr="00C318E3">
        <w:rPr>
          <w:rFonts w:ascii="Times New Roman" w:hAnsi="Times New Roman" w:cs="Times New Roman"/>
          <w:sz w:val="25"/>
          <w:szCs w:val="25"/>
        </w:rPr>
        <w:t>ДКП</w:t>
      </w:r>
      <w:r w:rsidRPr="00C318E3">
        <w:rPr>
          <w:rFonts w:ascii="Times New Roman" w:hAnsi="Times New Roman" w:cs="Times New Roman"/>
          <w:sz w:val="25"/>
          <w:szCs w:val="25"/>
        </w:rPr>
        <w:t xml:space="preserve"> на счет Должника</w:t>
      </w:r>
      <w:r w:rsidR="000F0684" w:rsidRPr="00C318E3">
        <w:rPr>
          <w:rFonts w:ascii="Times New Roman" w:hAnsi="Times New Roman" w:cs="Times New Roman"/>
          <w:sz w:val="25"/>
          <w:szCs w:val="25"/>
        </w:rPr>
        <w:t>:</w:t>
      </w:r>
      <w:r w:rsidR="004D1B6E" w:rsidRPr="00C318E3">
        <w:rPr>
          <w:rFonts w:ascii="Times New Roman" w:hAnsi="Times New Roman" w:cs="Times New Roman"/>
          <w:sz w:val="25"/>
          <w:szCs w:val="25"/>
        </w:rPr>
        <w:t xml:space="preserve"> </w:t>
      </w:r>
      <w:r w:rsidR="009968D8" w:rsidRPr="009968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р/с 40702810801000003490 в Тульском РФ АО Россельхозбанк, БИК 047003715, к/с 30101810400000000715</w:t>
      </w:r>
      <w:r w:rsidR="000A52BE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0A52BE" w:rsidRPr="000A52BE">
        <w:rPr>
          <w:rFonts w:ascii="Times New Roman" w:hAnsi="Times New Roman" w:cs="Times New Roman"/>
          <w:b/>
          <w:bCs/>
          <w:sz w:val="25"/>
          <w:szCs w:val="25"/>
        </w:rPr>
        <w:t xml:space="preserve">получатель </w:t>
      </w:r>
      <w:proofErr w:type="spellStart"/>
      <w:r w:rsidR="000A52BE" w:rsidRPr="00CA13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ООО"Эллада</w:t>
      </w:r>
      <w:proofErr w:type="spellEnd"/>
      <w:r w:rsidR="000A52BE" w:rsidRPr="00CA13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"</w:t>
      </w:r>
      <w:r w:rsidR="000A52BE" w:rsidRPr="00775E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A52BE" w:rsidRPr="000A52B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ИНН 7723792167</w:t>
      </w:r>
      <w:r w:rsidR="000A52BE" w:rsidRPr="000A52BE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0A52BE" w:rsidRPr="000A52BE">
        <w:rPr>
          <w:rFonts w:ascii="Times New Roman" w:hAnsi="Times New Roman" w:cs="Times New Roman"/>
          <w:bCs/>
          <w:sz w:val="25"/>
          <w:szCs w:val="25"/>
        </w:rPr>
        <w:t>открытый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31A3EFAD" w14:textId="65CB2F2E" w:rsidR="009968D8" w:rsidRPr="000A52BE" w:rsidRDefault="000A52BE" w:rsidP="000A52BE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0A52BE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968D8" w:rsidRPr="000A52BE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958AB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1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23931924">
    <w:abstractNumId w:val="22"/>
  </w:num>
  <w:num w:numId="2" w16cid:durableId="1826973105">
    <w:abstractNumId w:val="21"/>
  </w:num>
  <w:num w:numId="3" w16cid:durableId="931208817">
    <w:abstractNumId w:val="33"/>
  </w:num>
  <w:num w:numId="4" w16cid:durableId="408161813">
    <w:abstractNumId w:val="30"/>
  </w:num>
  <w:num w:numId="5" w16cid:durableId="1776056818">
    <w:abstractNumId w:val="38"/>
  </w:num>
  <w:num w:numId="6" w16cid:durableId="1822699472">
    <w:abstractNumId w:val="12"/>
  </w:num>
  <w:num w:numId="7" w16cid:durableId="568534905">
    <w:abstractNumId w:val="36"/>
  </w:num>
  <w:num w:numId="8" w16cid:durableId="160974766">
    <w:abstractNumId w:val="20"/>
  </w:num>
  <w:num w:numId="9" w16cid:durableId="854225019">
    <w:abstractNumId w:val="39"/>
  </w:num>
  <w:num w:numId="10" w16cid:durableId="14307184">
    <w:abstractNumId w:val="19"/>
  </w:num>
  <w:num w:numId="11" w16cid:durableId="402601440">
    <w:abstractNumId w:val="6"/>
  </w:num>
  <w:num w:numId="12" w16cid:durableId="1194339838">
    <w:abstractNumId w:val="27"/>
  </w:num>
  <w:num w:numId="13" w16cid:durableId="443303028">
    <w:abstractNumId w:val="35"/>
  </w:num>
  <w:num w:numId="14" w16cid:durableId="1250309956">
    <w:abstractNumId w:val="23"/>
  </w:num>
  <w:num w:numId="15" w16cid:durableId="1510484313">
    <w:abstractNumId w:val="0"/>
  </w:num>
  <w:num w:numId="16" w16cid:durableId="730737848">
    <w:abstractNumId w:val="34"/>
  </w:num>
  <w:num w:numId="17" w16cid:durableId="1289629338">
    <w:abstractNumId w:val="14"/>
  </w:num>
  <w:num w:numId="18" w16cid:durableId="173344458">
    <w:abstractNumId w:val="26"/>
  </w:num>
  <w:num w:numId="19" w16cid:durableId="1801804967">
    <w:abstractNumId w:val="5"/>
  </w:num>
  <w:num w:numId="20" w16cid:durableId="1501576720">
    <w:abstractNumId w:val="3"/>
  </w:num>
  <w:num w:numId="21" w16cid:durableId="442310331">
    <w:abstractNumId w:val="7"/>
  </w:num>
  <w:num w:numId="22" w16cid:durableId="1502238896">
    <w:abstractNumId w:val="18"/>
  </w:num>
  <w:num w:numId="23" w16cid:durableId="1286160236">
    <w:abstractNumId w:val="31"/>
  </w:num>
  <w:num w:numId="24" w16cid:durableId="1366251887">
    <w:abstractNumId w:val="32"/>
  </w:num>
  <w:num w:numId="25" w16cid:durableId="1408917864">
    <w:abstractNumId w:val="11"/>
  </w:num>
  <w:num w:numId="26" w16cid:durableId="1721854718">
    <w:abstractNumId w:val="13"/>
  </w:num>
  <w:num w:numId="27" w16cid:durableId="1286545781">
    <w:abstractNumId w:val="8"/>
  </w:num>
  <w:num w:numId="28" w16cid:durableId="1667131951">
    <w:abstractNumId w:val="29"/>
  </w:num>
  <w:num w:numId="29" w16cid:durableId="1074472437">
    <w:abstractNumId w:val="15"/>
  </w:num>
  <w:num w:numId="30" w16cid:durableId="2112553729">
    <w:abstractNumId w:val="9"/>
  </w:num>
  <w:num w:numId="31" w16cid:durableId="1320420378">
    <w:abstractNumId w:val="10"/>
  </w:num>
  <w:num w:numId="32" w16cid:durableId="1132559481">
    <w:abstractNumId w:val="17"/>
  </w:num>
  <w:num w:numId="33" w16cid:durableId="1078358262">
    <w:abstractNumId w:val="37"/>
  </w:num>
  <w:num w:numId="34" w16cid:durableId="1681736116">
    <w:abstractNumId w:val="4"/>
  </w:num>
  <w:num w:numId="35" w16cid:durableId="847326992">
    <w:abstractNumId w:val="2"/>
  </w:num>
  <w:num w:numId="36" w16cid:durableId="453403722">
    <w:abstractNumId w:val="28"/>
  </w:num>
  <w:num w:numId="37" w16cid:durableId="1887833986">
    <w:abstractNumId w:val="16"/>
  </w:num>
  <w:num w:numId="38" w16cid:durableId="816801360">
    <w:abstractNumId w:val="25"/>
  </w:num>
  <w:num w:numId="39" w16cid:durableId="350641608">
    <w:abstractNumId w:val="24"/>
  </w:num>
  <w:num w:numId="40" w16cid:durableId="14458033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146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3E"/>
    <w:rsid w:val="00013BDE"/>
    <w:rsid w:val="00026927"/>
    <w:rsid w:val="00082086"/>
    <w:rsid w:val="000944A0"/>
    <w:rsid w:val="000A52BE"/>
    <w:rsid w:val="000D1300"/>
    <w:rsid w:val="000F0684"/>
    <w:rsid w:val="00103703"/>
    <w:rsid w:val="0010446F"/>
    <w:rsid w:val="001049AD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207698"/>
    <w:rsid w:val="00214DCD"/>
    <w:rsid w:val="002363DC"/>
    <w:rsid w:val="00263C22"/>
    <w:rsid w:val="0027018F"/>
    <w:rsid w:val="00294098"/>
    <w:rsid w:val="0029528F"/>
    <w:rsid w:val="002A21B3"/>
    <w:rsid w:val="002A7CCB"/>
    <w:rsid w:val="002C5208"/>
    <w:rsid w:val="002D15A6"/>
    <w:rsid w:val="002F4904"/>
    <w:rsid w:val="002F61CA"/>
    <w:rsid w:val="002F7AB6"/>
    <w:rsid w:val="00302D80"/>
    <w:rsid w:val="003202A9"/>
    <w:rsid w:val="00325C18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4234D"/>
    <w:rsid w:val="00463917"/>
    <w:rsid w:val="00472D17"/>
    <w:rsid w:val="00485ACD"/>
    <w:rsid w:val="004B6930"/>
    <w:rsid w:val="004D1B6E"/>
    <w:rsid w:val="00533B9D"/>
    <w:rsid w:val="00552A86"/>
    <w:rsid w:val="00572B36"/>
    <w:rsid w:val="00573F80"/>
    <w:rsid w:val="005A648B"/>
    <w:rsid w:val="005C202A"/>
    <w:rsid w:val="005E24FA"/>
    <w:rsid w:val="006160C5"/>
    <w:rsid w:val="00620486"/>
    <w:rsid w:val="00643CB8"/>
    <w:rsid w:val="006507B7"/>
    <w:rsid w:val="00677E82"/>
    <w:rsid w:val="00685F47"/>
    <w:rsid w:val="006B05FC"/>
    <w:rsid w:val="006B1FC3"/>
    <w:rsid w:val="006C1956"/>
    <w:rsid w:val="0070700B"/>
    <w:rsid w:val="00711E88"/>
    <w:rsid w:val="00732D1C"/>
    <w:rsid w:val="00740953"/>
    <w:rsid w:val="00775EF4"/>
    <w:rsid w:val="007A5B3D"/>
    <w:rsid w:val="007B6F06"/>
    <w:rsid w:val="007D1B1B"/>
    <w:rsid w:val="007F0E12"/>
    <w:rsid w:val="007F6A4C"/>
    <w:rsid w:val="0080002C"/>
    <w:rsid w:val="00830870"/>
    <w:rsid w:val="00830B56"/>
    <w:rsid w:val="00835187"/>
    <w:rsid w:val="0085717C"/>
    <w:rsid w:val="008B4E98"/>
    <w:rsid w:val="008C0F64"/>
    <w:rsid w:val="008C648E"/>
    <w:rsid w:val="008D2F15"/>
    <w:rsid w:val="008E7A4E"/>
    <w:rsid w:val="008F4DAF"/>
    <w:rsid w:val="00900F6D"/>
    <w:rsid w:val="0090539C"/>
    <w:rsid w:val="00925822"/>
    <w:rsid w:val="009345B4"/>
    <w:rsid w:val="00942E2C"/>
    <w:rsid w:val="00973292"/>
    <w:rsid w:val="009968D8"/>
    <w:rsid w:val="009B3DBD"/>
    <w:rsid w:val="009B78D0"/>
    <w:rsid w:val="009C10B9"/>
    <w:rsid w:val="009D3B82"/>
    <w:rsid w:val="009D625A"/>
    <w:rsid w:val="00A07BAC"/>
    <w:rsid w:val="00A11390"/>
    <w:rsid w:val="00A12276"/>
    <w:rsid w:val="00A36D2D"/>
    <w:rsid w:val="00A55DB9"/>
    <w:rsid w:val="00A77407"/>
    <w:rsid w:val="00A8642B"/>
    <w:rsid w:val="00AA58C1"/>
    <w:rsid w:val="00AD56EB"/>
    <w:rsid w:val="00AF35D8"/>
    <w:rsid w:val="00B55CA3"/>
    <w:rsid w:val="00B7358F"/>
    <w:rsid w:val="00B76221"/>
    <w:rsid w:val="00B97F21"/>
    <w:rsid w:val="00BA517B"/>
    <w:rsid w:val="00BC43AD"/>
    <w:rsid w:val="00C318E3"/>
    <w:rsid w:val="00C37391"/>
    <w:rsid w:val="00C54C18"/>
    <w:rsid w:val="00C66409"/>
    <w:rsid w:val="00C7040F"/>
    <w:rsid w:val="00C76553"/>
    <w:rsid w:val="00CA1363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11E01"/>
    <w:rsid w:val="00D21560"/>
    <w:rsid w:val="00D44F8F"/>
    <w:rsid w:val="00D57D36"/>
    <w:rsid w:val="00D73EAD"/>
    <w:rsid w:val="00D82A21"/>
    <w:rsid w:val="00E101A5"/>
    <w:rsid w:val="00E213C8"/>
    <w:rsid w:val="00E23867"/>
    <w:rsid w:val="00E95E01"/>
    <w:rsid w:val="00EE4376"/>
    <w:rsid w:val="00F01488"/>
    <w:rsid w:val="00F83E03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CB54C64D-2A59-4AEF-8BFC-738C427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numbering" w:customStyle="1" w:styleId="28">
    <w:name w:val="Нет списка2"/>
    <w:next w:val="a3"/>
    <w:uiPriority w:val="99"/>
    <w:semiHidden/>
    <w:unhideWhenUsed/>
    <w:rsid w:val="0029528F"/>
  </w:style>
  <w:style w:type="paragraph" w:customStyle="1" w:styleId="msonormal1">
    <w:name w:val="msonormal"/>
    <w:basedOn w:val="a0"/>
    <w:rsid w:val="0029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295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D839-2559-4283-B741-24FAFD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8</cp:revision>
  <cp:lastPrinted>2021-01-18T06:42:00Z</cp:lastPrinted>
  <dcterms:created xsi:type="dcterms:W3CDTF">2023-02-03T11:44:00Z</dcterms:created>
  <dcterms:modified xsi:type="dcterms:W3CDTF">2023-02-06T12:02:00Z</dcterms:modified>
</cp:coreProperties>
</file>