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10E507B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E201B" w:rsidRPr="005E201B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5E201B" w:rsidRPr="005E201B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5E201B" w:rsidRPr="005E201B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D3271FF" w:rsidR="00EA7238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05949AD" w14:textId="77777777" w:rsidR="005E201B" w:rsidRP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>Лот 1 - Жилой дом - 350,8 кв. м, земельный участок - 591 +/- 5 кв. м, адрес:  Ростовская обл., г. Новошахтинск, ул. Советская, д.123, 2-этажный дом, кадастровые номера 61:56:0120463:200, 61:56:0120463:19, земли населенных пунктов - для индивидуального жилищного строительства, ограничения и обременения: информация о зарегистрированных лицах уточняется - 2 819 981,25 руб.;</w:t>
      </w:r>
    </w:p>
    <w:p w14:paraId="3C6C5162" w14:textId="77777777" w:rsidR="005E201B" w:rsidRP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>Лот 2 - Квартира - 45,8 кв. м, адрес: Самарская обл., Кинельский р-н, пгт. Алексеевка, ул. Невская, д. 13, кв. 78, 2-комнатная, 5 этаж, кадастровый номер 63:03:0401012:805, ограничения и обременения: информация о зарегистрированных лицах уточняется - 1 429 259,70 руб.;</w:t>
      </w:r>
    </w:p>
    <w:p w14:paraId="227AE6C8" w14:textId="77777777" w:rsidR="005E201B" w:rsidRP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>Лот 3 - Квартира - 65,00 кв. м, адрес: Свердловская обл., г. Верхний Тагил, ул. Лесная, д.15, кв.17, 3-комнатная, 5 этаж, кадастровый номер 66:37:0201004:1226, ограничения и обременения: информация о зарегистрированных лицах уточняется - 1 409 538,00 руб.;</w:t>
      </w:r>
    </w:p>
    <w:p w14:paraId="5FF459C0" w14:textId="77777777" w:rsidR="005E201B" w:rsidRP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>Лот 4 - Квартира - 68,4 кв. м, адрес: г. Пенза, ул. Ульяновская, д. 4, кв. 18, 3-комнатная, 1 этаж, кадастровый номер 58:29:1007004:1007, ограничения и обременения: информация о зарегистрированных лицах уточняется - 1 385 500,00 руб.;</w:t>
      </w:r>
    </w:p>
    <w:p w14:paraId="3C240573" w14:textId="77777777" w:rsidR="005E201B" w:rsidRP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 xml:space="preserve">Лот 5 - Квартира - 44,3 кв. м, адрес: г. Челябинск, ул. </w:t>
      </w:r>
      <w:proofErr w:type="spellStart"/>
      <w:r w:rsidRPr="005E201B">
        <w:rPr>
          <w:rFonts w:ascii="Times New Roman" w:hAnsi="Times New Roman" w:cs="Times New Roman"/>
          <w:color w:val="000000"/>
          <w:sz w:val="24"/>
          <w:szCs w:val="24"/>
        </w:rPr>
        <w:t>Заслонова</w:t>
      </w:r>
      <w:proofErr w:type="spellEnd"/>
      <w:r w:rsidRPr="005E201B">
        <w:rPr>
          <w:rFonts w:ascii="Times New Roman" w:hAnsi="Times New Roman" w:cs="Times New Roman"/>
          <w:color w:val="000000"/>
          <w:sz w:val="24"/>
          <w:szCs w:val="24"/>
        </w:rPr>
        <w:t>, д. 1, кв. 38, 2-комнатная, 2 этаж, кадастровый номер 74:36:0411002:85, ограничения и обременения: информация о зарегистрированных лицах уточняется - 1 462 000,00 руб.;</w:t>
      </w:r>
    </w:p>
    <w:p w14:paraId="4CF1D96E" w14:textId="77777777" w:rsidR="005E201B" w:rsidRP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>Лот 6 - Квартира - 50,2 кв. м, адрес: г. Рязань, ул. Новоселов, д. 50, к. 2, кв. 42, 2-комнатная, 1 этаж, кадастровый номер 62:29:0110003:1677, ограничения и обременения: информация о зарегистрированных лицах уточняется - 1 262 080,00 руб.;</w:t>
      </w:r>
    </w:p>
    <w:p w14:paraId="752F23D4" w14:textId="77777777" w:rsidR="005E201B" w:rsidRP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 xml:space="preserve">Лот 7 - Жилой дом -285,4 кв. м, земельный участок - 1293 +/- 25 кв. м, адрес: Красноярский край, п. Емельяново, ул. Московская, д.111А, 2-этажный, кадастровые номера 24:11:0010105:3272,  24:11:0010105:342, земли населенных пунктов - для индивидуального жилищного строительства, ограничения и обременения: ограничения прав на земельный участок, предусмотренные статьями 56, 56.1 Земельного кодекса Российской Федерации, Приказ об установлении </w:t>
      </w:r>
      <w:proofErr w:type="spellStart"/>
      <w:r w:rsidRPr="005E201B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5E201B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аэродрома Черемшанка № 301-П от 15.11.2021, срок действия: 14.12.2021; информация о зарегистрированных лицах уточняется - 5 703 075,00 руб.;</w:t>
      </w:r>
    </w:p>
    <w:p w14:paraId="2C7E782C" w14:textId="77777777" w:rsidR="005E201B" w:rsidRP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>Лот 8 - Квартира - 42,9 кв. м, адрес: Тульская обл., Узловский р-н, г. Узловая, ул. Магистральная, д. 37, кв. 14, 2-комнатная, 2 этаж, кадастровый номер 71:31:020104:766, ограничения и обременения: информация о зарегистрированных лицах уточняется - 841 160,00 руб.;</w:t>
      </w:r>
    </w:p>
    <w:p w14:paraId="234C3275" w14:textId="29C9F69E" w:rsidR="005E201B" w:rsidRDefault="005E201B" w:rsidP="005E2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1B">
        <w:rPr>
          <w:rFonts w:ascii="Times New Roman" w:hAnsi="Times New Roman" w:cs="Times New Roman"/>
          <w:color w:val="000000"/>
          <w:sz w:val="24"/>
          <w:szCs w:val="24"/>
        </w:rPr>
        <w:t>Лот 9 - Квартира - 51,00 кв. м, адрес: Московская обл., г. Балашиха, ул. Свердлова, д. 37, кв. 151, 2-комнатная, 8 этаж, кадастровый номер 50:15:0011102:720, ограничения и обременения: зарегистрировано 2 человека, несовершеннолетние лица не зарегистрированы - 3 442 500,00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E70115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E201B" w:rsidRPr="005E201B">
        <w:rPr>
          <w:color w:val="000000"/>
        </w:rPr>
        <w:t>5 (</w:t>
      </w:r>
      <w:r w:rsidR="005E201B">
        <w:rPr>
          <w:color w:val="000000"/>
        </w:rPr>
        <w:t>Пять)</w:t>
      </w:r>
      <w:r w:rsidR="005E201B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121B208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lastRenderedPageBreak/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5E201B" w:rsidRPr="005E201B">
        <w:rPr>
          <w:b/>
          <w:bCs/>
          <w:color w:val="000000"/>
        </w:rPr>
        <w:t>12 декабря</w:t>
      </w:r>
      <w:r w:rsidR="005E201B">
        <w:rPr>
          <w:color w:val="000000"/>
        </w:rPr>
        <w:t xml:space="preserve">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C2504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5E201B" w:rsidRPr="005E201B">
        <w:rPr>
          <w:b/>
          <w:bCs/>
          <w:color w:val="000000"/>
        </w:rPr>
        <w:t>12 декабря 2022</w:t>
      </w:r>
      <w:r w:rsidR="005E201B">
        <w:rPr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5E201B" w:rsidRPr="005E201B">
        <w:rPr>
          <w:b/>
          <w:bCs/>
          <w:color w:val="000000"/>
        </w:rPr>
        <w:t>06 февраля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1B47A30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5E201B" w:rsidRPr="005E201B">
        <w:rPr>
          <w:b/>
          <w:bCs/>
          <w:color w:val="000000"/>
        </w:rPr>
        <w:t>01 ноября 2022</w:t>
      </w:r>
      <w:r w:rsidR="00447948" w:rsidRPr="005E201B">
        <w:rPr>
          <w:b/>
          <w:bCs/>
          <w:color w:val="000000"/>
        </w:rPr>
        <w:t xml:space="preserve">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5E201B" w:rsidRPr="005E201B">
        <w:rPr>
          <w:b/>
          <w:bCs/>
          <w:color w:val="000000"/>
        </w:rPr>
        <w:t>19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C83657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5E201B">
        <w:rPr>
          <w:b/>
          <w:bCs/>
          <w:color w:val="000000"/>
        </w:rPr>
        <w:t>09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5E201B">
        <w:rPr>
          <w:b/>
          <w:bCs/>
          <w:color w:val="000000"/>
        </w:rPr>
        <w:t>03 мая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4D1A18F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5E201B" w:rsidRPr="005E201B">
        <w:rPr>
          <w:b/>
          <w:bCs/>
          <w:color w:val="000000"/>
        </w:rPr>
        <w:t>09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7D3D8351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58749F7C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09 февраля 2023 г. по 15 февраля 2023 г. - в размере начальной цены продажи лотов;</w:t>
      </w:r>
    </w:p>
    <w:p w14:paraId="0D1733D6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16 февраля 2023 г. по 22 февраля 2023 г. - в размере 94,00% от начальной цены продажи лотов;</w:t>
      </w:r>
    </w:p>
    <w:p w14:paraId="4E2C5FC6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23 февраля 2023 г. по 01 марта 2023 г. - в размере 88,00% от начальной цены продажи лотов;</w:t>
      </w:r>
    </w:p>
    <w:p w14:paraId="17631044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02 марта 2023 г. по 08 марта 2023 г. - в размере 82,00% от начальной цены продажи лотов;</w:t>
      </w:r>
    </w:p>
    <w:p w14:paraId="4E73B24E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09 марта 2023 г. по 15 марта 2023 г. - в размере 76,00% от начальной цены продажи лотов;</w:t>
      </w:r>
    </w:p>
    <w:p w14:paraId="478C3D9E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16 марта 2023 г. по 22 марта 2023 г. - в размере 70,00% от начальной цены продажи лотов;</w:t>
      </w:r>
    </w:p>
    <w:p w14:paraId="6A24A3B9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23 марта 2023 г. по 29 марта 2023 г. - в размере 64,00% от начальной цены продажи лотов;</w:t>
      </w:r>
    </w:p>
    <w:p w14:paraId="1AA9DB6F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30 марта 2023 г. по 05 апреля 2023 г. - в размере 58,00% от начальной цены продажи лотов;</w:t>
      </w:r>
    </w:p>
    <w:p w14:paraId="0153E208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06 апреля 2023 г. по 12 апреля 2023 г. - в размере 52,00% от начальной цены продажи лотов;</w:t>
      </w:r>
    </w:p>
    <w:p w14:paraId="0A1302EF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lastRenderedPageBreak/>
        <w:t>с 13 апреля 2023 г. по 19 апреля 2023 г. - в размере 46,00% от начальной цены продажи лотов;</w:t>
      </w:r>
    </w:p>
    <w:p w14:paraId="16643CE1" w14:textId="77777777" w:rsidR="005E201B" w:rsidRPr="005E201B" w:rsidRDefault="005E201B" w:rsidP="005E2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20 апреля 2023 г. по 26 апреля 2023 г. - в размере 40,00% от начальной цены продажи лотов;</w:t>
      </w:r>
    </w:p>
    <w:p w14:paraId="057F941B" w14:textId="21AE41B7" w:rsidR="005E201B" w:rsidRPr="00181132" w:rsidRDefault="005E201B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201B">
        <w:rPr>
          <w:color w:val="000000"/>
        </w:rPr>
        <w:t>с 27 апреля 2023 г. по 03 мая 2023 г. - в размере 34,00%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5E201B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01B">
        <w:rPr>
          <w:rFonts w:ascii="Times New Roman" w:hAnsi="Times New Roman" w:cs="Times New Roman"/>
          <w:sz w:val="24"/>
          <w:szCs w:val="24"/>
        </w:rPr>
        <w:t>С</w:t>
      </w:r>
      <w:r w:rsidR="00634151" w:rsidRPr="005E201B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5E201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01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5E201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01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5E201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01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E51DCFA" w14:textId="33D6283F" w:rsidR="005E201B" w:rsidRPr="0034355F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5E2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E2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C0623" w:rsidRPr="005E2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5E201B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5E2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E2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C0623" w:rsidRPr="005E2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5E201B">
        <w:rPr>
          <w:rFonts w:ascii="Times New Roman" w:hAnsi="Times New Roman" w:cs="Times New Roman"/>
          <w:sz w:val="24"/>
          <w:szCs w:val="24"/>
        </w:rPr>
        <w:t xml:space="preserve"> </w:t>
      </w:r>
      <w:r w:rsidR="00AC0623" w:rsidRPr="005E201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C0623" w:rsidRPr="005E201B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</w:t>
      </w:r>
      <w:r w:rsidR="005E201B" w:rsidRPr="005E201B">
        <w:rPr>
          <w:rFonts w:ascii="Times New Roman" w:hAnsi="Times New Roman" w:cs="Times New Roman"/>
          <w:sz w:val="24"/>
          <w:szCs w:val="24"/>
        </w:rPr>
        <w:t>тел. +7(495)</w:t>
      </w:r>
      <w:r w:rsidR="005E201B">
        <w:rPr>
          <w:rFonts w:ascii="Times New Roman" w:hAnsi="Times New Roman" w:cs="Times New Roman"/>
          <w:sz w:val="24"/>
          <w:szCs w:val="24"/>
        </w:rPr>
        <w:t>725-31-15</w:t>
      </w:r>
      <w:r w:rsidR="005E201B" w:rsidRPr="005E201B">
        <w:rPr>
          <w:rFonts w:ascii="Times New Roman" w:hAnsi="Times New Roman" w:cs="Times New Roman"/>
          <w:sz w:val="24"/>
          <w:szCs w:val="24"/>
        </w:rPr>
        <w:t xml:space="preserve">, доб. </w:t>
      </w:r>
      <w:r w:rsidR="005E201B">
        <w:rPr>
          <w:rFonts w:ascii="Times New Roman" w:hAnsi="Times New Roman" w:cs="Times New Roman"/>
          <w:sz w:val="24"/>
          <w:szCs w:val="24"/>
        </w:rPr>
        <w:t>67-33</w:t>
      </w:r>
      <w:r w:rsidR="005E201B" w:rsidRPr="005E201B">
        <w:rPr>
          <w:rFonts w:ascii="Times New Roman" w:hAnsi="Times New Roman" w:cs="Times New Roman"/>
          <w:sz w:val="24"/>
          <w:szCs w:val="24"/>
        </w:rPr>
        <w:t xml:space="preserve">, </w:t>
      </w:r>
      <w:r w:rsidR="005E201B">
        <w:rPr>
          <w:rFonts w:ascii="Times New Roman" w:hAnsi="Times New Roman" w:cs="Times New Roman"/>
          <w:sz w:val="24"/>
          <w:szCs w:val="24"/>
        </w:rPr>
        <w:t>66-83</w:t>
      </w:r>
      <w:r w:rsidR="005E201B" w:rsidRPr="005E201B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5E201B">
        <w:rPr>
          <w:rFonts w:ascii="Times New Roman" w:hAnsi="Times New Roman" w:cs="Times New Roman"/>
          <w:sz w:val="24"/>
          <w:szCs w:val="24"/>
        </w:rPr>
        <w:t xml:space="preserve">для лота 1 - </w:t>
      </w:r>
      <w:r w:rsidR="005E201B" w:rsidRPr="005E201B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spellStart"/>
      <w:r w:rsidR="005E201B" w:rsidRPr="005E201B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5E201B" w:rsidRPr="005E201B">
        <w:rPr>
          <w:rFonts w:ascii="Times New Roman" w:hAnsi="Times New Roman" w:cs="Times New Roman"/>
          <w:sz w:val="24"/>
          <w:szCs w:val="24"/>
        </w:rPr>
        <w:t xml:space="preserve"> Зоя тел. 8 (928) 333-02-88, 8 (812) 777-57-57 (доб.523)</w:t>
      </w:r>
      <w:r w:rsidR="005E201B">
        <w:rPr>
          <w:rFonts w:ascii="Times New Roman" w:hAnsi="Times New Roman" w:cs="Times New Roman"/>
          <w:sz w:val="24"/>
          <w:szCs w:val="24"/>
        </w:rPr>
        <w:t xml:space="preserve">; </w:t>
      </w:r>
      <w:r w:rsidR="00343E14">
        <w:rPr>
          <w:rFonts w:ascii="Times New Roman" w:hAnsi="Times New Roman" w:cs="Times New Roman"/>
          <w:sz w:val="24"/>
          <w:szCs w:val="24"/>
        </w:rPr>
        <w:t xml:space="preserve">для лотов 2,4 - </w:t>
      </w:r>
      <w:r w:rsidR="00343E14" w:rsidRPr="00343E14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343E14">
        <w:rPr>
          <w:rFonts w:ascii="Times New Roman" w:hAnsi="Times New Roman" w:cs="Times New Roman"/>
          <w:sz w:val="24"/>
          <w:szCs w:val="24"/>
        </w:rPr>
        <w:t xml:space="preserve">; для лотов 3,5 - </w:t>
      </w:r>
      <w:r w:rsidR="00343E14" w:rsidRPr="00343E14">
        <w:rPr>
          <w:rFonts w:ascii="Times New Roman" w:hAnsi="Times New Roman" w:cs="Times New Roman"/>
          <w:sz w:val="24"/>
          <w:szCs w:val="24"/>
        </w:rPr>
        <w:t>ekb@auction-house.ru, Светличная Елена, тел 8(343)3793555, 8(992)310-07-10 (мск+2 часа)</w:t>
      </w:r>
      <w:r w:rsidR="00343E14">
        <w:rPr>
          <w:rFonts w:ascii="Times New Roman" w:hAnsi="Times New Roman" w:cs="Times New Roman"/>
          <w:sz w:val="24"/>
          <w:szCs w:val="24"/>
        </w:rPr>
        <w:t xml:space="preserve">; для лотов 6,8 - </w:t>
      </w:r>
      <w:r w:rsidR="00343E14" w:rsidRPr="00343E14">
        <w:rPr>
          <w:rFonts w:ascii="Times New Roman" w:hAnsi="Times New Roman" w:cs="Times New Roman"/>
          <w:sz w:val="24"/>
          <w:szCs w:val="24"/>
        </w:rPr>
        <w:t xml:space="preserve">Чараева Ирма Дмитриевна +7 (985) 836 13 34, +7 (495) 234-03-01  </w:t>
      </w:r>
      <w:hyperlink r:id="rId7" w:history="1">
        <w:r w:rsidR="00343E14" w:rsidRPr="00982FAE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343E14">
        <w:rPr>
          <w:rFonts w:ascii="Times New Roman" w:hAnsi="Times New Roman" w:cs="Times New Roman"/>
          <w:sz w:val="24"/>
          <w:szCs w:val="24"/>
        </w:rPr>
        <w:t xml:space="preserve">; для лота 7 - </w:t>
      </w:r>
      <w:r w:rsidR="00343E14" w:rsidRPr="00343E14">
        <w:rPr>
          <w:rFonts w:ascii="Times New Roman" w:hAnsi="Times New Roman" w:cs="Times New Roman"/>
          <w:sz w:val="24"/>
          <w:szCs w:val="24"/>
        </w:rPr>
        <w:t xml:space="preserve">krsk@auction-house.ru, Вороненков Виталий,  тел. 8 (991) 374-84-91 (мск+4 час), laevskiy@auction-house.ru, </w:t>
      </w:r>
      <w:proofErr w:type="spellStart"/>
      <w:r w:rsidR="00343E14" w:rsidRPr="00343E14">
        <w:rPr>
          <w:rFonts w:ascii="Times New Roman" w:hAnsi="Times New Roman" w:cs="Times New Roman"/>
          <w:sz w:val="24"/>
          <w:szCs w:val="24"/>
        </w:rPr>
        <w:t>Лаевский</w:t>
      </w:r>
      <w:proofErr w:type="spellEnd"/>
      <w:r w:rsidR="00343E14" w:rsidRPr="00343E14">
        <w:rPr>
          <w:rFonts w:ascii="Times New Roman" w:hAnsi="Times New Roman" w:cs="Times New Roman"/>
          <w:sz w:val="24"/>
          <w:szCs w:val="24"/>
        </w:rPr>
        <w:t xml:space="preserve"> Николай, тел. 8(902) 924-81-37 (мск+4 час)</w:t>
      </w:r>
      <w:r w:rsidR="00343E14">
        <w:rPr>
          <w:rFonts w:ascii="Times New Roman" w:hAnsi="Times New Roman" w:cs="Times New Roman"/>
          <w:sz w:val="24"/>
          <w:szCs w:val="24"/>
        </w:rPr>
        <w:t xml:space="preserve">; для лота 9 - </w:t>
      </w:r>
      <w:r w:rsidR="00343E14" w:rsidRPr="00343E14">
        <w:rPr>
          <w:rFonts w:ascii="Times New Roman" w:hAnsi="Times New Roman" w:cs="Times New Roman"/>
          <w:sz w:val="24"/>
          <w:szCs w:val="24"/>
        </w:rPr>
        <w:t>8 (499) 395-00-20 (с 9.00 до 18.00 по Московскому времени в рабочие дни)</w:t>
      </w:r>
      <w:r w:rsidR="00343E14">
        <w:rPr>
          <w:rFonts w:ascii="Times New Roman" w:hAnsi="Times New Roman" w:cs="Times New Roman"/>
          <w:sz w:val="24"/>
          <w:szCs w:val="24"/>
        </w:rPr>
        <w:t xml:space="preserve"> </w:t>
      </w:r>
      <w:r w:rsidR="00343E14" w:rsidRPr="00343E14">
        <w:rPr>
          <w:rFonts w:ascii="Times New Roman" w:hAnsi="Times New Roman" w:cs="Times New Roman"/>
          <w:sz w:val="24"/>
          <w:szCs w:val="24"/>
        </w:rPr>
        <w:t>informmsk@auction-house.ru</w:t>
      </w:r>
      <w:r w:rsidR="00343E14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43E14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E201B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9F12F4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2ABA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2556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2022-10-25T08:39:00Z</dcterms:created>
  <dcterms:modified xsi:type="dcterms:W3CDTF">2022-10-25T09:00:00Z</dcterms:modified>
</cp:coreProperties>
</file>