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463" w14:textId="7E2E84D8" w:rsidR="008E0844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171D8">
        <w:rPr>
          <w:rFonts w:ascii="Times New Roman" w:hAnsi="Times New Roman" w:cs="Times New Roman"/>
        </w:rPr>
        <w:t>лит.В</w:t>
      </w:r>
      <w:proofErr w:type="spellEnd"/>
      <w:r w:rsidRPr="00D171D8">
        <w:rPr>
          <w:rFonts w:ascii="Times New Roman" w:hAnsi="Times New Roman" w:cs="Times New Roman"/>
        </w:rPr>
        <w:t xml:space="preserve">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="007D5576">
        <w:rPr>
          <w:rFonts w:ascii="Times New Roman" w:hAnsi="Times New Roman" w:cs="Times New Roman"/>
        </w:rPr>
        <w:t>,</w:t>
      </w:r>
      <w:r w:rsidRPr="00D171D8">
        <w:rPr>
          <w:rFonts w:ascii="Times New Roman" w:hAnsi="Times New Roman" w:cs="Times New Roman"/>
        </w:rPr>
        <w:t xml:space="preserve"> член</w:t>
      </w:r>
      <w:r w:rsidR="007D5576">
        <w:rPr>
          <w:rFonts w:ascii="Times New Roman" w:hAnsi="Times New Roman" w:cs="Times New Roman"/>
        </w:rPr>
        <w:t>а</w:t>
      </w:r>
      <w:r w:rsidRPr="00D171D8">
        <w:rPr>
          <w:rFonts w:ascii="Times New Roman" w:hAnsi="Times New Roman" w:cs="Times New Roman"/>
        </w:rPr>
        <w:t xml:space="preserve">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171D8">
        <w:rPr>
          <w:rFonts w:ascii="Times New Roman" w:hAnsi="Times New Roman" w:cs="Times New Roman"/>
        </w:rPr>
        <w:t>Балакиревский</w:t>
      </w:r>
      <w:proofErr w:type="spellEnd"/>
      <w:r w:rsidRPr="00D171D8">
        <w:rPr>
          <w:rFonts w:ascii="Times New Roman" w:hAnsi="Times New Roman" w:cs="Times New Roman"/>
        </w:rPr>
        <w:t xml:space="preserve">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>, сообщает</w:t>
      </w:r>
      <w:r w:rsidR="00081DB9">
        <w:rPr>
          <w:rFonts w:ascii="Times New Roman" w:hAnsi="Times New Roman" w:cs="Times New Roman"/>
        </w:rPr>
        <w:t xml:space="preserve">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проведении </w:t>
      </w:r>
      <w:r w:rsidR="00C31386">
        <w:rPr>
          <w:rFonts w:ascii="Times New Roman" w:hAnsi="Times New Roman" w:cs="Times New Roman"/>
          <w:b/>
          <w:bCs/>
        </w:rPr>
        <w:t>четверто</w:t>
      </w:r>
      <w:r w:rsidR="00B00501">
        <w:rPr>
          <w:rFonts w:ascii="Times New Roman" w:hAnsi="Times New Roman" w:cs="Times New Roman"/>
          <w:b/>
          <w:bCs/>
        </w:rPr>
        <w:t>го</w:t>
      </w:r>
      <w:r w:rsidR="007C5FF2" w:rsidRPr="003D01C8">
        <w:rPr>
          <w:rFonts w:ascii="Times New Roman" w:hAnsi="Times New Roman" w:cs="Times New Roman"/>
          <w:b/>
          <w:bCs/>
        </w:rPr>
        <w:t xml:space="preserve"> </w:t>
      </w:r>
      <w:r w:rsidR="00FD296A" w:rsidRPr="003D01C8">
        <w:rPr>
          <w:rFonts w:ascii="Times New Roman" w:hAnsi="Times New Roman" w:cs="Times New Roman"/>
          <w:b/>
          <w:bCs/>
        </w:rPr>
        <w:t>дополнитель</w:t>
      </w:r>
      <w:r w:rsidR="007C5FF2" w:rsidRPr="003D01C8">
        <w:rPr>
          <w:rFonts w:ascii="Times New Roman" w:hAnsi="Times New Roman" w:cs="Times New Roman"/>
          <w:b/>
          <w:bCs/>
        </w:rPr>
        <w:t>ного этапа</w:t>
      </w:r>
      <w:r w:rsidR="00FD296A" w:rsidRPr="003D01C8">
        <w:rPr>
          <w:rFonts w:ascii="Times New Roman" w:hAnsi="Times New Roman" w:cs="Times New Roman"/>
          <w:b/>
          <w:bCs/>
        </w:rPr>
        <w:t xml:space="preserve"> </w:t>
      </w:r>
      <w:r w:rsidR="00D506B2" w:rsidRPr="003D01C8">
        <w:rPr>
          <w:rFonts w:ascii="Times New Roman" w:hAnsi="Times New Roman" w:cs="Times New Roman"/>
          <w:b/>
          <w:bCs/>
        </w:rPr>
        <w:t xml:space="preserve">торгов </w:t>
      </w:r>
      <w:bookmarkStart w:id="0" w:name="_Hlk79578380"/>
      <w:r w:rsidR="00D506B2" w:rsidRPr="003D01C8">
        <w:rPr>
          <w:rFonts w:ascii="Times New Roman" w:hAnsi="Times New Roman" w:cs="Times New Roman"/>
          <w:b/>
          <w:bCs/>
        </w:rPr>
        <w:t>посредством публичного предложения</w:t>
      </w:r>
      <w:r w:rsidR="00D506B2" w:rsidRPr="003D01C8">
        <w:rPr>
          <w:rFonts w:ascii="Times New Roman" w:hAnsi="Times New Roman" w:cs="Times New Roman"/>
        </w:rPr>
        <w:t xml:space="preserve"> </w:t>
      </w:r>
      <w:bookmarkEnd w:id="0"/>
      <w:r w:rsidR="00D506B2" w:rsidRPr="003D01C8">
        <w:rPr>
          <w:rFonts w:ascii="Times New Roman" w:hAnsi="Times New Roman" w:cs="Times New Roman"/>
        </w:rPr>
        <w:t>(далее – Торги</w:t>
      </w:r>
      <w:r w:rsidR="00D43B5F" w:rsidRPr="003D01C8">
        <w:rPr>
          <w:rFonts w:ascii="Times New Roman" w:hAnsi="Times New Roman" w:cs="Times New Roman"/>
        </w:rPr>
        <w:t xml:space="preserve"> П</w:t>
      </w:r>
      <w:r w:rsidR="00D43B5F">
        <w:rPr>
          <w:rFonts w:ascii="Times New Roman" w:hAnsi="Times New Roman" w:cs="Times New Roman"/>
        </w:rPr>
        <w:t>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</w:p>
    <w:p w14:paraId="5697937E" w14:textId="55A714AD" w:rsidR="00801978" w:rsidRPr="008D30CE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="00D171D8" w:rsidRPr="004163F8">
        <w:rPr>
          <w:rFonts w:ascii="Times New Roman" w:hAnsi="Times New Roman" w:cs="Times New Roman"/>
          <w:b/>
          <w:bCs/>
        </w:rPr>
        <w:t xml:space="preserve"> </w:t>
      </w:r>
      <w:r w:rsidR="00C31386">
        <w:rPr>
          <w:rFonts w:ascii="Times New Roman" w:hAnsi="Times New Roman" w:cs="Times New Roman"/>
          <w:b/>
          <w:bCs/>
        </w:rPr>
        <w:t>13</w:t>
      </w:r>
      <w:r w:rsidR="0087655A">
        <w:rPr>
          <w:rFonts w:ascii="Times New Roman" w:hAnsi="Times New Roman" w:cs="Times New Roman"/>
          <w:b/>
          <w:bCs/>
        </w:rPr>
        <w:t>.</w:t>
      </w:r>
      <w:r w:rsidR="00C31386">
        <w:rPr>
          <w:rFonts w:ascii="Times New Roman" w:hAnsi="Times New Roman" w:cs="Times New Roman"/>
          <w:b/>
          <w:bCs/>
        </w:rPr>
        <w:t>02</w:t>
      </w:r>
      <w:r w:rsidR="00A94C1F">
        <w:rPr>
          <w:rFonts w:ascii="Times New Roman" w:hAnsi="Times New Roman" w:cs="Times New Roman"/>
          <w:b/>
          <w:bCs/>
        </w:rPr>
        <w:t>.</w:t>
      </w:r>
      <w:r w:rsidRPr="00C41B38">
        <w:rPr>
          <w:rFonts w:ascii="Times New Roman" w:hAnsi="Times New Roman" w:cs="Times New Roman"/>
          <w:b/>
        </w:rPr>
        <w:t>202</w:t>
      </w:r>
      <w:r w:rsidR="00C31386">
        <w:rPr>
          <w:rFonts w:ascii="Times New Roman" w:hAnsi="Times New Roman" w:cs="Times New Roman"/>
          <w:b/>
        </w:rPr>
        <w:t>3</w:t>
      </w:r>
      <w:r w:rsidRPr="00C41B38">
        <w:rPr>
          <w:rFonts w:ascii="Times New Roman" w:hAnsi="Times New Roman" w:cs="Times New Roman"/>
          <w:b/>
        </w:rPr>
        <w:t xml:space="preserve"> с 14 час. 00 мин. (</w:t>
      </w:r>
      <w:proofErr w:type="spellStart"/>
      <w:r w:rsidRPr="00C41B38">
        <w:rPr>
          <w:rFonts w:ascii="Times New Roman" w:hAnsi="Times New Roman" w:cs="Times New Roman"/>
          <w:b/>
        </w:rPr>
        <w:t>мск</w:t>
      </w:r>
      <w:proofErr w:type="spellEnd"/>
      <w:r w:rsidRPr="00C41B38">
        <w:rPr>
          <w:rFonts w:ascii="Times New Roman" w:hAnsi="Times New Roman" w:cs="Times New Roman"/>
          <w:b/>
        </w:rPr>
        <w:t>).</w:t>
      </w:r>
      <w:r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="00D171D8"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- 7 (семь) к/дней, величина снижения – 7% от начальной цены Лота, установленной на первом периоде торгов</w:t>
      </w:r>
      <w:r w:rsidRPr="00C41B38">
        <w:rPr>
          <w:rFonts w:ascii="Times New Roman" w:hAnsi="Times New Roman" w:cs="Times New Roman"/>
        </w:rPr>
        <w:t>.</w:t>
      </w:r>
      <w:r w:rsidRPr="00C41B38">
        <w:rPr>
          <w:rFonts w:ascii="Times New Roman" w:hAnsi="Times New Roman" w:cs="Times New Roman"/>
          <w:b/>
        </w:rPr>
        <w:t xml:space="preserve"> </w:t>
      </w:r>
      <w:r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 xml:space="preserve">Лота №1 – </w:t>
      </w:r>
      <w:r w:rsidR="00C31386" w:rsidRPr="00C31386">
        <w:rPr>
          <w:rFonts w:ascii="Times New Roman" w:hAnsi="Times New Roman" w:cs="Times New Roman"/>
          <w:b/>
          <w:bCs/>
        </w:rPr>
        <w:t>231 639,07</w:t>
      </w:r>
      <w:r w:rsidR="00C31386">
        <w:rPr>
          <w:rFonts w:ascii="Times New Roman" w:hAnsi="Times New Roman" w:cs="Times New Roman"/>
          <w:b/>
          <w:bCs/>
        </w:rPr>
        <w:t xml:space="preserve"> </w:t>
      </w:r>
      <w:r w:rsidR="00166386">
        <w:rPr>
          <w:rFonts w:ascii="Times New Roman" w:hAnsi="Times New Roman" w:cs="Times New Roman"/>
          <w:b/>
          <w:bCs/>
        </w:rPr>
        <w:t>руб.</w:t>
      </w:r>
      <w:r w:rsidR="00A30688">
        <w:rPr>
          <w:rFonts w:ascii="Times New Roman" w:hAnsi="Times New Roman" w:cs="Times New Roman"/>
          <w:b/>
          <w:bCs/>
        </w:rPr>
        <w:t>,</w:t>
      </w:r>
      <w:r w:rsidR="00166386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 xml:space="preserve">Лота №2 - </w:t>
      </w:r>
      <w:r w:rsidR="00C31386" w:rsidRPr="00C31386">
        <w:rPr>
          <w:rFonts w:ascii="Times New Roman" w:hAnsi="Times New Roman" w:cs="Times New Roman"/>
          <w:b/>
          <w:bCs/>
        </w:rPr>
        <w:t>106 984,85</w:t>
      </w:r>
      <w:r w:rsidR="00C31386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4C4F04F1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C31386" w:rsidRPr="00C31386">
        <w:rPr>
          <w:rFonts w:ascii="Times New Roman" w:hAnsi="Times New Roman" w:cs="Times New Roman"/>
          <w:b/>
          <w:bCs/>
        </w:rPr>
        <w:t>321 720,93</w:t>
      </w:r>
      <w:r w:rsidR="008E0844" w:rsidRPr="008E0844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C31386" w:rsidRPr="00C31386">
        <w:rPr>
          <w:rFonts w:ascii="Times New Roman" w:hAnsi="Times New Roman" w:cs="Times New Roman"/>
          <w:b/>
          <w:bCs/>
        </w:rPr>
        <w:t>148 590,07</w:t>
      </w:r>
      <w:r w:rsidR="00116D0D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</w:t>
      </w:r>
      <w:proofErr w:type="spellStart"/>
      <w:r w:rsidRPr="00D171D8">
        <w:rPr>
          <w:rFonts w:ascii="Times New Roman" w:hAnsi="Times New Roman" w:cs="Times New Roman"/>
        </w:rPr>
        <w:t>Харланова</w:t>
      </w:r>
      <w:proofErr w:type="spellEnd"/>
      <w:r w:rsidRPr="00D171D8">
        <w:rPr>
          <w:rFonts w:ascii="Times New Roman" w:hAnsi="Times New Roman" w:cs="Times New Roman"/>
        </w:rPr>
        <w:t xml:space="preserve">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 w:rsidRPr="00C31386">
        <w:rPr>
          <w:rFonts w:ascii="Times New Roman" w:hAnsi="Times New Roman" w:cs="Times New Roman"/>
          <w:b/>
          <w:bCs/>
        </w:rPr>
        <w:t>10</w:t>
      </w:r>
      <w:r w:rsidRPr="00C31386">
        <w:rPr>
          <w:rFonts w:ascii="Times New Roman" w:hAnsi="Times New Roman" w:cs="Times New Roman"/>
          <w:b/>
          <w:bCs/>
        </w:rPr>
        <w:t xml:space="preserve"> %</w:t>
      </w:r>
      <w:r w:rsidRPr="00C41B38">
        <w:rPr>
          <w:rFonts w:ascii="Times New Roman" w:hAnsi="Times New Roman" w:cs="Times New Roman"/>
        </w:rPr>
        <w:t xml:space="preserve">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57003F2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  <w:r w:rsidR="00774B77" w:rsidRPr="00774B77">
        <w:t xml:space="preserve"> </w:t>
      </w:r>
      <w:r w:rsidR="00774B77" w:rsidRPr="00774B77">
        <w:rPr>
          <w:rFonts w:ascii="Times New Roman" w:hAnsi="Times New Roman" w:cs="Times New Roman"/>
        </w:rPr>
        <w:t xml:space="preserve">К участию в Торгах </w:t>
      </w:r>
      <w:r w:rsidR="00774B77">
        <w:rPr>
          <w:rFonts w:ascii="Times New Roman" w:hAnsi="Times New Roman" w:cs="Times New Roman"/>
        </w:rPr>
        <w:t xml:space="preserve">ППП </w:t>
      </w:r>
      <w:r w:rsidR="00774B77" w:rsidRPr="00774B77">
        <w:rPr>
          <w:rFonts w:ascii="Times New Roman" w:hAnsi="Times New Roman" w:cs="Times New Roman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</w:t>
      </w:r>
      <w:r w:rsidR="00774B77">
        <w:rPr>
          <w:rFonts w:ascii="Times New Roman" w:hAnsi="Times New Roman" w:cs="Times New Roman"/>
        </w:rPr>
        <w:t>.</w:t>
      </w:r>
    </w:p>
    <w:p w14:paraId="5B3DB6A4" w14:textId="4A0DDA0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B27500" w:rsidRPr="00B27500">
        <w:rPr>
          <w:rFonts w:ascii="Times New Roman" w:hAnsi="Times New Roman" w:cs="Times New Roman"/>
        </w:rPr>
        <w:t xml:space="preserve">ОТ имеет право отменить торги </w:t>
      </w:r>
      <w:r w:rsidR="0055158D">
        <w:rPr>
          <w:rFonts w:ascii="Times New Roman" w:hAnsi="Times New Roman" w:cs="Times New Roman"/>
        </w:rPr>
        <w:t xml:space="preserve">ППП </w:t>
      </w:r>
      <w:r w:rsidR="00B27500" w:rsidRPr="00B27500">
        <w:rPr>
          <w:rFonts w:ascii="Times New Roman" w:hAnsi="Times New Roman" w:cs="Times New Roman"/>
        </w:rPr>
        <w:t>в любое время до момента подведения итогов.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lastRenderedPageBreak/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61440AB5" w:rsidR="002C5135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p w14:paraId="3E19F0AB" w14:textId="1287FE73" w:rsidR="00831A89" w:rsidRPr="00BF4388" w:rsidRDefault="00831A89" w:rsidP="00831A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251A">
        <w:rPr>
          <w:rFonts w:ascii="Times New Roman" w:hAnsi="Times New Roman"/>
          <w:sz w:val="20"/>
          <w:szCs w:val="20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A20137">
        <w:rPr>
          <w:rFonts w:ascii="Times New Roman" w:hAnsi="Times New Roman"/>
          <w:sz w:val="20"/>
          <w:szCs w:val="20"/>
        </w:rPr>
        <w:t>,</w:t>
      </w:r>
      <w:r w:rsidRPr="007D251A">
        <w:rPr>
          <w:rFonts w:ascii="Times New Roman" w:hAnsi="Times New Roman"/>
          <w:sz w:val="20"/>
          <w:szCs w:val="20"/>
        </w:rPr>
        <w:t xml:space="preserve"> несет покупатель.</w:t>
      </w:r>
    </w:p>
    <w:p w14:paraId="0A5BB752" w14:textId="77777777" w:rsidR="00831A89" w:rsidRPr="00C41B38" w:rsidRDefault="00831A89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31A89" w:rsidRPr="00C41B38" w:rsidSect="00F1104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1DB9"/>
    <w:rsid w:val="00085CA7"/>
    <w:rsid w:val="000A4DD8"/>
    <w:rsid w:val="000B09C9"/>
    <w:rsid w:val="000C66E8"/>
    <w:rsid w:val="000E1293"/>
    <w:rsid w:val="00105FF7"/>
    <w:rsid w:val="00114D1C"/>
    <w:rsid w:val="00116D0D"/>
    <w:rsid w:val="00117469"/>
    <w:rsid w:val="00123ACA"/>
    <w:rsid w:val="001268CC"/>
    <w:rsid w:val="00145525"/>
    <w:rsid w:val="00166386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01C8"/>
    <w:rsid w:val="003D39CF"/>
    <w:rsid w:val="0041549C"/>
    <w:rsid w:val="004156EB"/>
    <w:rsid w:val="004163F8"/>
    <w:rsid w:val="0042297B"/>
    <w:rsid w:val="0042509F"/>
    <w:rsid w:val="00474B67"/>
    <w:rsid w:val="004F04F5"/>
    <w:rsid w:val="0055158D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A2F08"/>
    <w:rsid w:val="006E2F78"/>
    <w:rsid w:val="00701EB6"/>
    <w:rsid w:val="00713A84"/>
    <w:rsid w:val="007229F6"/>
    <w:rsid w:val="00727EDA"/>
    <w:rsid w:val="00754791"/>
    <w:rsid w:val="00757256"/>
    <w:rsid w:val="007664BF"/>
    <w:rsid w:val="00774B77"/>
    <w:rsid w:val="007A59FF"/>
    <w:rsid w:val="007C02CB"/>
    <w:rsid w:val="007C5FF2"/>
    <w:rsid w:val="007D5576"/>
    <w:rsid w:val="007E072A"/>
    <w:rsid w:val="007F5294"/>
    <w:rsid w:val="007F6BC4"/>
    <w:rsid w:val="00801978"/>
    <w:rsid w:val="00810BA2"/>
    <w:rsid w:val="00831A89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0844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20137"/>
    <w:rsid w:val="00A30688"/>
    <w:rsid w:val="00A32A67"/>
    <w:rsid w:val="00A56B83"/>
    <w:rsid w:val="00A94C1F"/>
    <w:rsid w:val="00A976C4"/>
    <w:rsid w:val="00AB3F6E"/>
    <w:rsid w:val="00B00501"/>
    <w:rsid w:val="00B0663D"/>
    <w:rsid w:val="00B17CAB"/>
    <w:rsid w:val="00B27500"/>
    <w:rsid w:val="00B5172F"/>
    <w:rsid w:val="00B55CA3"/>
    <w:rsid w:val="00B571EC"/>
    <w:rsid w:val="00B92BEF"/>
    <w:rsid w:val="00BE23E8"/>
    <w:rsid w:val="00BF407E"/>
    <w:rsid w:val="00C013C8"/>
    <w:rsid w:val="00C01540"/>
    <w:rsid w:val="00C06501"/>
    <w:rsid w:val="00C272F5"/>
    <w:rsid w:val="00C31386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1104B"/>
    <w:rsid w:val="00F30862"/>
    <w:rsid w:val="00F32820"/>
    <w:rsid w:val="00F33876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21</cp:revision>
  <cp:lastPrinted>2020-09-04T06:25:00Z</cp:lastPrinted>
  <dcterms:created xsi:type="dcterms:W3CDTF">2022-07-19T06:33:00Z</dcterms:created>
  <dcterms:modified xsi:type="dcterms:W3CDTF">2023-02-09T11:44:00Z</dcterms:modified>
</cp:coreProperties>
</file>