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70" w:rsidRDefault="00431970" w:rsidP="00431970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1970" w:rsidRPr="004E603A" w:rsidRDefault="00431970" w:rsidP="00431970">
      <w:pPr>
        <w:pStyle w:val="ConsPlusNormal"/>
        <w:spacing w:before="280"/>
        <w:jc w:val="center"/>
        <w:rPr>
          <w:rFonts w:ascii="Times New Roman" w:hAnsi="Times New Roman" w:cs="Times New Roman"/>
          <w:sz w:val="24"/>
          <w:szCs w:val="24"/>
        </w:rPr>
      </w:pPr>
      <w:r w:rsidRPr="004E603A">
        <w:rPr>
          <w:rFonts w:ascii="Times New Roman" w:hAnsi="Times New Roman" w:cs="Times New Roman"/>
          <w:sz w:val="24"/>
          <w:szCs w:val="24"/>
        </w:rPr>
        <w:t>Договор</w:t>
      </w:r>
    </w:p>
    <w:p w:rsidR="00431970" w:rsidRPr="00ED22CB" w:rsidRDefault="00431970" w:rsidP="00431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уступки требования (цессии) 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2022</w:t>
      </w:r>
      <w:proofErr w:type="gramEnd"/>
      <w:r w:rsidRPr="00ED2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025221" w:rsidRDefault="00431970" w:rsidP="00431970">
      <w:pPr>
        <w:pStyle w:val="a4"/>
        <w:tabs>
          <w:tab w:val="left" w:pos="1080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Myriad Pro SemiCondensed" w:hAnsi="Myriad Pro SemiCondensed" w:cs="Times New Roman"/>
          <w:color w:val="000000"/>
          <w:sz w:val="24"/>
          <w:szCs w:val="24"/>
        </w:rPr>
        <w:t>К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онкурсный управляющий </w:t>
      </w:r>
      <w:r w:rsidRPr="004F6A7E">
        <w:rPr>
          <w:rFonts w:ascii="Myriad Pro SemiCondensed" w:hAnsi="Myriad Pro SemiCondensed" w:cs="Times New Roman"/>
          <w:b/>
          <w:bCs/>
          <w:color w:val="000000"/>
          <w:sz w:val="24"/>
          <w:szCs w:val="24"/>
        </w:rPr>
        <w:t>ООО «АСТОН ГРАНД» 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(129110, г. Москва, ул. Гиляровского, дом 55, ком. 3, ИНН/ ОГРН </w:t>
      </w:r>
      <w:hyperlink r:id="rId4" w:tgtFrame="_blank" w:tooltip="ОБЩЕСТВО С ОГРАНИЧЕННОЙ ОТВЕТСТВЕННОСТЬЮ &quot;АСТОН ГРАНД&quot;" w:history="1">
        <w:r w:rsidRPr="004F6A7E">
          <w:rPr>
            <w:rFonts w:ascii="Myriad Pro SemiCondensed" w:hAnsi="Myriad Pro SemiCondensed" w:cs="Times New Roman"/>
            <w:color w:val="004465"/>
            <w:sz w:val="24"/>
            <w:szCs w:val="24"/>
            <w:u w:val="single"/>
            <w:bdr w:val="none" w:sz="0" w:space="0" w:color="auto" w:frame="1"/>
          </w:rPr>
          <w:t>7702837508</w:t>
        </w:r>
      </w:hyperlink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 / 1147746480936)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 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>Глаголев Р.А.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>,</w:t>
      </w:r>
      <w:r w:rsidRPr="004F6A7E">
        <w:rPr>
          <w:rFonts w:ascii="Myriad Pro SemiCondensed" w:hAnsi="Myriad Pro SemiCondensed" w:cs="Times New Roman"/>
          <w:color w:val="000000"/>
          <w:sz w:val="24"/>
          <w:szCs w:val="24"/>
        </w:rPr>
        <w:t xml:space="preserve"> действующий на основании Решения Арбитражного суда г. Москвы от 06.12.2016 г. и Определения Арбитражного суда г. Москвы по делу по делу №А40-43496/16-36-77 Б от 12.11.2020 г</w:t>
      </w:r>
      <w:r>
        <w:rPr>
          <w:rFonts w:ascii="Myriad Pro SemiCondensed" w:hAnsi="Myriad Pro SemiCondensed" w:cs="Times New Roman"/>
          <w:color w:val="000000"/>
          <w:sz w:val="24"/>
          <w:szCs w:val="24"/>
        </w:rPr>
        <w:t>.</w:t>
      </w:r>
      <w:r w:rsidRPr="00025221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025221">
        <w:rPr>
          <w:rFonts w:ascii="Times New Roman" w:hAnsi="Times New Roman" w:cs="Times New Roman"/>
          <w:sz w:val="24"/>
          <w:szCs w:val="24"/>
        </w:rPr>
        <w:t xml:space="preserve">», с одной стороны, и </w:t>
      </w:r>
    </w:p>
    <w:p w:rsidR="00431970" w:rsidRPr="00E32F3A" w:rsidRDefault="00431970" w:rsidP="00431970">
      <w:pPr>
        <w:jc w:val="both"/>
        <w:rPr>
          <w:rFonts w:ascii="Times New Roman" w:hAnsi="Times New Roman" w:cs="Times New Roman"/>
          <w:lang w:val="ru-RU"/>
        </w:rPr>
      </w:pPr>
      <w:r w:rsidRPr="00E32F3A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___________________________________________________________________________________________________________________________________________________________________________________________________________________________________, именуем__ именуемый в дальнейшем "Цессионарий", с другой стороны, совместно именуемые "стороны", заключили настоящий Договор о нижеследующем: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1.1. Цедент передает, а Цессионарий приним</w:t>
      </w:r>
      <w:r>
        <w:rPr>
          <w:rFonts w:ascii="Times New Roman" w:hAnsi="Times New Roman" w:cs="Times New Roman"/>
          <w:sz w:val="24"/>
          <w:szCs w:val="24"/>
        </w:rPr>
        <w:t>ает право требования Цедента к ___________________________________________________________________________________________________________________________________________________________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  (далее - Должник).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Размер </w:t>
      </w:r>
      <w:r>
        <w:rPr>
          <w:rFonts w:ascii="Times New Roman" w:hAnsi="Times New Roman" w:cs="Times New Roman"/>
          <w:sz w:val="24"/>
          <w:szCs w:val="24"/>
        </w:rPr>
        <w:t xml:space="preserve">требования составляет _______________(____________) 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Основание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22CB">
        <w:rPr>
          <w:rFonts w:ascii="Times New Roman" w:hAnsi="Times New Roman" w:cs="Times New Roman"/>
          <w:sz w:val="24"/>
          <w:szCs w:val="24"/>
        </w:rPr>
        <w:t xml:space="preserve"> возникновения требования</w:t>
      </w:r>
      <w:r>
        <w:rPr>
          <w:rFonts w:ascii="Times New Roman" w:hAnsi="Times New Roman" w:cs="Times New Roman"/>
          <w:sz w:val="24"/>
          <w:szCs w:val="24"/>
        </w:rPr>
        <w:t xml:space="preserve"> является ___________________________________________________________________________________________________________________________________________________________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1.2. Право требования к Должнику уступается в полном объеме.</w:t>
      </w:r>
    </w:p>
    <w:p w:rsidR="00431970" w:rsidRPr="00E32F3A" w:rsidRDefault="00431970" w:rsidP="00431970">
      <w:pPr>
        <w:jc w:val="both"/>
        <w:rPr>
          <w:rFonts w:ascii="Times New Roman" w:hAnsi="Times New Roman" w:cs="Times New Roman"/>
          <w:lang w:val="ru-RU"/>
        </w:rPr>
      </w:pPr>
      <w:r w:rsidRPr="00E32F3A">
        <w:rPr>
          <w:rFonts w:ascii="Times New Roman" w:hAnsi="Times New Roman" w:cs="Times New Roman"/>
          <w:lang w:val="ru-RU"/>
        </w:rPr>
        <w:t xml:space="preserve">1.3. Цедент подтверждает, что имеет полное право на распоряжение правом требования к Должнику на условиях настоящего Договора. 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1.4. Цедент гарантирует действительность и наличие всех прав, которые он уступает в соответствии с условиями настоящего Договора.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1.5. Цедент гарантирует, что уступаемое право требования свободно от каких-либо обязательств как со стороны самого Цедента, так и со стороны третьих лиц, в залоге, под арестом, запрещением не находится.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1.6. Цессионарий гарантирует свою платежеспособность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 Обязательства сторон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 Цедент обязуется: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lastRenderedPageBreak/>
        <w:t>2.1.1. Уступить Цессионарию право требования в размере</w:t>
      </w:r>
      <w:r>
        <w:rPr>
          <w:rFonts w:ascii="Times New Roman" w:hAnsi="Times New Roman" w:cs="Times New Roman"/>
          <w:sz w:val="24"/>
          <w:szCs w:val="24"/>
        </w:rPr>
        <w:t xml:space="preserve"> _______________(____________)</w:t>
      </w:r>
      <w:r w:rsidRPr="00ED22CB">
        <w:rPr>
          <w:rFonts w:ascii="Times New Roman" w:hAnsi="Times New Roman" w:cs="Times New Roman"/>
          <w:sz w:val="24"/>
          <w:szCs w:val="24"/>
        </w:rPr>
        <w:t xml:space="preserve"> на условиях, указанных в настоящем Договоре.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2.1.2. Передать Цессионарию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в день </w:t>
      </w:r>
      <w:r w:rsidRPr="00ED22CB">
        <w:rPr>
          <w:rFonts w:ascii="Times New Roman" w:hAnsi="Times New Roman" w:cs="Times New Roman"/>
          <w:sz w:val="24"/>
          <w:szCs w:val="24"/>
        </w:rPr>
        <w:t>заключения настоящего Договора оригиналы документов, удостоверяющих право требования, и сообщить сведения, имеющие значение для осуществления требования.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2.1.3. Сообщить Цессионарию при передаче документов иные сведения, имеющие значение для осуществления Цессионарием своих прав и выполнения своих обязанностей.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2.2. Цессионарий обязуется:</w:t>
      </w:r>
    </w:p>
    <w:p w:rsidR="00431970" w:rsidRPr="00AB241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2.2.1. Произвести оплату уступки прав требования в течение тридцати дней с момента подписания настоящего Договора на расчетный счет Цедента, указанный в Договоре.</w:t>
      </w:r>
    </w:p>
    <w:p w:rsidR="00431970" w:rsidRPr="00AB241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2.2.2. Письменно уведомить Должника о состоявшейся уступке права требования, при этом Цессионарий самостоятельно несет все риски, связанные с несвоевременным исполнением данного обязательства.</w:t>
      </w: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AB241B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3.1. Цедент несет ответственность перед Цессионарием за недействительность переданного ему требования в виде возмещения убытков.</w:t>
      </w:r>
    </w:p>
    <w:p w:rsidR="00431970" w:rsidRPr="00AB241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3.2. В случае неисполнения или ненадлежащего исполнения Должником переданного Цессионарием действительного и обоснованного требования Цедент ответственности не несет.</w:t>
      </w:r>
    </w:p>
    <w:p w:rsidR="00431970" w:rsidRPr="00AB241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3.3. В случае неисполнения обязательства Цессионария по выплате вознаграждения либо неполной выплате вознаграждения Цедент вправе расторгнуть настоящий Договор в одностороннем порядке и потребовать от Цессионария все убытки.</w:t>
      </w: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AB241B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4. Цена Договора</w:t>
      </w: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4.1. Вознаграждение Цедента составляет сумму в размере _______________(____________).</w:t>
      </w: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 xml:space="preserve">4.2. Цена Договора, указанная в п. 4.1 настоящего Договора оплачивается Цессионарием в течение тридцати дней с момента подписания настоящего Договора на счет Цедента, указанный в настоящем Договоре. </w:t>
      </w:r>
    </w:p>
    <w:p w:rsidR="00431970" w:rsidRPr="00AB241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B241B">
        <w:rPr>
          <w:rFonts w:ascii="Times New Roman" w:hAnsi="Times New Roman" w:cs="Times New Roman"/>
          <w:sz w:val="24"/>
          <w:szCs w:val="24"/>
        </w:rPr>
        <w:t>5. Порядок разрешения сп</w:t>
      </w:r>
      <w:r w:rsidRPr="00ED22CB">
        <w:rPr>
          <w:rFonts w:ascii="Times New Roman" w:hAnsi="Times New Roman" w:cs="Times New Roman"/>
          <w:sz w:val="24"/>
          <w:szCs w:val="24"/>
        </w:rPr>
        <w:t>оров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5.1. Все разногласия, возникающие в ходе исполнения настоящего Договора или в связи с ним, разрешаются сторонами путем переговоров.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5.2. В случае невозможности урегулирования разногласий путем переговоров они передаются на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соответствующего </w:t>
      </w:r>
      <w:r w:rsidRPr="00ED22CB">
        <w:rPr>
          <w:rFonts w:ascii="Times New Roman" w:hAnsi="Times New Roman" w:cs="Times New Roman"/>
          <w:sz w:val="24"/>
          <w:szCs w:val="24"/>
        </w:rPr>
        <w:t>суда.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6.1. Цессионарий считается приобретшим право требования к Должнику в полном объеме с момента </w:t>
      </w:r>
      <w:r>
        <w:rPr>
          <w:rFonts w:ascii="Times New Roman" w:hAnsi="Times New Roman" w:cs="Times New Roman"/>
          <w:sz w:val="24"/>
          <w:szCs w:val="24"/>
        </w:rPr>
        <w:t>исполнения всех обязанностей, предусмотренных настоящим Договором.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 xml:space="preserve">6.2. Настоящий Договор вступает в силу с момента его подписания уполномоченными </w:t>
      </w:r>
      <w:r w:rsidRPr="00ED22CB">
        <w:rPr>
          <w:rFonts w:ascii="Times New Roman" w:hAnsi="Times New Roman" w:cs="Times New Roman"/>
          <w:sz w:val="24"/>
          <w:szCs w:val="24"/>
        </w:rPr>
        <w:lastRenderedPageBreak/>
        <w:t>представителями обеих сторон и действует до полного исполнения сторонами своих обязательств.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6.3. Настоящий Договор составлен и подписан в двух подлинных экземплярах, обладающих одинаковой юридической силой, по одному экземпляру для каждой из сторон.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6.4. Все изменения и дополнения к настоящему Договору действительны, если они подписаны обеими сторонами.</w:t>
      </w:r>
    </w:p>
    <w:p w:rsidR="00431970" w:rsidRPr="00ED22CB" w:rsidRDefault="00431970" w:rsidP="00431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6.5.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1970" w:rsidRPr="00ED22CB" w:rsidRDefault="00431970" w:rsidP="00431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D22CB">
        <w:rPr>
          <w:rFonts w:ascii="Times New Roman" w:hAnsi="Times New Roman" w:cs="Times New Roman"/>
          <w:sz w:val="24"/>
          <w:szCs w:val="24"/>
        </w:rPr>
        <w:t>7. Адреса, реквизиты и подписи сторон</w:t>
      </w:r>
    </w:p>
    <w:p w:rsidR="00431970" w:rsidRPr="00ED22CB" w:rsidRDefault="00431970" w:rsidP="0043197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431970" w:rsidRPr="00907D0F" w:rsidTr="00A0674F">
        <w:tc>
          <w:tcPr>
            <w:tcW w:w="4673" w:type="dxa"/>
          </w:tcPr>
          <w:p w:rsidR="00431970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Цедент:</w:t>
            </w:r>
          </w:p>
          <w:p w:rsidR="00431970" w:rsidRPr="004E603A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431970" w:rsidRPr="004E603A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970" w:rsidRPr="004E603A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ООО «АСТОН ГРАНД» (129110, г. Москва, ул. Гиляровского, дом 55, ком. 3, ИНН/ ОГРН 7702837508 / 1147746480936</w:t>
            </w:r>
          </w:p>
          <w:p w:rsidR="00431970" w:rsidRPr="004E603A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970" w:rsidRPr="004E603A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970" w:rsidRPr="004E603A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почт. адрес: 129110, г. Москва, </w:t>
            </w:r>
            <w:proofErr w:type="spellStart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4E603A">
              <w:rPr>
                <w:rFonts w:ascii="Times New Roman" w:hAnsi="Times New Roman" w:cs="Times New Roman"/>
                <w:sz w:val="24"/>
                <w:szCs w:val="24"/>
              </w:rPr>
              <w:t xml:space="preserve"> Мира, д. 68, стр. 1, оф. 606</w:t>
            </w:r>
          </w:p>
          <w:p w:rsidR="00431970" w:rsidRPr="004E603A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03A">
              <w:rPr>
                <w:rFonts w:ascii="Times New Roman" w:hAnsi="Times New Roman" w:cs="Times New Roman"/>
                <w:sz w:val="24"/>
                <w:szCs w:val="24"/>
              </w:rPr>
              <w:t>тел. +7(916)690-72-20</w:t>
            </w:r>
          </w:p>
          <w:p w:rsidR="00431970" w:rsidRPr="004F11DF" w:rsidRDefault="00431970" w:rsidP="00A0674F">
            <w:pPr>
              <w:contextualSpacing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4F11D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р/с 40701810400030000005 в ООО МИБ «</w:t>
            </w:r>
            <w:proofErr w:type="spellStart"/>
            <w:r w:rsidRPr="004F11D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Далена</w:t>
            </w:r>
            <w:proofErr w:type="spellEnd"/>
            <w:r w:rsidRPr="004F11D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»</w:t>
            </w:r>
            <w:r w:rsidRPr="004F11D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г. Москва, </w:t>
            </w:r>
          </w:p>
          <w:p w:rsidR="00431970" w:rsidRPr="001808E5" w:rsidRDefault="00431970" w:rsidP="00A0674F">
            <w:pPr>
              <w:rPr>
                <w:rFonts w:ascii="Times New Roman" w:hAnsi="Times New Roman" w:cs="Times New Roman"/>
              </w:rPr>
            </w:pPr>
            <w:r w:rsidRPr="004F11D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к/</w:t>
            </w:r>
            <w:proofErr w:type="gramStart"/>
            <w:r w:rsidRPr="004F11D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с  30101810845250000371</w:t>
            </w:r>
            <w:proofErr w:type="gramEnd"/>
            <w:r w:rsidRPr="004F11DF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, БИК 044525371</w:t>
            </w:r>
          </w:p>
        </w:tc>
        <w:tc>
          <w:tcPr>
            <w:tcW w:w="4673" w:type="dxa"/>
          </w:tcPr>
          <w:p w:rsidR="00431970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Цессионарий: </w:t>
            </w:r>
          </w:p>
          <w:p w:rsidR="00431970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431970" w:rsidTr="00A0674F">
        <w:tc>
          <w:tcPr>
            <w:tcW w:w="4673" w:type="dxa"/>
          </w:tcPr>
          <w:p w:rsidR="00431970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31970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70" w:rsidTr="00A0674F">
        <w:trPr>
          <w:trHeight w:val="60"/>
        </w:trPr>
        <w:tc>
          <w:tcPr>
            <w:tcW w:w="4673" w:type="dxa"/>
          </w:tcPr>
          <w:p w:rsidR="00431970" w:rsidRDefault="00431970" w:rsidP="00A067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431970" w:rsidRDefault="00431970" w:rsidP="00A06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970" w:rsidRDefault="00431970" w:rsidP="00431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Default="00431970" w:rsidP="00431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970" w:rsidRPr="00ED22CB" w:rsidRDefault="00431970" w:rsidP="00431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Цедент: __________/Р.А. Глаголев/           Цессионарий</w:t>
      </w:r>
      <w:r w:rsidRPr="004B7E83">
        <w:rPr>
          <w:rFonts w:ascii="Times New Roman" w:hAnsi="Times New Roman" w:cs="Times New Roman"/>
          <w:sz w:val="24"/>
          <w:szCs w:val="24"/>
        </w:rPr>
        <w:t>__________/</w:t>
      </w:r>
      <w:r>
        <w:rPr>
          <w:rFonts w:ascii="Times New Roman" w:hAnsi="Times New Roman" w:cs="Times New Roman"/>
          <w:sz w:val="24"/>
          <w:szCs w:val="24"/>
        </w:rPr>
        <w:t>______________/</w:t>
      </w:r>
    </w:p>
    <w:p w:rsidR="00431970" w:rsidRPr="00E32F3A" w:rsidRDefault="00431970" w:rsidP="00431970">
      <w:pPr>
        <w:rPr>
          <w:lang w:val="ru-RU"/>
        </w:rPr>
      </w:pPr>
    </w:p>
    <w:p w:rsidR="00431970" w:rsidRPr="00C94F06" w:rsidRDefault="00431970" w:rsidP="00431970">
      <w:pPr>
        <w:ind w:right="-57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  <w:lang w:val="ru-RU"/>
        </w:rPr>
      </w:pPr>
    </w:p>
    <w:p w:rsidR="00716DE1" w:rsidRPr="00431970" w:rsidRDefault="00431970">
      <w:pPr>
        <w:rPr>
          <w:lang w:val="ru-RU"/>
        </w:rPr>
      </w:pPr>
      <w:bookmarkStart w:id="0" w:name="_GoBack"/>
      <w:bookmarkEnd w:id="0"/>
    </w:p>
    <w:sectPr w:rsidR="00716DE1" w:rsidRPr="0043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Semi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43"/>
    <w:rsid w:val="001A5116"/>
    <w:rsid w:val="003C6943"/>
    <w:rsid w:val="00431970"/>
    <w:rsid w:val="00C7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FE828-C346-46B4-86EB-8312890D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7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19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319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43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rsid w:val="004319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toteka.ru/card/e5d866cda39b5079a834b50165043b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2023-02-09T11:14:00Z</dcterms:created>
  <dcterms:modified xsi:type="dcterms:W3CDTF">2023-02-09T11:15:00Z</dcterms:modified>
</cp:coreProperties>
</file>