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DB73" w14:textId="77777777" w:rsidR="00E928EF" w:rsidRPr="00E928EF" w:rsidRDefault="00E928EF" w:rsidP="00E928EF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14:paraId="16BD15BE" w14:textId="77777777" w:rsidR="009D00B7" w:rsidRPr="009D00B7" w:rsidRDefault="009D00B7" w:rsidP="009D00B7">
      <w:pPr>
        <w:jc w:val="both"/>
        <w:rPr>
          <w:rFonts w:ascii="Times New Roman" w:hAnsi="Times New Roman" w:cs="Times New Roman"/>
          <w:sz w:val="24"/>
          <w:szCs w:val="24"/>
        </w:rPr>
      </w:pPr>
      <w:r w:rsidRPr="009D00B7">
        <w:rPr>
          <w:rFonts w:ascii="Times New Roman" w:hAnsi="Times New Roman" w:cs="Times New Roman"/>
          <w:sz w:val="24"/>
          <w:szCs w:val="24"/>
        </w:rPr>
        <w:t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Обществом с ограниченной ответственностью «Строитель - 2000» (ООО «Строитель - 2000», ОГРН 1022301983659, ИНН 2312087402, адрес местонахождения: 350911, город Краснодар, улица Трамвайная, 21), именуемым в дальнейшем «Должник», в лице Конкурсного управляющего Сыромятникова Вадима Евгеньевича (ИНН 230810929042, СНИЛС 137-345-990 84, рег. номер в реестре 13275, тел.: 8 918-620-52-25, адрес электронной почты: vesyromyatnikov@srodelo23.ru, адрес для направления корреспонденции: 350089, г. Краснодар, а/я 3712), участника Ассоциации арбитражных управляющих "СИРИУС" (ИНН 5043069006), именуемого в дальнейшем «Конкурсный управляющий», действующего на основании решения Арбитражного суда Краснодарского края от 27.08.2019 по делу № A32-7208/2018-2/28-Б, сообщает, что по итогам проведения торгов посредством публичного предложения, проведенных в период с 00:00 25.01.2023 - 01.02.2023 00:00 на электронной площадке АО «РАД», адрес: http://www.lot-online.ru/, заключен договор:</w:t>
      </w:r>
    </w:p>
    <w:p w14:paraId="6EF7CB53" w14:textId="6DBF0F80" w:rsidR="009D00B7" w:rsidRPr="009D00B7" w:rsidRDefault="009D00B7" w:rsidP="009D00B7">
      <w:pPr>
        <w:jc w:val="both"/>
        <w:rPr>
          <w:rFonts w:ascii="Times New Roman" w:hAnsi="Times New Roman" w:cs="Times New Roman"/>
          <w:sz w:val="24"/>
          <w:szCs w:val="24"/>
        </w:rPr>
      </w:pPr>
      <w:r w:rsidRPr="009D00B7">
        <w:rPr>
          <w:rFonts w:ascii="Times New Roman" w:hAnsi="Times New Roman" w:cs="Times New Roman"/>
          <w:sz w:val="24"/>
          <w:szCs w:val="24"/>
        </w:rPr>
        <w:t>Номер лота – 1</w:t>
      </w:r>
      <w:r w:rsidR="00BE3371">
        <w:rPr>
          <w:rFonts w:ascii="Times New Roman" w:hAnsi="Times New Roman" w:cs="Times New Roman"/>
          <w:sz w:val="24"/>
          <w:szCs w:val="24"/>
        </w:rPr>
        <w:t>7</w:t>
      </w:r>
      <w:r w:rsidRPr="009D00B7">
        <w:rPr>
          <w:rFonts w:ascii="Times New Roman" w:hAnsi="Times New Roman" w:cs="Times New Roman"/>
          <w:sz w:val="24"/>
          <w:szCs w:val="24"/>
        </w:rPr>
        <w:t>, договор купли-продажи № 31365</w:t>
      </w:r>
      <w:r w:rsidR="00BE3371">
        <w:rPr>
          <w:rFonts w:ascii="Times New Roman" w:hAnsi="Times New Roman" w:cs="Times New Roman"/>
          <w:sz w:val="24"/>
          <w:szCs w:val="24"/>
        </w:rPr>
        <w:t>5</w:t>
      </w:r>
      <w:r w:rsidRPr="009D00B7">
        <w:rPr>
          <w:rFonts w:ascii="Times New Roman" w:hAnsi="Times New Roman" w:cs="Times New Roman"/>
          <w:sz w:val="24"/>
          <w:szCs w:val="24"/>
        </w:rPr>
        <w:t xml:space="preserve">, дата заключения договора – 06.02.2023; цена приобретения имущества - </w:t>
      </w:r>
      <w:r w:rsidR="00BE3371" w:rsidRPr="00BE3371">
        <w:rPr>
          <w:rFonts w:ascii="Times New Roman" w:hAnsi="Times New Roman" w:cs="Times New Roman"/>
          <w:sz w:val="24"/>
          <w:szCs w:val="24"/>
        </w:rPr>
        <w:t xml:space="preserve">377039.00 </w:t>
      </w:r>
      <w:r w:rsidRPr="009D00B7">
        <w:rPr>
          <w:rFonts w:ascii="Times New Roman" w:hAnsi="Times New Roman" w:cs="Times New Roman"/>
          <w:sz w:val="24"/>
          <w:szCs w:val="24"/>
        </w:rPr>
        <w:t>руб., покупатель - ГАРЕГИНЯН КНАРИК АРУТЮНОВНА (ИНН 010710002880).</w:t>
      </w:r>
    </w:p>
    <w:p w14:paraId="05BB6FBE" w14:textId="77777777" w:rsidR="00BD1B74" w:rsidRDefault="00BD1B74" w:rsidP="00C10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28278" w14:textId="77777777" w:rsidR="00BD1B74" w:rsidRDefault="00BD1B74" w:rsidP="00C10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2056BA"/>
    <w:rsid w:val="0027609B"/>
    <w:rsid w:val="00286A31"/>
    <w:rsid w:val="002C713A"/>
    <w:rsid w:val="003D2ECE"/>
    <w:rsid w:val="007505B5"/>
    <w:rsid w:val="00782547"/>
    <w:rsid w:val="00815311"/>
    <w:rsid w:val="008F6E74"/>
    <w:rsid w:val="009D00B7"/>
    <w:rsid w:val="00BD1B74"/>
    <w:rsid w:val="00BE3371"/>
    <w:rsid w:val="00C1070E"/>
    <w:rsid w:val="00C511E7"/>
    <w:rsid w:val="00C57FAC"/>
    <w:rsid w:val="00E6640D"/>
    <w:rsid w:val="00E928EF"/>
    <w:rsid w:val="00F01C91"/>
    <w:rsid w:val="00FA164C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147"/>
  <w15:chartTrackingRefBased/>
  <w15:docId w15:val="{AB227474-423C-4D98-A40F-28CB2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B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 Евгения Степановна</dc:creator>
  <cp:keywords/>
  <dc:description/>
  <cp:lastModifiedBy>Нестерова Анна Валерьевна</cp:lastModifiedBy>
  <cp:revision>16</cp:revision>
  <dcterms:created xsi:type="dcterms:W3CDTF">2022-07-06T12:03:00Z</dcterms:created>
  <dcterms:modified xsi:type="dcterms:W3CDTF">2023-02-08T15:04:00Z</dcterms:modified>
</cp:coreProperties>
</file>