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01DC3CD5" w14:textId="77777777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>с 9:00 06 февраля 2023 г. до 12:00 12 февраля 2023 г.</w:t>
      </w:r>
    </w:p>
    <w:p w14:paraId="7916702C" w14:textId="77777777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6CDA3C0C" w14:textId="77777777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sz w:val="22"/>
          <w:szCs w:val="22"/>
        </w:rPr>
        <w:t>Lot</w:t>
      </w:r>
      <w:r w:rsidRPr="006533F9">
        <w:rPr>
          <w:rFonts w:ascii="Times New Roman" w:hAnsi="Times New Roman"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sz w:val="22"/>
          <w:szCs w:val="22"/>
        </w:rPr>
        <w:t>online</w:t>
      </w:r>
      <w:r w:rsidRPr="006533F9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6533F9">
        <w:rPr>
          <w:rFonts w:ascii="Times New Roman" w:hAnsi="Times New Roman"/>
          <w:sz w:val="22"/>
          <w:szCs w:val="22"/>
        </w:rPr>
        <w:t>ru</w:t>
      </w:r>
      <w:proofErr w:type="spellEnd"/>
      <w:r w:rsidRPr="006533F9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41A62691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</w:t>
      </w: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3973A163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с 9:00 13 февраля 2023 г. до 12:00 19 февраля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proofErr w:type="spellStart"/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proofErr w:type="spellEnd"/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2D5745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06"/>
        <w:gridCol w:w="2040"/>
        <w:gridCol w:w="3004"/>
        <w:gridCol w:w="326"/>
      </w:tblGrid>
      <w:tr w:rsidR="001E37C8" w:rsidRPr="000532CA" w14:paraId="41499BF7" w14:textId="6DA72BC6" w:rsidTr="001E37C8">
        <w:tc>
          <w:tcPr>
            <w:tcW w:w="2332" w:type="dxa"/>
            <w:shd w:val="clear" w:color="auto" w:fill="auto"/>
            <w:vAlign w:val="center"/>
          </w:tcPr>
          <w:p w14:paraId="0B7F5637" w14:textId="77777777" w:rsidR="001E37C8" w:rsidRPr="004E4045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14329D0" w14:textId="77777777" w:rsidR="001E37C8" w:rsidRPr="004E4045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DF7B628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>Цена</w:t>
            </w:r>
            <w:proofErr w:type="spellEnd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>руб</w:t>
            </w:r>
            <w:proofErr w:type="spellEnd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E37C8" w:rsidRPr="0099307A" w14:paraId="10EB1DE5" w14:textId="67BB21DB" w:rsidTr="001E37C8">
        <w:tc>
          <w:tcPr>
            <w:tcW w:w="2332" w:type="dxa"/>
            <w:shd w:val="clear" w:color="auto" w:fill="auto"/>
          </w:tcPr>
          <w:p w14:paraId="3FF11E8F" w14:textId="77777777" w:rsidR="001E37C8" w:rsidRPr="002D5745" w:rsidRDefault="001E37C8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06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521" w:type="dxa"/>
            <w:shd w:val="clear" w:color="auto" w:fill="auto"/>
          </w:tcPr>
          <w:p w14:paraId="202E26E6" w14:textId="77777777" w:rsidR="001E37C8" w:rsidRPr="002D5745" w:rsidRDefault="001E37C8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596FBF4" w14:textId="77777777" w:rsidR="001E37C8" w:rsidRPr="002D5745" w:rsidRDefault="001E37C8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186 611 833,65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77777777" w:rsidR="001E37C8" w:rsidRPr="002D5745" w:rsidRDefault="001E37C8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18 661 184,00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1E37C8" w:rsidRDefault="001E37C8" w:rsidP="001E37C8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28"/>
        <w:gridCol w:w="1994"/>
        <w:gridCol w:w="3131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0DB37D8D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13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02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1019000B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19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02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43BFD342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171 981 407,65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29F668A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17 198 140,77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2ADE1B96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«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С документами, удостоверяющими права Агентства на </w:t>
      </w:r>
      <w:r>
        <w:rPr>
          <w:rFonts w:ascii="Times New Roman" w:hAnsi="Times New Roman"/>
          <w:bCs/>
          <w:sz w:val="22"/>
          <w:szCs w:val="22"/>
          <w:lang w:val="ru-RU"/>
        </w:rPr>
        <w:t>Лот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, можно ознакомиться с </w:t>
      </w:r>
      <w:r>
        <w:rPr>
          <w:rFonts w:ascii="Times New Roman" w:hAnsi="Times New Roman"/>
          <w:bCs/>
          <w:sz w:val="22"/>
          <w:szCs w:val="22"/>
          <w:lang w:val="ru-RU"/>
        </w:rPr>
        <w:t>06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ru-RU"/>
        </w:rPr>
        <w:t>февраля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по </w:t>
      </w:r>
      <w:r>
        <w:rPr>
          <w:rFonts w:ascii="Times New Roman" w:hAnsi="Times New Roman"/>
          <w:bCs/>
          <w:sz w:val="22"/>
          <w:szCs w:val="22"/>
          <w:lang w:val="ru-RU"/>
        </w:rPr>
        <w:t>10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ru-RU"/>
        </w:rPr>
        <w:t>февраля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202</w:t>
      </w:r>
      <w:r>
        <w:rPr>
          <w:rFonts w:ascii="Times New Roman" w:hAnsi="Times New Roman"/>
          <w:bCs/>
          <w:sz w:val="22"/>
          <w:szCs w:val="22"/>
          <w:lang w:val="ru-RU"/>
        </w:rPr>
        <w:t>3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г. (включительно), по рабочим дням с 09:00 до 18:00 (по пятницам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>на бумажном носителе – по адресу: 109240, г. Москва, ул. Высоцкого, д. 4, контактное лицо: Бизин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0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0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7E09527F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>С документами, удостоверяющими права Агентства на Лот, можно ознакомиться с 13 февраля по 17 февраля 2023 г. 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709260BB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09 февраля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7006ACEA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>
        <w:rPr>
          <w:rFonts w:ascii="Times New Roman" w:hAnsi="Times New Roman"/>
          <w:b/>
          <w:sz w:val="22"/>
          <w:szCs w:val="22"/>
          <w:lang w:val="ru-RU"/>
        </w:rPr>
        <w:br/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16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февраля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4E4045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04EA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715"/>
    <w:rsid w:val="00DB361C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10</cp:revision>
  <cp:lastPrinted>2018-11-21T12:29:00Z</cp:lastPrinted>
  <dcterms:created xsi:type="dcterms:W3CDTF">2023-02-08T13:48:00Z</dcterms:created>
  <dcterms:modified xsi:type="dcterms:W3CDTF">2023-02-10T10:02:00Z</dcterms:modified>
</cp:coreProperties>
</file>