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22981DF3" w:rsidR="00FC7902" w:rsidRDefault="00452593" w:rsidP="00FC7902">
      <w:pPr>
        <w:spacing w:before="120" w:after="120"/>
        <w:jc w:val="both"/>
        <w:rPr>
          <w:color w:val="000000"/>
        </w:rPr>
      </w:pPr>
      <w:r w:rsidRPr="0045259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52593">
        <w:rPr>
          <w:rFonts w:eastAsia="Calibri"/>
          <w:lang w:eastAsia="en-US"/>
        </w:rPr>
        <w:t>лит.В</w:t>
      </w:r>
      <w:proofErr w:type="spellEnd"/>
      <w:r w:rsidRPr="00452593">
        <w:rPr>
          <w:rFonts w:eastAsia="Calibri"/>
          <w:lang w:eastAsia="en-US"/>
        </w:rPr>
        <w:t>, (812)334-26-04, 8(800) 777-57-57, ungur@auction-house.ru), действующее на основании договора с Публичным акционерным обществом «Агро-промышленный банк Екатерининский» (ПАО «Банк Екатерининский») (ОГРН 1022300000051, ИНН 2353002454, адрес регистрации: 115035, г. Москва, Кадашевская наб., д.32/2, стр. 1), конкурсным управляющим (ликвидатором) которого на основании решения Арбитражного суда г. Москвы от 23 июня 2016 года по делу №А40-69103/16-103-76 является государственная корпорация «Агентство по страхованию вкладов» (109240, г. Москва, ул. Высоцкого, д. 4)</w:t>
      </w:r>
      <w:r w:rsidR="005119C2">
        <w:rPr>
          <w:rFonts w:eastAsia="Calibri"/>
          <w:lang w:eastAsia="en-US"/>
        </w:rPr>
        <w:t>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Pr="00452593">
        <w:t>сообщение №02030172757 в газете АО «Коммерсантъ» от 17.12.2022 г. №235(7436</w:t>
      </w:r>
      <w:r w:rsidR="00157B0C"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624334">
        <w:t>20</w:t>
      </w:r>
      <w:r w:rsidR="00AF3554">
        <w:t>.</w:t>
      </w:r>
      <w:r w:rsidR="00624334">
        <w:t>12</w:t>
      </w:r>
      <w:r w:rsidR="00AF3554">
        <w:t>.2022 г.</w:t>
      </w:r>
      <w:r w:rsidR="00582140">
        <w:t xml:space="preserve"> </w:t>
      </w:r>
      <w:r w:rsidR="00FC7902">
        <w:t xml:space="preserve">по </w:t>
      </w:r>
      <w:r w:rsidR="00582140">
        <w:t>0</w:t>
      </w:r>
      <w:r w:rsidR="00624334">
        <w:t>6</w:t>
      </w:r>
      <w:r w:rsidR="00AF3554">
        <w:t>.</w:t>
      </w:r>
      <w:r w:rsidR="00624334">
        <w:t>02</w:t>
      </w:r>
      <w:r w:rsidR="00AF3554">
        <w:t>.202</w:t>
      </w:r>
      <w:r w:rsidR="00624334">
        <w:t>3</w:t>
      </w:r>
      <w:r w:rsidR="00AF3554">
        <w:t xml:space="preserve"> г. </w:t>
      </w:r>
      <w:r w:rsidR="007E00D7">
        <w:t>заключе</w:t>
      </w:r>
      <w:r w:rsidR="00AF3554">
        <w:t>н</w:t>
      </w:r>
      <w:r w:rsidR="007E00D7">
        <w:rPr>
          <w:color w:val="000000"/>
        </w:rPr>
        <w:t xml:space="preserve"> следующи</w:t>
      </w:r>
      <w:r w:rsidR="00AF3554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 w:rsidR="00AF3554">
        <w:rPr>
          <w:color w:val="000000"/>
        </w:rPr>
        <w:t>р</w:t>
      </w:r>
      <w:r w:rsidR="002E5880" w:rsidRPr="002E5880">
        <w:t>: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624334" w:rsidRPr="00624334" w14:paraId="0A4CE4D8" w14:textId="77777777" w:rsidTr="0034216F">
        <w:trPr>
          <w:jc w:val="center"/>
        </w:trPr>
        <w:tc>
          <w:tcPr>
            <w:tcW w:w="1100" w:type="dxa"/>
          </w:tcPr>
          <w:p w14:paraId="04F1E268" w14:textId="77777777" w:rsidR="00624334" w:rsidRPr="00624334" w:rsidRDefault="00624334" w:rsidP="00624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624334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E875518" w14:textId="77777777" w:rsidR="00624334" w:rsidRPr="00624334" w:rsidRDefault="00624334" w:rsidP="00624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24334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8D86517" w14:textId="77777777" w:rsidR="00624334" w:rsidRPr="00624334" w:rsidRDefault="00624334" w:rsidP="00624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24334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0AB085B" w14:textId="77777777" w:rsidR="00624334" w:rsidRPr="00624334" w:rsidRDefault="00624334" w:rsidP="00624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24334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1C6C8592" w14:textId="77777777" w:rsidR="00624334" w:rsidRPr="00624334" w:rsidRDefault="00624334" w:rsidP="00624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24334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624334" w:rsidRPr="00624334" w14:paraId="41A9F0BF" w14:textId="77777777" w:rsidTr="0034216F">
        <w:trPr>
          <w:trHeight w:val="546"/>
          <w:jc w:val="center"/>
        </w:trPr>
        <w:tc>
          <w:tcPr>
            <w:tcW w:w="1100" w:type="dxa"/>
            <w:vAlign w:val="center"/>
          </w:tcPr>
          <w:p w14:paraId="42F3EBCA" w14:textId="77777777" w:rsidR="00624334" w:rsidRPr="00624334" w:rsidRDefault="00624334" w:rsidP="00624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24334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22A97C80" w14:textId="77777777" w:rsidR="00624334" w:rsidRPr="00624334" w:rsidRDefault="00624334" w:rsidP="00624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24334">
              <w:rPr>
                <w:spacing w:val="3"/>
                <w:sz w:val="22"/>
                <w:szCs w:val="22"/>
              </w:rPr>
              <w:t>2023-1362/01</w:t>
            </w:r>
          </w:p>
        </w:tc>
        <w:tc>
          <w:tcPr>
            <w:tcW w:w="2126" w:type="dxa"/>
            <w:vAlign w:val="center"/>
          </w:tcPr>
          <w:p w14:paraId="5B1A055A" w14:textId="77777777" w:rsidR="00624334" w:rsidRPr="00624334" w:rsidRDefault="00624334" w:rsidP="00624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24334">
              <w:rPr>
                <w:spacing w:val="3"/>
                <w:sz w:val="22"/>
                <w:szCs w:val="22"/>
              </w:rPr>
              <w:t>10.02.2023</w:t>
            </w:r>
          </w:p>
        </w:tc>
        <w:tc>
          <w:tcPr>
            <w:tcW w:w="2410" w:type="dxa"/>
            <w:vAlign w:val="center"/>
          </w:tcPr>
          <w:p w14:paraId="104C3925" w14:textId="77777777" w:rsidR="00624334" w:rsidRPr="00624334" w:rsidRDefault="00624334" w:rsidP="00624334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24334">
              <w:rPr>
                <w:spacing w:val="3"/>
                <w:sz w:val="22"/>
                <w:szCs w:val="22"/>
              </w:rPr>
              <w:t>13 510 000,00</w:t>
            </w:r>
          </w:p>
        </w:tc>
        <w:tc>
          <w:tcPr>
            <w:tcW w:w="2268" w:type="dxa"/>
            <w:vAlign w:val="center"/>
          </w:tcPr>
          <w:p w14:paraId="5739060C" w14:textId="77777777" w:rsidR="00624334" w:rsidRPr="00624334" w:rsidRDefault="00624334" w:rsidP="00624334">
            <w:pPr>
              <w:suppressAutoHyphens/>
              <w:rPr>
                <w:spacing w:val="3"/>
                <w:sz w:val="22"/>
                <w:szCs w:val="22"/>
              </w:rPr>
            </w:pPr>
            <w:r w:rsidRPr="00624334">
              <w:rPr>
                <w:spacing w:val="3"/>
                <w:sz w:val="22"/>
                <w:szCs w:val="22"/>
              </w:rPr>
              <w:t>Волосатов Дмитрий Вячеславович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D10E1"/>
    <w:rsid w:val="000F57EF"/>
    <w:rsid w:val="00157B0C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52593"/>
    <w:rsid w:val="0047140F"/>
    <w:rsid w:val="00497660"/>
    <w:rsid w:val="005119C2"/>
    <w:rsid w:val="00531628"/>
    <w:rsid w:val="00561AD8"/>
    <w:rsid w:val="00582140"/>
    <w:rsid w:val="00624334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AF3554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AF3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22</cp:revision>
  <cp:lastPrinted>2017-09-06T13:05:00Z</cp:lastPrinted>
  <dcterms:created xsi:type="dcterms:W3CDTF">2018-08-16T08:59:00Z</dcterms:created>
  <dcterms:modified xsi:type="dcterms:W3CDTF">2023-02-13T09:56:00Z</dcterms:modified>
</cp:coreProperties>
</file>