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891B1CF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2A31A7">
        <w:rPr>
          <w:rFonts w:eastAsia="Calibri"/>
          <w:lang w:eastAsia="en-US"/>
        </w:rPr>
        <w:t xml:space="preserve"> </w:t>
      </w:r>
      <w:r w:rsidR="002A31A7" w:rsidRPr="002A31A7">
        <w:rPr>
          <w:rFonts w:eastAsia="Calibri"/>
          <w:lang w:eastAsia="en-US"/>
        </w:rPr>
        <w:t>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A31A7" w:rsidRPr="002A31A7">
        <w:t>сообщение 02030154203 в газете АО «Коммерсантъ» №177(7378) от 24.09.2022 г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A31A7" w:rsidRPr="002A31A7">
        <w:t>27.09.2022 г. по 06.02.2023 г.</w:t>
      </w:r>
      <w:r>
        <w:t xml:space="preserve"> </w:t>
      </w:r>
      <w:r w:rsidR="005877BD" w:rsidRPr="005877BD">
        <w:t>по</w:t>
      </w:r>
      <w:r>
        <w:t xml:space="preserve"> заключе</w:t>
      </w:r>
      <w:r w:rsidR="002A31A7">
        <w:t>н</w:t>
      </w:r>
      <w:r>
        <w:rPr>
          <w:color w:val="000000"/>
        </w:rPr>
        <w:t xml:space="preserve"> следующи</w:t>
      </w:r>
      <w:r w:rsidR="002A31A7">
        <w:rPr>
          <w:color w:val="000000"/>
        </w:rPr>
        <w:t>й</w:t>
      </w:r>
      <w:r>
        <w:rPr>
          <w:color w:val="000000"/>
        </w:rPr>
        <w:t xml:space="preserve"> догово</w:t>
      </w:r>
      <w:r w:rsidR="002A31A7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A31A7" w:rsidRPr="005877BD" w14:paraId="2CA2CA92" w14:textId="77777777" w:rsidTr="00B52D8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04D55" w14:textId="77777777" w:rsidR="002A31A7" w:rsidRPr="002A31A7" w:rsidRDefault="002A31A7" w:rsidP="002A31A7">
            <w:pPr>
              <w:jc w:val="center"/>
            </w:pPr>
          </w:p>
          <w:p w14:paraId="48235CD7" w14:textId="77777777" w:rsidR="002A31A7" w:rsidRPr="002A31A7" w:rsidRDefault="002A31A7" w:rsidP="002A31A7">
            <w:pPr>
              <w:jc w:val="center"/>
            </w:pPr>
            <w:r w:rsidRPr="002A31A7">
              <w:t>1</w:t>
            </w:r>
          </w:p>
          <w:p w14:paraId="2D691792" w14:textId="17846388" w:rsidR="002A31A7" w:rsidRPr="002A31A7" w:rsidRDefault="002A31A7" w:rsidP="002A31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FAD8F55" w:rsidR="002A31A7" w:rsidRPr="002A31A7" w:rsidRDefault="002A31A7" w:rsidP="002A31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1A7">
              <w:rPr>
                <w:rFonts w:ascii="Times New Roman" w:hAnsi="Times New Roman" w:cs="Times New Roman"/>
                <w:sz w:val="24"/>
                <w:szCs w:val="24"/>
              </w:rPr>
              <w:t>2023-1439/119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0606096" w:rsidR="002A31A7" w:rsidRPr="002A31A7" w:rsidRDefault="002A31A7" w:rsidP="002A31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1A7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C661084" w:rsidR="002A31A7" w:rsidRPr="002A31A7" w:rsidRDefault="002A31A7" w:rsidP="002A31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1A7">
              <w:rPr>
                <w:rFonts w:ascii="Times New Roman" w:hAnsi="Times New Roman" w:cs="Times New Roman"/>
                <w:sz w:val="24"/>
                <w:szCs w:val="24"/>
              </w:rPr>
              <w:t>398 197,29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294705E" w:rsidR="002A31A7" w:rsidRPr="002A31A7" w:rsidRDefault="002A31A7" w:rsidP="002A31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1A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A31A7">
              <w:rPr>
                <w:rFonts w:ascii="Times New Roman" w:hAnsi="Times New Roman" w:cs="Times New Roman"/>
                <w:sz w:val="24"/>
                <w:szCs w:val="24"/>
              </w:rPr>
              <w:t>Навасардян</w:t>
            </w:r>
            <w:proofErr w:type="spellEnd"/>
            <w:r w:rsidRPr="002A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1A7">
              <w:rPr>
                <w:rFonts w:ascii="Times New Roman" w:hAnsi="Times New Roman" w:cs="Times New Roman"/>
                <w:sz w:val="24"/>
                <w:szCs w:val="24"/>
              </w:rPr>
              <w:t>Норайр</w:t>
            </w:r>
            <w:proofErr w:type="spellEnd"/>
            <w:r w:rsidRPr="002A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1A7">
              <w:rPr>
                <w:rFonts w:ascii="Times New Roman" w:hAnsi="Times New Roman" w:cs="Times New Roman"/>
                <w:sz w:val="24"/>
                <w:szCs w:val="24"/>
              </w:rPr>
              <w:t>Нверович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A31A7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2023-02-14T13:05:00Z</dcterms:created>
  <dcterms:modified xsi:type="dcterms:W3CDTF">2023-02-14T13:05:00Z</dcterms:modified>
</cp:coreProperties>
</file>