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8E9DC90" w:rsidR="0004186C" w:rsidRPr="00264CE7" w:rsidRDefault="003628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64CE7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264CE7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264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 </w:t>
      </w:r>
      <w:r w:rsidRPr="00264CE7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264CE7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3B8"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264CE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264C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264CE7" w:rsidRDefault="00651D54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BCE5BA4" w14:textId="77777777" w:rsidR="002845C8" w:rsidRPr="00264CE7" w:rsidRDefault="002845C8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FB21CF6" w14:textId="77777777" w:rsidR="00F14686" w:rsidRPr="00264CE7" w:rsidRDefault="00F14686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CE7">
        <w:t xml:space="preserve">Лот 1 - Нежилое помещение - 626,7 кв. м, адрес: Вологодская </w:t>
      </w:r>
      <w:proofErr w:type="spellStart"/>
      <w:r w:rsidRPr="00264CE7">
        <w:t>обл</w:t>
      </w:r>
      <w:proofErr w:type="spellEnd"/>
      <w:r w:rsidRPr="00264CE7">
        <w:t>, г. Череповец, ул. Судостроительная, д. 7, 4 этаж, кадастровый номер 35:21:0202001:199 - 6 108 417,83 руб.;</w:t>
      </w:r>
    </w:p>
    <w:p w14:paraId="5D426207" w14:textId="6ACF5640" w:rsidR="002845C8" w:rsidRPr="00264CE7" w:rsidRDefault="0036283A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64CE7">
        <w:t>Основные средства:</w:t>
      </w:r>
    </w:p>
    <w:p w14:paraId="7E0F5911" w14:textId="77777777" w:rsidR="00F14686" w:rsidRPr="00264CE7" w:rsidRDefault="00F14686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CE7">
        <w:t xml:space="preserve">Лот 2 - Платежный терминал </w:t>
      </w:r>
      <w:proofErr w:type="spellStart"/>
      <w:r w:rsidRPr="00264CE7">
        <w:t>Есо</w:t>
      </w:r>
      <w:proofErr w:type="spellEnd"/>
      <w:r w:rsidRPr="00264CE7">
        <w:t xml:space="preserve"> 17", г. Санкт-Петербург - 5 827,88 руб.;</w:t>
      </w:r>
    </w:p>
    <w:p w14:paraId="2DD8DB03" w14:textId="77777777" w:rsidR="00F14686" w:rsidRPr="00264CE7" w:rsidRDefault="00F14686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CE7">
        <w:t xml:space="preserve">Лот 3 - Платежный терминал </w:t>
      </w:r>
      <w:proofErr w:type="spellStart"/>
      <w:r w:rsidRPr="00264CE7">
        <w:t>Есо</w:t>
      </w:r>
      <w:proofErr w:type="spellEnd"/>
      <w:r w:rsidRPr="00264CE7">
        <w:t xml:space="preserve"> 17", г. Краснодар - 5 135,61 руб.;</w:t>
      </w:r>
    </w:p>
    <w:p w14:paraId="7356C30D" w14:textId="77777777" w:rsidR="00F14686" w:rsidRPr="00264CE7" w:rsidRDefault="00F14686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CE7">
        <w:t>Лот 4 - Комплект мебели (2 стола, 2 тумбы, 3 шкафа), г. Санкт-Петербург - 6 408,73 руб.;</w:t>
      </w:r>
    </w:p>
    <w:p w14:paraId="6285B611" w14:textId="77777777" w:rsidR="00F14686" w:rsidRPr="00264CE7" w:rsidRDefault="00F14686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CE7">
        <w:t>Лот 5 - Депозитарий, г. Краснодар - 7 938,13 руб.;</w:t>
      </w:r>
    </w:p>
    <w:p w14:paraId="3EA69D31" w14:textId="77777777" w:rsidR="00F14686" w:rsidRPr="00264CE7" w:rsidRDefault="00F14686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CE7">
        <w:t>Лот 6 - Банкомат NCR 6625 и система видеонаблюдения Трал, г. Санкт-Петербург - 8 812,22 руб.;</w:t>
      </w:r>
    </w:p>
    <w:p w14:paraId="18E933AD" w14:textId="77777777" w:rsidR="00F14686" w:rsidRPr="00264CE7" w:rsidRDefault="00F14686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CE7">
        <w:t>Лот 7 - Банкомат NCR 5877, г. Краснодар - 6 317,45 руб.;</w:t>
      </w:r>
    </w:p>
    <w:p w14:paraId="45702347" w14:textId="77777777" w:rsidR="00F14686" w:rsidRPr="00264CE7" w:rsidRDefault="00F14686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CE7">
        <w:t>Лот 8 - Внутренняя перегородка в помещении, дверь пластик (наполнение стекло/сэндвич) размер 600х2100 с коробкой, г. Вологда - 3 011,18 руб.;</w:t>
      </w:r>
    </w:p>
    <w:p w14:paraId="7A0633CE" w14:textId="77777777" w:rsidR="00F14686" w:rsidRPr="00264CE7" w:rsidRDefault="00F14686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CE7">
        <w:t>Лот 9 - Маршрутизатор (</w:t>
      </w:r>
      <w:proofErr w:type="spellStart"/>
      <w:r w:rsidRPr="00264CE7">
        <w:t>Router</w:t>
      </w:r>
      <w:proofErr w:type="spellEnd"/>
      <w:r w:rsidRPr="00264CE7">
        <w:t>) Planet CS-2000, г. Вологда - 4 044,00 руб.;</w:t>
      </w:r>
    </w:p>
    <w:p w14:paraId="5AFE5DF2" w14:textId="77777777" w:rsidR="00F14686" w:rsidRPr="00264CE7" w:rsidRDefault="00F14686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CE7">
        <w:t>Лот 10 - Банкомат NCR 5886 BNA, г. Санкт-Петербург - 7 965,33 руб.;</w:t>
      </w:r>
    </w:p>
    <w:p w14:paraId="6B66ED58" w14:textId="77777777" w:rsidR="00F14686" w:rsidRPr="00264CE7" w:rsidRDefault="00F14686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CE7">
        <w:t>Лот 11 - Банкомат NCR 5877, в т.ч. система видеонаблюдения Трал 32, г. Санкт-Петербург - 5 816,15 руб.;</w:t>
      </w:r>
    </w:p>
    <w:p w14:paraId="66AC4067" w14:textId="77777777" w:rsidR="00F14686" w:rsidRPr="00264CE7" w:rsidRDefault="00F14686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CE7">
        <w:t>Лот 12 - Банкомат NCR 5886 BNA, в т.ч. система видеонаблюдения Трал 32, система доп. обогрева ДО-КЗ, г. Санкт-Петербург - 8 410,20 руб.;</w:t>
      </w:r>
    </w:p>
    <w:p w14:paraId="792F9DEF" w14:textId="77777777" w:rsidR="00F14686" w:rsidRPr="00264CE7" w:rsidRDefault="00F14686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CE7">
        <w:t>Лот 13 - Маршрутизатор (</w:t>
      </w:r>
      <w:proofErr w:type="spellStart"/>
      <w:r w:rsidRPr="00264CE7">
        <w:t>Router</w:t>
      </w:r>
      <w:proofErr w:type="spellEnd"/>
      <w:r w:rsidRPr="00264CE7">
        <w:t>) Planet CS-2000, г. Вологда - 4 044,00 руб.;</w:t>
      </w:r>
    </w:p>
    <w:p w14:paraId="32CAD6F5" w14:textId="77777777" w:rsidR="00F14686" w:rsidRPr="00264CE7" w:rsidRDefault="00F14686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CE7">
        <w:t>Лот 14 - Маршрутизатор (</w:t>
      </w:r>
      <w:proofErr w:type="spellStart"/>
      <w:r w:rsidRPr="00264CE7">
        <w:t>Router</w:t>
      </w:r>
      <w:proofErr w:type="spellEnd"/>
      <w:r w:rsidRPr="00264CE7">
        <w:t>) Planet CS-2000, г. Вологда - 4 044,00 руб.;</w:t>
      </w:r>
    </w:p>
    <w:p w14:paraId="2AA535AB" w14:textId="77777777" w:rsidR="00F14686" w:rsidRPr="00264CE7" w:rsidRDefault="00F14686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CE7">
        <w:t>Лот 15 - Комплект мебели (2 стола, брифинг, 3 тумбы, 2 шкафа), г. Санкт-Петербург - 5 616,31 руб.;</w:t>
      </w:r>
    </w:p>
    <w:p w14:paraId="1F08B199" w14:textId="77777777" w:rsidR="00F14686" w:rsidRPr="00264CE7" w:rsidRDefault="00F14686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CE7">
        <w:t>Лот 16 - Банкомат NCR 6625, г. Санкт-Петербург - 8 430,03 руб.;</w:t>
      </w:r>
    </w:p>
    <w:p w14:paraId="2B91F135" w14:textId="77777777" w:rsidR="00F14686" w:rsidRPr="00264CE7" w:rsidRDefault="00F14686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CE7">
        <w:t>Лот 17 - Банкомат NCR5887, г. Санкт-Петербург - 6 761,14 руб.;</w:t>
      </w:r>
    </w:p>
    <w:p w14:paraId="2F2CB289" w14:textId="18DF41B1" w:rsidR="0036283A" w:rsidRPr="00264CE7" w:rsidRDefault="00F14686" w:rsidP="00F1468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64CE7">
        <w:t>Лот 18 - Банкомат NCR 5877, г. Санкт-Петербург - 5 179,64 руб.</w:t>
      </w:r>
    </w:p>
    <w:p w14:paraId="28E3E4A0" w14:textId="77777777" w:rsidR="00CF5F6F" w:rsidRPr="00264CE7" w:rsidRDefault="00CF5F6F" w:rsidP="00F146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64CE7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64CE7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264CE7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264CE7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64CE7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264CE7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64CE7">
        <w:rPr>
          <w:b/>
          <w:bCs/>
          <w:color w:val="000000"/>
        </w:rPr>
        <w:t>Торги ППП</w:t>
      </w:r>
      <w:r w:rsidRPr="00264CE7">
        <w:rPr>
          <w:color w:val="000000"/>
          <w:shd w:val="clear" w:color="auto" w:fill="FFFFFF"/>
        </w:rPr>
        <w:t xml:space="preserve"> будут проведены на </w:t>
      </w:r>
      <w:r w:rsidR="00651D54" w:rsidRPr="00264CE7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264CE7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264CE7">
          <w:rPr>
            <w:color w:val="000000"/>
            <w:u w:val="single"/>
          </w:rPr>
          <w:t>http://lot-online.ru</w:t>
        </w:r>
      </w:hyperlink>
      <w:r w:rsidR="00651D54" w:rsidRPr="00264CE7">
        <w:rPr>
          <w:color w:val="000000"/>
        </w:rPr>
        <w:t xml:space="preserve"> (далее – ЭТП)</w:t>
      </w:r>
      <w:r w:rsidR="0004186C" w:rsidRPr="00264CE7">
        <w:rPr>
          <w:color w:val="000000"/>
          <w:shd w:val="clear" w:color="auto" w:fill="FFFFFF"/>
        </w:rPr>
        <w:t>:</w:t>
      </w:r>
    </w:p>
    <w:p w14:paraId="617A8AB1" w14:textId="3EB834EA" w:rsidR="0004186C" w:rsidRPr="00264CE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64CE7">
        <w:rPr>
          <w:b/>
          <w:bCs/>
          <w:color w:val="000000"/>
        </w:rPr>
        <w:t>по лот</w:t>
      </w:r>
      <w:r w:rsidR="00D13B8A" w:rsidRPr="00264CE7">
        <w:rPr>
          <w:b/>
          <w:bCs/>
          <w:color w:val="000000"/>
        </w:rPr>
        <w:t xml:space="preserve">у 1: </w:t>
      </w:r>
      <w:r w:rsidRPr="00264CE7">
        <w:rPr>
          <w:b/>
          <w:bCs/>
          <w:color w:val="000000"/>
        </w:rPr>
        <w:t xml:space="preserve">с </w:t>
      </w:r>
      <w:r w:rsidR="00D13B8A" w:rsidRPr="00264CE7">
        <w:rPr>
          <w:b/>
          <w:bCs/>
          <w:color w:val="000000"/>
        </w:rPr>
        <w:t>21 февраля 2023</w:t>
      </w:r>
      <w:r w:rsidRPr="00264CE7">
        <w:rPr>
          <w:b/>
          <w:bCs/>
          <w:color w:val="000000"/>
        </w:rPr>
        <w:t xml:space="preserve"> г. по </w:t>
      </w:r>
      <w:r w:rsidR="00D13B8A" w:rsidRPr="00264CE7">
        <w:rPr>
          <w:b/>
          <w:bCs/>
          <w:color w:val="000000"/>
        </w:rPr>
        <w:t xml:space="preserve">30 июня 2023 </w:t>
      </w:r>
      <w:r w:rsidRPr="00264CE7">
        <w:rPr>
          <w:b/>
          <w:bCs/>
          <w:color w:val="000000"/>
        </w:rPr>
        <w:t>г.;</w:t>
      </w:r>
    </w:p>
    <w:p w14:paraId="7B9A8CCF" w14:textId="6A4BD423" w:rsidR="008B5083" w:rsidRPr="00264CE7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64CE7">
        <w:rPr>
          <w:b/>
          <w:bCs/>
          <w:color w:val="000000"/>
        </w:rPr>
        <w:t xml:space="preserve">по лотам </w:t>
      </w:r>
      <w:r w:rsidR="00D13B8A" w:rsidRPr="00264CE7">
        <w:rPr>
          <w:b/>
          <w:bCs/>
          <w:color w:val="000000"/>
        </w:rPr>
        <w:t>2-18:</w:t>
      </w:r>
      <w:r w:rsidRPr="00264CE7">
        <w:rPr>
          <w:b/>
          <w:bCs/>
          <w:color w:val="000000"/>
        </w:rPr>
        <w:t xml:space="preserve"> с </w:t>
      </w:r>
      <w:r w:rsidR="00D13B8A" w:rsidRPr="00264CE7">
        <w:rPr>
          <w:b/>
          <w:bCs/>
          <w:color w:val="000000"/>
        </w:rPr>
        <w:t>21 февраля 2023</w:t>
      </w:r>
      <w:r w:rsidRPr="00264CE7">
        <w:rPr>
          <w:b/>
          <w:bCs/>
          <w:color w:val="000000"/>
        </w:rPr>
        <w:t xml:space="preserve"> г. по </w:t>
      </w:r>
      <w:r w:rsidR="00D13B8A" w:rsidRPr="00264CE7">
        <w:rPr>
          <w:b/>
          <w:bCs/>
          <w:color w:val="000000"/>
        </w:rPr>
        <w:t xml:space="preserve">07 июля 2023 </w:t>
      </w:r>
      <w:r w:rsidRPr="00264CE7">
        <w:rPr>
          <w:b/>
          <w:bCs/>
          <w:color w:val="000000"/>
        </w:rPr>
        <w:t>г.</w:t>
      </w:r>
    </w:p>
    <w:p w14:paraId="7404B6B0" w14:textId="5484F043" w:rsidR="00220317" w:rsidRPr="00264CE7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64CE7">
        <w:rPr>
          <w:color w:val="000000"/>
        </w:rPr>
        <w:t>Оператор ЭТП (далее – Оператор) обеспечивает проведение Торгов.</w:t>
      </w:r>
    </w:p>
    <w:p w14:paraId="73E16243" w14:textId="71989A48" w:rsidR="0004186C" w:rsidRPr="00264CE7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64CE7">
        <w:rPr>
          <w:color w:val="000000"/>
        </w:rPr>
        <w:t>Заявки на участие в Торгах ППП приним</w:t>
      </w:r>
      <w:r w:rsidR="00107714" w:rsidRPr="00264CE7">
        <w:rPr>
          <w:color w:val="000000"/>
        </w:rPr>
        <w:t>а</w:t>
      </w:r>
      <w:r w:rsidR="00B93A5E" w:rsidRPr="00264CE7">
        <w:rPr>
          <w:color w:val="000000"/>
        </w:rPr>
        <w:t>ются Оператором, начиная с 00:00</w:t>
      </w:r>
      <w:r w:rsidRPr="00264CE7">
        <w:rPr>
          <w:color w:val="000000"/>
        </w:rPr>
        <w:t xml:space="preserve"> часов по московскому времени </w:t>
      </w:r>
      <w:r w:rsidR="0005215D" w:rsidRPr="00264CE7">
        <w:rPr>
          <w:b/>
          <w:bCs/>
          <w:color w:val="000000"/>
        </w:rPr>
        <w:t>21 февраля 2023</w:t>
      </w:r>
      <w:r w:rsidR="008B5083" w:rsidRPr="00264CE7">
        <w:rPr>
          <w:b/>
          <w:bCs/>
          <w:color w:val="000000"/>
        </w:rPr>
        <w:t xml:space="preserve"> г.</w:t>
      </w:r>
      <w:r w:rsidRPr="00264CE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264CE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264CE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264CE7" w:rsidRDefault="0004186C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64CE7">
        <w:rPr>
          <w:color w:val="000000"/>
        </w:rPr>
        <w:t>Начальные цены продажи лотов устанавливаются следующие:</w:t>
      </w:r>
    </w:p>
    <w:p w14:paraId="0F3190A4" w14:textId="12C62CFE" w:rsidR="0004186C" w:rsidRPr="00264CE7" w:rsidRDefault="00707F65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64CE7">
        <w:rPr>
          <w:b/>
          <w:color w:val="000000"/>
        </w:rPr>
        <w:t>Для лот</w:t>
      </w:r>
      <w:r w:rsidR="00226B7D" w:rsidRPr="00264CE7">
        <w:rPr>
          <w:b/>
          <w:color w:val="000000"/>
        </w:rPr>
        <w:t>а 1</w:t>
      </w:r>
      <w:r w:rsidRPr="00264CE7">
        <w:rPr>
          <w:b/>
          <w:color w:val="000000"/>
        </w:rPr>
        <w:t>:</w:t>
      </w:r>
    </w:p>
    <w:p w14:paraId="4F4A9FD9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21 февраля 2023 г. по 07 апреля 2023 г. - в размере начальной цены продажи лота;</w:t>
      </w:r>
    </w:p>
    <w:p w14:paraId="7CE33766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08 апреля 2023 г. по 14 апреля 2023 г. - в размере 96,00% от начальной цены продажи лота;</w:t>
      </w:r>
    </w:p>
    <w:p w14:paraId="33D12FA7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15 апреля 2023 г. по 21 апреля 2023 г. - в размере 92,00% от начальной цены продажи лота;</w:t>
      </w:r>
    </w:p>
    <w:p w14:paraId="7B1DED36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22 апреля 2023 г. по 28 апреля 2023 г. - в размере 88,00% от начальной цены продажи лота;</w:t>
      </w:r>
    </w:p>
    <w:p w14:paraId="46221EC3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29 апреля 2023 г. по 05 мая 2023 г. - в размере 84,00% от начальной цены продажи лота;</w:t>
      </w:r>
    </w:p>
    <w:p w14:paraId="2602F948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06 мая 2023 г. по 12 мая 2023 г. - в размере 80,00% от начальной цены продажи лота;</w:t>
      </w:r>
    </w:p>
    <w:p w14:paraId="5B21FBD9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13 мая 2023 г. по 19 мая 2023 г. - в размере 76,00% от начальной цены продажи лота;</w:t>
      </w:r>
    </w:p>
    <w:p w14:paraId="41C7929E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20 мая 2023 г. по 26 мая 2023 г. - в размере 72,00% от начальной цены продажи лота;</w:t>
      </w:r>
    </w:p>
    <w:p w14:paraId="2050889F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27 мая 2023 г. по 02 июня 2023 г. - в размере 68,00% от начальной цены продажи лота;</w:t>
      </w:r>
    </w:p>
    <w:p w14:paraId="4C9611B4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03 июня 2023 г. по 09 июня 2023 г. - в размере 64,00% от начальной цены продажи лота;</w:t>
      </w:r>
    </w:p>
    <w:p w14:paraId="34320D58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10 июня 2023 г. по 16 июня 2023 г. - в размере 60,00% от начальной цены продажи лота;</w:t>
      </w:r>
    </w:p>
    <w:p w14:paraId="7F36B278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17 июня 2023 г. по 23 июня 2023 г. - в размере 56,00% от начальной цены продажи лота;</w:t>
      </w:r>
    </w:p>
    <w:p w14:paraId="7069AD10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24 июня 2023 г. по 30 июня 2023 г. - в размере 52,00% от начальной цены продажи лота;</w:t>
      </w:r>
    </w:p>
    <w:p w14:paraId="66F82829" w14:textId="67478769" w:rsidR="0004186C" w:rsidRPr="00264CE7" w:rsidRDefault="00707F65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64CE7">
        <w:rPr>
          <w:b/>
          <w:color w:val="000000"/>
        </w:rPr>
        <w:t xml:space="preserve">Для лотов </w:t>
      </w:r>
      <w:r w:rsidR="00226B7D" w:rsidRPr="00264CE7">
        <w:rPr>
          <w:b/>
          <w:color w:val="000000"/>
        </w:rPr>
        <w:t>2-18</w:t>
      </w:r>
      <w:r w:rsidRPr="00264CE7">
        <w:rPr>
          <w:b/>
          <w:color w:val="000000"/>
        </w:rPr>
        <w:t>:</w:t>
      </w:r>
    </w:p>
    <w:p w14:paraId="0691C795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21 февраля 2023 г. по 07 апреля 2023 г. - в размере начальной цены продажи лота;</w:t>
      </w:r>
    </w:p>
    <w:p w14:paraId="21A2499E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08 апреля 2023 г. по 14 апреля 2023 г. - в размере 96,00% от начальной цены продажи лота;</w:t>
      </w:r>
    </w:p>
    <w:p w14:paraId="69EEE57F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15 апреля 2023 г. по 21 апреля 2023 г. - в размере 92,00% от начальной цены продажи лота;</w:t>
      </w:r>
    </w:p>
    <w:p w14:paraId="0CE734B2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22 апреля 2023 г. по 28 апреля 2023 г. - в размере 88,00% от начальной цены продажи лота;</w:t>
      </w:r>
    </w:p>
    <w:p w14:paraId="1CDD584C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29 апреля 2023 г. по 05 мая 2023 г. - в размере 84,00% от начальной цены продажи лота;</w:t>
      </w:r>
    </w:p>
    <w:p w14:paraId="729127F5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06 мая 2023 г. по 12 мая 2023 г. - в размере 80,00% от начальной цены продажи лота;</w:t>
      </w:r>
    </w:p>
    <w:p w14:paraId="45B6E5BA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13 мая 2023 г. по 19 мая 2023 г. - в размере 76,00% от начальной цены продажи лота;</w:t>
      </w:r>
    </w:p>
    <w:p w14:paraId="1497F700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20 мая 2023 г. по 26 мая 2023 г. - в размере 72,00% от начальной цены продажи лота;</w:t>
      </w:r>
    </w:p>
    <w:p w14:paraId="24EB7A17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27 мая 2023 г. по 02 июня 2023 г. - в размере 68,00% от начальной цены продажи лота;</w:t>
      </w:r>
    </w:p>
    <w:p w14:paraId="78B79BF2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03 июня 2023 г. по 09 июня 2023 г. - в размере 64,00% от начальной цены продажи лота;</w:t>
      </w:r>
    </w:p>
    <w:p w14:paraId="36E679B7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10 июня 2023 г. по 16 июня 2023 г. - в размере 60,00% от начальной цены продажи лота;</w:t>
      </w:r>
    </w:p>
    <w:p w14:paraId="42D84369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17 июня 2023 г. по 23 июня 2023 г. - в размере 56,00% от начальной цены продажи лота;</w:t>
      </w:r>
    </w:p>
    <w:p w14:paraId="7D9EFC7E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24 июня 2023 г. по 30 июня 2023 г. - в размере 52,00% от начальной цены продажи лота;</w:t>
      </w:r>
    </w:p>
    <w:p w14:paraId="57495672" w14:textId="77777777" w:rsidR="006E2453" w:rsidRPr="00264CE7" w:rsidRDefault="006E2453" w:rsidP="006E24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264CE7">
        <w:rPr>
          <w:bCs/>
          <w:color w:val="000000"/>
        </w:rPr>
        <w:t>с 01 июля 2023 г. по 07 июля 2023 г. - в размере 48,00% от начальной цены продажи лота.</w:t>
      </w:r>
    </w:p>
    <w:p w14:paraId="0BB4DCEA" w14:textId="762232E6" w:rsidR="0004186C" w:rsidRPr="00264CE7" w:rsidRDefault="0004186C" w:rsidP="006E24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264CE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64CE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264CE7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264CE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264CE7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264CE7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lastRenderedPageBreak/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264CE7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264CE7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264CE7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264CE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264CE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264C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264CE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264CE7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264CE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64C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264CE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264CE7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264CE7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4CE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264CE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264CE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264CE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264CE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264CE7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264CE7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264CE7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264CE7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24C1614A" w:rsidR="00E67DEB" w:rsidRPr="00264CE7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64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C32151" w:rsidRPr="00264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264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64CE7">
        <w:rPr>
          <w:rFonts w:ascii="Times New Roman" w:hAnsi="Times New Roman" w:cs="Times New Roman"/>
          <w:sz w:val="24"/>
          <w:szCs w:val="24"/>
        </w:rPr>
        <w:t xml:space="preserve"> д</w:t>
      </w:r>
      <w:r w:rsidRPr="00264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32151" w:rsidRPr="00264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64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64CE7">
        <w:rPr>
          <w:rFonts w:ascii="Times New Roman" w:hAnsi="Times New Roman" w:cs="Times New Roman"/>
          <w:sz w:val="24"/>
          <w:szCs w:val="24"/>
        </w:rPr>
        <w:t xml:space="preserve"> </w:t>
      </w:r>
      <w:r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C32151" w:rsidRPr="00264CE7">
        <w:rPr>
          <w:rFonts w:ascii="Times New Roman" w:hAnsi="Times New Roman" w:cs="Times New Roman"/>
          <w:color w:val="000000"/>
          <w:sz w:val="24"/>
          <w:szCs w:val="24"/>
        </w:rPr>
        <w:t>Вологда, ул. Ленинградская, д. 71</w:t>
      </w:r>
      <w:r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C32151"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C32151"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Ермакова Юлия тел. 8(980) 701-15-25, 8(812) 777-57-57 (доб.598), </w:t>
      </w:r>
      <w:hyperlink r:id="rId7" w:history="1">
        <w:r w:rsidR="00C32151" w:rsidRPr="00264CE7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C32151"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2-18: </w:t>
      </w:r>
      <w:r w:rsidR="00C32151" w:rsidRPr="00264CE7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дни), informspb@auction-house.ru</w:t>
      </w:r>
      <w:r w:rsidR="00C32151" w:rsidRPr="00264C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264CE7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264CE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E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5215D"/>
    <w:rsid w:val="000D64D9"/>
    <w:rsid w:val="00107714"/>
    <w:rsid w:val="00203862"/>
    <w:rsid w:val="00220317"/>
    <w:rsid w:val="00220F07"/>
    <w:rsid w:val="00226B7D"/>
    <w:rsid w:val="00264CE7"/>
    <w:rsid w:val="002845C8"/>
    <w:rsid w:val="002A0202"/>
    <w:rsid w:val="002C116A"/>
    <w:rsid w:val="002C2BDE"/>
    <w:rsid w:val="00360DC6"/>
    <w:rsid w:val="0036283A"/>
    <w:rsid w:val="00405C92"/>
    <w:rsid w:val="004C3ABB"/>
    <w:rsid w:val="00507F0D"/>
    <w:rsid w:val="0051664E"/>
    <w:rsid w:val="00577987"/>
    <w:rsid w:val="005F1F68"/>
    <w:rsid w:val="00651D54"/>
    <w:rsid w:val="006E2453"/>
    <w:rsid w:val="00707F65"/>
    <w:rsid w:val="008B5083"/>
    <w:rsid w:val="008E2B16"/>
    <w:rsid w:val="00A81DF3"/>
    <w:rsid w:val="00B141BB"/>
    <w:rsid w:val="00B220F8"/>
    <w:rsid w:val="00B93A5E"/>
    <w:rsid w:val="00C32151"/>
    <w:rsid w:val="00CF5F6F"/>
    <w:rsid w:val="00D13B8A"/>
    <w:rsid w:val="00D16130"/>
    <w:rsid w:val="00D242FD"/>
    <w:rsid w:val="00D7451B"/>
    <w:rsid w:val="00D834CB"/>
    <w:rsid w:val="00E645EC"/>
    <w:rsid w:val="00E67DEB"/>
    <w:rsid w:val="00E82D65"/>
    <w:rsid w:val="00EE3F19"/>
    <w:rsid w:val="00F14686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32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29</cp:revision>
  <cp:lastPrinted>2023-02-13T08:23:00Z</cp:lastPrinted>
  <dcterms:created xsi:type="dcterms:W3CDTF">2019-07-23T07:54:00Z</dcterms:created>
  <dcterms:modified xsi:type="dcterms:W3CDTF">2023-02-13T08:29:00Z</dcterms:modified>
</cp:coreProperties>
</file>