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1DF" w:rsidRDefault="00EE71DF" w:rsidP="00EE71DF">
      <w:pPr>
        <w:spacing w:after="0" w:line="240" w:lineRule="auto"/>
        <w:ind w:left="4961"/>
        <w:jc w:val="both"/>
        <w:rPr>
          <w:rFonts w:ascii="Times New Roman" w:eastAsia="Times New Roman" w:hAnsi="Times New Roman" w:cs="Times New Roman"/>
          <w:bCs/>
          <w:sz w:val="20"/>
          <w:szCs w:val="24"/>
          <w:lang w:eastAsia="ru-RU"/>
        </w:rPr>
      </w:pPr>
    </w:p>
    <w:p w:rsidR="00276CE7" w:rsidRPr="00243578" w:rsidRDefault="00276CE7" w:rsidP="00EE71DF">
      <w:pPr>
        <w:spacing w:after="0" w:line="240" w:lineRule="auto"/>
        <w:ind w:left="4961"/>
        <w:jc w:val="both"/>
        <w:rPr>
          <w:rFonts w:ascii="Times New Roman" w:eastAsia="Times New Roman" w:hAnsi="Times New Roman" w:cs="Times New Roman"/>
          <w:bCs/>
          <w:sz w:val="20"/>
          <w:szCs w:val="24"/>
          <w:lang w:eastAsia="ru-RU"/>
        </w:rPr>
      </w:pPr>
    </w:p>
    <w:p w:rsidR="00EE71DF" w:rsidRPr="00243578" w:rsidRDefault="00EE71DF" w:rsidP="00EE71DF">
      <w:pPr>
        <w:spacing w:after="0" w:line="240" w:lineRule="auto"/>
        <w:ind w:firstLine="426"/>
        <w:jc w:val="center"/>
        <w:rPr>
          <w:rFonts w:ascii="Times New Roman" w:hAnsi="Times New Roman" w:cs="Times New Roman"/>
          <w:b/>
          <w:sz w:val="24"/>
          <w:szCs w:val="24"/>
        </w:rPr>
      </w:pPr>
    </w:p>
    <w:p w:rsidR="00EE71DF" w:rsidRPr="00663D64" w:rsidRDefault="00EE71DF" w:rsidP="00EE71DF">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 xml:space="preserve">ДОГОВОР № </w:t>
      </w:r>
      <w:r w:rsidR="001A4BF2">
        <w:rPr>
          <w:rFonts w:ascii="Times New Roman" w:eastAsia="Times New Roman" w:hAnsi="Times New Roman" w:cs="Times New Roman"/>
          <w:b/>
          <w:sz w:val="24"/>
          <w:szCs w:val="24"/>
          <w:lang w:eastAsia="ru-RU"/>
        </w:rPr>
        <w:t>___</w:t>
      </w:r>
    </w:p>
    <w:p w:rsidR="00EE71DF" w:rsidRPr="00243578" w:rsidRDefault="00663D64" w:rsidP="00EE71DF">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долго</w:t>
      </w:r>
      <w:r w:rsidR="00EE71DF" w:rsidRPr="00243578">
        <w:rPr>
          <w:rFonts w:ascii="Times New Roman" w:hAnsi="Times New Roman" w:cs="Times New Roman"/>
          <w:b/>
          <w:sz w:val="24"/>
          <w:szCs w:val="24"/>
        </w:rPr>
        <w:t>срочной аренды недвижимого имущества</w:t>
      </w:r>
    </w:p>
    <w:p w:rsidR="00EE71DF" w:rsidRPr="00243578" w:rsidRDefault="00EE71DF" w:rsidP="00EE71DF">
      <w:pPr>
        <w:spacing w:after="0" w:line="240" w:lineRule="auto"/>
        <w:ind w:firstLine="426"/>
        <w:rPr>
          <w:rFonts w:ascii="Times New Roman" w:hAnsi="Times New Roman" w:cs="Times New Roman"/>
          <w:sz w:val="24"/>
          <w:szCs w:val="24"/>
        </w:rPr>
      </w:pPr>
    </w:p>
    <w:p w:rsidR="00EE71DF" w:rsidRPr="00243578" w:rsidRDefault="007723E8" w:rsidP="007723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458FB">
        <w:rPr>
          <w:rFonts w:ascii="Times New Roman" w:eastAsia="Times New Roman" w:hAnsi="Times New Roman" w:cs="Times New Roman"/>
          <w:sz w:val="24"/>
          <w:szCs w:val="24"/>
        </w:rPr>
        <w:t>г</w:t>
      </w:r>
      <w:r>
        <w:rPr>
          <w:rFonts w:ascii="Times New Roman" w:eastAsia="Times New Roman" w:hAnsi="Times New Roman" w:cs="Times New Roman"/>
          <w:sz w:val="24"/>
          <w:szCs w:val="24"/>
        </w:rPr>
        <w:t>. Пенза</w:t>
      </w:r>
      <w:r>
        <w:rPr>
          <w:rFonts w:ascii="Times New Roman" w:eastAsia="Times New Roman" w:hAnsi="Times New Roman" w:cs="Times New Roman"/>
          <w:sz w:val="24"/>
          <w:szCs w:val="24"/>
        </w:rPr>
        <w:tab/>
        <w:t xml:space="preserve"> </w:t>
      </w:r>
      <w:r w:rsidR="002E0D88">
        <w:rPr>
          <w:rFonts w:ascii="Times New Roman" w:eastAsia="Times New Roman" w:hAnsi="Times New Roman" w:cs="Times New Roman"/>
          <w:sz w:val="24"/>
          <w:szCs w:val="24"/>
        </w:rPr>
        <w:tab/>
      </w:r>
      <w:r w:rsidR="002E0D88">
        <w:rPr>
          <w:rFonts w:ascii="Times New Roman" w:eastAsia="Times New Roman" w:hAnsi="Times New Roman" w:cs="Times New Roman"/>
          <w:sz w:val="24"/>
          <w:szCs w:val="24"/>
        </w:rPr>
        <w:tab/>
      </w:r>
      <w:r w:rsidR="002E0D88">
        <w:rPr>
          <w:rFonts w:ascii="Times New Roman" w:eastAsia="Times New Roman" w:hAnsi="Times New Roman" w:cs="Times New Roman"/>
          <w:sz w:val="24"/>
          <w:szCs w:val="24"/>
        </w:rPr>
        <w:tab/>
      </w:r>
      <w:r w:rsidR="002E0D88">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000E6AB0">
        <w:rPr>
          <w:rFonts w:ascii="Times New Roman" w:eastAsia="Times New Roman" w:hAnsi="Times New Roman" w:cs="Times New Roman"/>
          <w:sz w:val="24"/>
          <w:szCs w:val="24"/>
        </w:rPr>
        <w:t xml:space="preserve">      «</w:t>
      </w:r>
      <w:r w:rsidR="001A4BF2">
        <w:rPr>
          <w:rFonts w:ascii="Times New Roman" w:eastAsia="Times New Roman" w:hAnsi="Times New Roman" w:cs="Times New Roman"/>
          <w:sz w:val="24"/>
          <w:szCs w:val="24"/>
        </w:rPr>
        <w:t>__</w:t>
      </w:r>
      <w:r w:rsidR="00EE71DF" w:rsidRPr="002435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A4BF2">
        <w:rPr>
          <w:rFonts w:ascii="Times New Roman" w:eastAsia="Times New Roman" w:hAnsi="Times New Roman" w:cs="Times New Roman"/>
          <w:sz w:val="24"/>
          <w:szCs w:val="24"/>
        </w:rPr>
        <w:t>____</w:t>
      </w:r>
      <w:r w:rsidR="002E0D88">
        <w:rPr>
          <w:rFonts w:ascii="Times New Roman" w:eastAsia="Times New Roman" w:hAnsi="Times New Roman" w:cs="Times New Roman"/>
          <w:sz w:val="24"/>
          <w:szCs w:val="24"/>
        </w:rPr>
        <w:t>202</w:t>
      </w:r>
      <w:r w:rsidR="001A4BF2">
        <w:rPr>
          <w:rFonts w:ascii="Times New Roman" w:eastAsia="Times New Roman" w:hAnsi="Times New Roman" w:cs="Times New Roman"/>
          <w:sz w:val="24"/>
          <w:szCs w:val="24"/>
        </w:rPr>
        <w:t>3</w:t>
      </w:r>
      <w:r w:rsidR="00314E37">
        <w:rPr>
          <w:rFonts w:ascii="Times New Roman" w:eastAsia="Times New Roman" w:hAnsi="Times New Roman" w:cs="Times New Roman"/>
          <w:sz w:val="24"/>
          <w:szCs w:val="24"/>
        </w:rPr>
        <w:t xml:space="preserve"> </w:t>
      </w:r>
      <w:r w:rsidR="00EE71DF" w:rsidRPr="00243578">
        <w:rPr>
          <w:rFonts w:ascii="Times New Roman" w:eastAsia="Times New Roman" w:hAnsi="Times New Roman" w:cs="Times New Roman"/>
          <w:sz w:val="24"/>
          <w:szCs w:val="24"/>
        </w:rPr>
        <w:t>г.</w:t>
      </w:r>
    </w:p>
    <w:p w:rsidR="00EE71DF" w:rsidRPr="00243578" w:rsidRDefault="00EE71DF" w:rsidP="00EE71DF">
      <w:pPr>
        <w:spacing w:after="0" w:line="240" w:lineRule="auto"/>
        <w:ind w:firstLine="709"/>
        <w:jc w:val="both"/>
        <w:rPr>
          <w:rFonts w:ascii="Times New Roman" w:eastAsia="Times New Roman" w:hAnsi="Times New Roman" w:cs="Times New Roman"/>
          <w:sz w:val="24"/>
          <w:szCs w:val="24"/>
        </w:rPr>
      </w:pPr>
    </w:p>
    <w:p w:rsidR="00EE71DF" w:rsidRPr="00243578" w:rsidRDefault="00EE71DF" w:rsidP="00EE71DF">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r>
        <w:rPr>
          <w:rFonts w:ascii="Times New Roman" w:eastAsia="Times New Roman" w:hAnsi="Times New Roman" w:cs="Times New Roman"/>
          <w:sz w:val="24"/>
          <w:szCs w:val="24"/>
          <w:lang w:eastAsia="ru-RU"/>
        </w:rPr>
        <w:t xml:space="preserve"> </w:t>
      </w:r>
      <w:r w:rsidR="001A4BF2">
        <w:rPr>
          <w:rFonts w:ascii="Times New Roman" w:eastAsia="Times New Roman" w:hAnsi="Times New Roman" w:cs="Times New Roman"/>
          <w:bCs/>
          <w:sz w:val="24"/>
          <w:szCs w:val="24"/>
          <w:lang w:eastAsia="ru-RU"/>
        </w:rPr>
        <w:t>_______________________________________________</w:t>
      </w:r>
      <w:r w:rsidR="00E458FB" w:rsidRPr="00447039">
        <w:rPr>
          <w:rFonts w:ascii="Times New Roman" w:eastAsia="Times New Roman" w:hAnsi="Times New Roman" w:cs="Times New Roman"/>
          <w:sz w:val="24"/>
          <w:szCs w:val="24"/>
          <w:lang w:eastAsia="ru-RU"/>
        </w:rPr>
        <w:t xml:space="preserve">, действующего на основании </w:t>
      </w:r>
      <w:r w:rsidR="001A4BF2">
        <w:rPr>
          <w:rFonts w:ascii="Times New Roman" w:eastAsia="Times New Roman" w:hAnsi="Times New Roman" w:cs="Times New Roman"/>
          <w:sz w:val="24"/>
          <w:szCs w:val="24"/>
          <w:lang w:eastAsia="ru-RU"/>
        </w:rPr>
        <w:t>________________________________________</w:t>
      </w:r>
      <w:r w:rsidR="00E458FB" w:rsidRPr="00447039">
        <w:rPr>
          <w:rFonts w:ascii="Times New Roman" w:eastAsia="Times New Roman" w:hAnsi="Times New Roman" w:cs="Times New Roman"/>
          <w:sz w:val="24"/>
          <w:szCs w:val="24"/>
          <w:lang w:eastAsia="ru-RU"/>
        </w:rPr>
        <w:t>, с одной стороны</w:t>
      </w:r>
      <w:r w:rsidRPr="00243578">
        <w:rPr>
          <w:rFonts w:ascii="Times New Roman" w:eastAsia="Times New Roman" w:hAnsi="Times New Roman" w:cs="Times New Roman"/>
          <w:sz w:val="24"/>
          <w:szCs w:val="24"/>
          <w:lang w:eastAsia="ru-RU"/>
        </w:rPr>
        <w:t xml:space="preserve">, и </w:t>
      </w:r>
      <w:r w:rsidR="001A4BF2">
        <w:rPr>
          <w:rFonts w:ascii="Times New Roman" w:eastAsia="Times New Roman" w:hAnsi="Times New Roman" w:cs="Times New Roman"/>
          <w:sz w:val="24"/>
          <w:szCs w:val="24"/>
          <w:lang w:eastAsia="ru-RU"/>
        </w:rPr>
        <w:t>______________________________________________________________</w:t>
      </w:r>
      <w:r w:rsidR="00D72D67" w:rsidRPr="00E63BC8">
        <w:rPr>
          <w:rFonts w:ascii="Times New Roman" w:eastAsia="Times New Roman" w:hAnsi="Times New Roman" w:cs="Times New Roman"/>
          <w:sz w:val="24"/>
          <w:szCs w:val="24"/>
          <w:lang w:eastAsia="ru-RU"/>
        </w:rPr>
        <w:t>,</w:t>
      </w:r>
      <w:r w:rsidR="00D72D67">
        <w:rPr>
          <w:rFonts w:ascii="Times New Roman" w:eastAsia="Times New Roman" w:hAnsi="Times New Roman" w:cs="Times New Roman"/>
          <w:sz w:val="24"/>
          <w:szCs w:val="24"/>
          <w:lang w:eastAsia="ru-RU"/>
        </w:rPr>
        <w:t xml:space="preserve"> именуемое</w:t>
      </w:r>
      <w:r w:rsidR="00E458FB">
        <w:rPr>
          <w:rFonts w:ascii="Times New Roman" w:eastAsia="Times New Roman" w:hAnsi="Times New Roman" w:cs="Times New Roman"/>
          <w:sz w:val="24"/>
          <w:szCs w:val="24"/>
          <w:lang w:eastAsia="ru-RU"/>
        </w:rPr>
        <w:t xml:space="preserve"> в дальнейшем </w:t>
      </w:r>
      <w:r w:rsidR="00E458FB" w:rsidRPr="00447039">
        <w:rPr>
          <w:rFonts w:ascii="Times New Roman" w:eastAsia="Times New Roman" w:hAnsi="Times New Roman" w:cs="Times New Roman"/>
          <w:b/>
          <w:sz w:val="24"/>
          <w:szCs w:val="24"/>
          <w:lang w:eastAsia="ru-RU"/>
        </w:rPr>
        <w:t>«Арендатор»</w:t>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rsidR="00EE71DF" w:rsidRPr="00243578" w:rsidRDefault="00EE71DF" w:rsidP="00EE71DF">
      <w:pPr>
        <w:spacing w:after="0" w:line="240" w:lineRule="auto"/>
        <w:ind w:firstLine="426"/>
        <w:rPr>
          <w:rFonts w:ascii="Times New Roman" w:hAnsi="Times New Roman" w:cs="Times New Roman"/>
          <w:sz w:val="24"/>
          <w:szCs w:val="24"/>
        </w:rPr>
      </w:pPr>
    </w:p>
    <w:p w:rsidR="00EE71DF" w:rsidRPr="00243578" w:rsidRDefault="00EE71DF" w:rsidP="00EE71DF">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EE71DF" w:rsidRPr="00B948FE" w:rsidRDefault="00EE71DF" w:rsidP="00EE71DF">
      <w:pPr>
        <w:pStyle w:val="a7"/>
        <w:spacing w:after="0" w:line="240" w:lineRule="auto"/>
        <w:ind w:left="0" w:firstLine="709"/>
        <w:rPr>
          <w:rFonts w:ascii="Times New Roman" w:hAnsi="Times New Roman" w:cs="Times New Roman"/>
          <w:b/>
          <w:sz w:val="24"/>
          <w:szCs w:val="24"/>
        </w:rPr>
      </w:pPr>
    </w:p>
    <w:p w:rsidR="00255136" w:rsidRDefault="00255136" w:rsidP="006C17DB">
      <w:pPr>
        <w:spacing w:after="0"/>
        <w:ind w:left="142" w:hanging="360"/>
        <w:jc w:val="both"/>
        <w:rPr>
          <w:rFonts w:ascii="Times New Roman" w:eastAsia="Times New Roman" w:hAnsi="Times New Roman" w:cs="Times New Roman"/>
          <w:sz w:val="24"/>
          <w:szCs w:val="24"/>
          <w:lang w:eastAsia="ru-RU"/>
        </w:rPr>
      </w:pPr>
      <w:r w:rsidRPr="0025513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1.1. </w:t>
      </w:r>
      <w:r w:rsidR="00273FB4" w:rsidRPr="00255136">
        <w:rPr>
          <w:rFonts w:ascii="Times New Roman" w:eastAsia="Times New Roman" w:hAnsi="Times New Roman" w:cs="Times New Roman"/>
          <w:sz w:val="24"/>
          <w:szCs w:val="24"/>
          <w:lang w:eastAsia="ru-RU"/>
        </w:rPr>
        <w:t xml:space="preserve">Арендодатель передает Арендатору во временное владение и пользование Недвижимое имущество: </w:t>
      </w:r>
      <w:r w:rsidR="00B27865" w:rsidRPr="00B27865">
        <w:rPr>
          <w:rFonts w:ascii="Times New Roman" w:eastAsia="Times New Roman" w:hAnsi="Times New Roman" w:cs="Times New Roman"/>
          <w:sz w:val="24"/>
          <w:szCs w:val="24"/>
          <w:lang w:eastAsia="ru-RU"/>
        </w:rPr>
        <w:t>часть нежилого здания, кадастровый номер 58:30:0040206:66, общей площадью 1537,7 кв.м., количество этажей: 3, расположенного по адресу: Пензенская область, Каменский р-н, г. Каменка, ул. Центральная, д. 14, принадлежащего Арендодателю на праве собственности, что подтверждается Выпиской из Единого государственного реестра недвижимости об объекте недвижимости от 29.12.2017 №58/030/031/2017-1486.</w:t>
      </w:r>
      <w:r w:rsidR="00273FB4" w:rsidRPr="00255136">
        <w:rPr>
          <w:rFonts w:ascii="Times New Roman" w:eastAsia="Times New Roman" w:hAnsi="Times New Roman" w:cs="Times New Roman"/>
          <w:sz w:val="24"/>
          <w:szCs w:val="24"/>
          <w:lang w:eastAsia="ru-RU"/>
        </w:rPr>
        <w:t xml:space="preserve"> В аренду передаются нежилые помещения общей площадью </w:t>
      </w:r>
      <w:r w:rsidR="00B27865" w:rsidRPr="00B27865">
        <w:rPr>
          <w:rFonts w:ascii="Times New Roman" w:hAnsi="Times New Roman" w:cs="Times New Roman"/>
          <w:sz w:val="24"/>
          <w:szCs w:val="24"/>
        </w:rPr>
        <w:t xml:space="preserve">73,32 </w:t>
      </w:r>
      <w:r w:rsidR="00D37D60" w:rsidRPr="00D37D60">
        <w:rPr>
          <w:rFonts w:ascii="Times New Roman" w:hAnsi="Times New Roman" w:cs="Times New Roman"/>
          <w:sz w:val="24"/>
          <w:szCs w:val="24"/>
        </w:rPr>
        <w:t xml:space="preserve">кв. м, номера на поэтажном плане: </w:t>
      </w:r>
      <w:r w:rsidR="00B27865" w:rsidRPr="00B27865">
        <w:rPr>
          <w:rFonts w:ascii="Times New Roman" w:hAnsi="Times New Roman" w:cs="Times New Roman"/>
          <w:sz w:val="24"/>
          <w:szCs w:val="24"/>
        </w:rPr>
        <w:t>часть помещения № 1 площадью 27,72 кв.м; помещения № 3 площадью 26,3 кв.м; помещения № 4 площадью 13 кв.м; помещения № 5 площадью 2,2 кв.м; помещения № 6 площадью 2,2 кв.м; помещения № 7 площадью 1,9 кв.м,</w:t>
      </w:r>
      <w:r w:rsidR="00D37D60" w:rsidRPr="00D37D60">
        <w:rPr>
          <w:rFonts w:ascii="Times New Roman" w:hAnsi="Times New Roman" w:cs="Times New Roman"/>
          <w:sz w:val="24"/>
          <w:szCs w:val="24"/>
        </w:rPr>
        <w:t>, расположенные на 1 этаже</w:t>
      </w:r>
      <w:r w:rsidRPr="00255136">
        <w:rPr>
          <w:rFonts w:ascii="Times New Roman" w:eastAsia="Times New Roman" w:hAnsi="Times New Roman" w:cs="Times New Roman"/>
          <w:sz w:val="24"/>
          <w:szCs w:val="24"/>
          <w:lang w:eastAsia="ru-RU"/>
        </w:rPr>
        <w:t xml:space="preserve">, указанные на плане, который является Приложением № 1 к Договору </w:t>
      </w:r>
      <w:r w:rsidRPr="00255136">
        <w:rPr>
          <w:rFonts w:ascii="Times New Roman" w:eastAsia="Times New Roman" w:hAnsi="Times New Roman" w:cs="Times New Roman"/>
          <w:bCs/>
          <w:sz w:val="24"/>
          <w:szCs w:val="24"/>
          <w:lang w:eastAsia="ru-RU"/>
        </w:rPr>
        <w:t>(далее – «</w:t>
      </w:r>
      <w:r w:rsidRPr="00255136">
        <w:rPr>
          <w:rFonts w:ascii="Times New Roman" w:eastAsia="Times New Roman" w:hAnsi="Times New Roman" w:cs="Times New Roman"/>
          <w:b/>
          <w:bCs/>
          <w:sz w:val="24"/>
          <w:szCs w:val="24"/>
          <w:lang w:eastAsia="ru-RU"/>
        </w:rPr>
        <w:t>Объект»</w:t>
      </w:r>
      <w:r w:rsidRPr="00255136">
        <w:rPr>
          <w:rFonts w:ascii="Times New Roman" w:eastAsia="Times New Roman" w:hAnsi="Times New Roman" w:cs="Times New Roman"/>
          <w:bCs/>
          <w:sz w:val="24"/>
          <w:szCs w:val="24"/>
          <w:lang w:eastAsia="ru-RU"/>
        </w:rPr>
        <w:t xml:space="preserve">), являющуюся частью нежилого здания </w:t>
      </w:r>
      <w:r w:rsidRPr="00255136">
        <w:rPr>
          <w:rFonts w:ascii="Times New Roman" w:eastAsia="Times New Roman" w:hAnsi="Times New Roman" w:cs="Times New Roman"/>
          <w:sz w:val="24"/>
          <w:szCs w:val="24"/>
          <w:lang w:eastAsia="ru-RU"/>
        </w:rPr>
        <w:t>(далее – «</w:t>
      </w:r>
      <w:r w:rsidRPr="00255136">
        <w:rPr>
          <w:rFonts w:ascii="Times New Roman" w:eastAsia="Times New Roman" w:hAnsi="Times New Roman" w:cs="Times New Roman"/>
          <w:b/>
          <w:sz w:val="24"/>
          <w:szCs w:val="24"/>
          <w:lang w:eastAsia="ru-RU"/>
        </w:rPr>
        <w:t>Здание»</w:t>
      </w:r>
      <w:r w:rsidRPr="00255136">
        <w:rPr>
          <w:rFonts w:ascii="Times New Roman" w:eastAsia="Times New Roman" w:hAnsi="Times New Roman" w:cs="Times New Roman"/>
          <w:sz w:val="24"/>
          <w:szCs w:val="24"/>
          <w:lang w:eastAsia="ru-RU"/>
        </w:rPr>
        <w:t xml:space="preserve">), а Арендатор обязуется принять его, своевременно и в полном объеме вносить арендную плату в размере и порядке, определенным Договором, </w:t>
      </w:r>
      <w:r w:rsidRPr="00255136">
        <w:rPr>
          <w:rFonts w:ascii="Times New Roman" w:eastAsia="Times New Roman" w:hAnsi="Times New Roman" w:cs="Times New Roman"/>
          <w:bCs/>
          <w:sz w:val="24"/>
          <w:szCs w:val="24"/>
          <w:lang w:eastAsia="ru-RU"/>
        </w:rPr>
        <w:t>своевременно его возвратить и исполнять все обязательства, предусмотренные Договором</w:t>
      </w:r>
      <w:r w:rsidRPr="00255136">
        <w:rPr>
          <w:rFonts w:ascii="Times New Roman" w:eastAsia="Times New Roman" w:hAnsi="Times New Roman" w:cs="Times New Roman"/>
          <w:sz w:val="24"/>
          <w:szCs w:val="24"/>
          <w:lang w:eastAsia="ru-RU"/>
        </w:rPr>
        <w:t>.</w:t>
      </w:r>
      <w:bookmarkStart w:id="0" w:name="_Ref485835771"/>
    </w:p>
    <w:p w:rsidR="00EE71DF" w:rsidRPr="00F8432B" w:rsidRDefault="00255136" w:rsidP="006C17DB">
      <w:pPr>
        <w:spacing w:after="0"/>
        <w:ind w:left="142"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A1567">
        <w:rPr>
          <w:rFonts w:ascii="Times New Roman" w:eastAsia="Times New Roman" w:hAnsi="Times New Roman" w:cs="Times New Roman"/>
          <w:sz w:val="24"/>
          <w:szCs w:val="24"/>
          <w:lang w:eastAsia="ru-RU"/>
        </w:rPr>
        <w:t xml:space="preserve">1.2. </w:t>
      </w:r>
      <w:r w:rsidR="00EE71DF" w:rsidRPr="00FA1567">
        <w:rPr>
          <w:rFonts w:ascii="Times New Roman" w:eastAsia="Times New Roman" w:hAnsi="Times New Roman" w:cs="Times New Roman"/>
          <w:sz w:val="24"/>
          <w:szCs w:val="24"/>
          <w:lang w:eastAsia="ru-RU"/>
        </w:rPr>
        <w:t xml:space="preserve">Здание принадлежит Арендодателю </w:t>
      </w:r>
      <w:bookmarkEnd w:id="0"/>
      <w:r w:rsidR="00B27865" w:rsidRPr="00B27865">
        <w:rPr>
          <w:rFonts w:ascii="Times New Roman" w:eastAsia="Times New Roman" w:hAnsi="Times New Roman" w:cs="Times New Roman"/>
          <w:sz w:val="24"/>
          <w:szCs w:val="24"/>
          <w:lang w:eastAsia="ru-RU"/>
        </w:rPr>
        <w:t>на праве собственности, что подтверждается Выпиской из Единого государственного реестра недвижимости об объекте недвижимости от 29.12.2017 №58/030/031/2017-1486</w:t>
      </w:r>
      <w:r w:rsidR="00667F7E" w:rsidRPr="00FA1567">
        <w:rPr>
          <w:rFonts w:ascii="Times New Roman" w:eastAsia="Times New Roman" w:hAnsi="Times New Roman" w:cs="Times New Roman"/>
          <w:bCs/>
          <w:sz w:val="24"/>
          <w:szCs w:val="24"/>
          <w:lang w:eastAsia="ru-RU"/>
        </w:rPr>
        <w:t xml:space="preserve">, выданным Федеральной службой государственной регистрации, кадастра и картографии (Росреестр) по Пензенской области, о чем в Едином государственном реестре прав на недвижимое имущество и сделок с ним </w:t>
      </w:r>
      <w:r w:rsidR="00B27865">
        <w:rPr>
          <w:rFonts w:ascii="Times New Roman" w:eastAsia="Times New Roman" w:hAnsi="Times New Roman" w:cs="Times New Roman"/>
          <w:bCs/>
          <w:sz w:val="24"/>
          <w:szCs w:val="24"/>
          <w:lang w:eastAsia="ru-RU"/>
        </w:rPr>
        <w:t>02</w:t>
      </w:r>
      <w:r w:rsidR="00667F7E" w:rsidRPr="00FA1567">
        <w:rPr>
          <w:rFonts w:ascii="Times New Roman" w:eastAsia="Times New Roman" w:hAnsi="Times New Roman" w:cs="Times New Roman"/>
          <w:bCs/>
          <w:sz w:val="24"/>
          <w:szCs w:val="24"/>
          <w:lang w:eastAsia="ru-RU"/>
        </w:rPr>
        <w:t>.0</w:t>
      </w:r>
      <w:r w:rsidR="00B27865">
        <w:rPr>
          <w:rFonts w:ascii="Times New Roman" w:eastAsia="Times New Roman" w:hAnsi="Times New Roman" w:cs="Times New Roman"/>
          <w:bCs/>
          <w:sz w:val="24"/>
          <w:szCs w:val="24"/>
          <w:lang w:eastAsia="ru-RU"/>
        </w:rPr>
        <w:t>7.2001</w:t>
      </w:r>
      <w:r w:rsidR="00667F7E" w:rsidRPr="00FA1567">
        <w:rPr>
          <w:rFonts w:ascii="Times New Roman" w:eastAsia="Times New Roman" w:hAnsi="Times New Roman" w:cs="Times New Roman"/>
          <w:bCs/>
          <w:sz w:val="24"/>
          <w:szCs w:val="24"/>
          <w:lang w:eastAsia="ru-RU"/>
        </w:rPr>
        <w:t xml:space="preserve"> г. сделана запись</w:t>
      </w:r>
      <w:r w:rsidR="00732F77">
        <w:rPr>
          <w:rFonts w:ascii="Times New Roman" w:eastAsia="Times New Roman" w:hAnsi="Times New Roman" w:cs="Times New Roman"/>
          <w:bCs/>
          <w:sz w:val="24"/>
          <w:szCs w:val="24"/>
          <w:lang w:eastAsia="ru-RU"/>
        </w:rPr>
        <w:t xml:space="preserve"> №58-01/30-1/2001-112.1</w:t>
      </w:r>
      <w:r w:rsidR="00312A9B">
        <w:rPr>
          <w:rFonts w:ascii="Times New Roman" w:eastAsia="Times New Roman" w:hAnsi="Times New Roman" w:cs="Times New Roman"/>
          <w:bCs/>
          <w:sz w:val="24"/>
          <w:szCs w:val="24"/>
          <w:lang w:eastAsia="ru-RU"/>
        </w:rPr>
        <w:t>.</w:t>
      </w:r>
    </w:p>
    <w:p w:rsidR="006C17DB" w:rsidRPr="00FA1567" w:rsidRDefault="00FA1567" w:rsidP="00FA1567">
      <w:pPr>
        <w:pStyle w:val="a7"/>
        <w:widowControl w:val="0"/>
        <w:suppressAutoHyphens/>
        <w:spacing w:after="0" w:line="240" w:lineRule="auto"/>
        <w:ind w:left="0"/>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 xml:space="preserve">           1.3. </w:t>
      </w:r>
      <w:r w:rsidR="00511E93">
        <w:rPr>
          <w:rFonts w:ascii="Times New Roman" w:hAnsi="Times New Roman" w:cs="Times New Roman"/>
          <w:sz w:val="24"/>
          <w:szCs w:val="24"/>
        </w:rPr>
        <w:t xml:space="preserve"> </w:t>
      </w:r>
      <w:r w:rsidR="00EE71DF" w:rsidRPr="00FA1567">
        <w:rPr>
          <w:rFonts w:ascii="Times New Roman" w:hAnsi="Times New Roman" w:cs="Times New Roman"/>
          <w:sz w:val="24"/>
          <w:szCs w:val="24"/>
        </w:rPr>
        <w:t xml:space="preserve">Здание расположено на земельном участке (далее – </w:t>
      </w:r>
      <w:r w:rsidR="00EE71DF" w:rsidRPr="00FA1567">
        <w:rPr>
          <w:rFonts w:ascii="Times New Roman" w:hAnsi="Times New Roman" w:cs="Times New Roman"/>
          <w:b/>
          <w:sz w:val="24"/>
          <w:szCs w:val="24"/>
        </w:rPr>
        <w:t>«Земельный участок»</w:t>
      </w:r>
      <w:r w:rsidR="00EE71DF" w:rsidRPr="00FA1567">
        <w:rPr>
          <w:rFonts w:ascii="Times New Roman" w:hAnsi="Times New Roman" w:cs="Times New Roman"/>
          <w:sz w:val="24"/>
          <w:szCs w:val="24"/>
        </w:rPr>
        <w:t xml:space="preserve">) </w:t>
      </w:r>
      <w:r w:rsidR="00EE71DF" w:rsidRPr="00FA1567">
        <w:rPr>
          <w:rFonts w:ascii="Times New Roman" w:eastAsia="Times New Roman" w:hAnsi="Times New Roman" w:cs="Times New Roman"/>
          <w:sz w:val="24"/>
          <w:szCs w:val="24"/>
          <w:lang w:eastAsia="ru-RU"/>
        </w:rPr>
        <w:t>кадастровый/ус</w:t>
      </w:r>
      <w:r w:rsidR="006734F7" w:rsidRPr="00FA1567">
        <w:rPr>
          <w:rFonts w:ascii="Times New Roman" w:eastAsia="Times New Roman" w:hAnsi="Times New Roman" w:cs="Times New Roman"/>
          <w:sz w:val="24"/>
          <w:szCs w:val="24"/>
          <w:lang w:eastAsia="ru-RU"/>
        </w:rPr>
        <w:t xml:space="preserve">ловный номер Земельного участка </w:t>
      </w:r>
      <w:r w:rsidR="00732F77" w:rsidRPr="00732F77">
        <w:rPr>
          <w:rFonts w:ascii="Times New Roman" w:eastAsia="Times New Roman" w:hAnsi="Times New Roman" w:cs="Times New Roman"/>
          <w:sz w:val="24"/>
          <w:szCs w:val="24"/>
          <w:lang w:eastAsia="ru-RU"/>
        </w:rPr>
        <w:t>58:30:0040206:19</w:t>
      </w:r>
      <w:r w:rsidR="00667F7E" w:rsidRPr="00FA1567">
        <w:rPr>
          <w:rFonts w:ascii="Times New Roman" w:eastAsia="Times New Roman" w:hAnsi="Times New Roman" w:cs="Times New Roman"/>
          <w:sz w:val="24"/>
          <w:szCs w:val="24"/>
          <w:lang w:eastAsia="ru-RU"/>
        </w:rPr>
        <w:t xml:space="preserve">, расположенном по адресу: </w:t>
      </w:r>
      <w:r w:rsidR="006C17DB" w:rsidRPr="00B27865">
        <w:rPr>
          <w:rFonts w:ascii="Times New Roman" w:eastAsia="Times New Roman" w:hAnsi="Times New Roman" w:cs="Times New Roman"/>
          <w:sz w:val="24"/>
          <w:szCs w:val="24"/>
          <w:lang w:eastAsia="ru-RU"/>
        </w:rPr>
        <w:t>Пензенская область, Каменский р-н, г. Каменка, ул. Центральная, д. 14</w:t>
      </w:r>
      <w:r w:rsidR="00EE71DF" w:rsidRPr="00FA1567">
        <w:rPr>
          <w:rFonts w:ascii="Times New Roman" w:eastAsia="Times New Roman" w:hAnsi="Times New Roman" w:cs="Times New Roman"/>
          <w:sz w:val="24"/>
          <w:szCs w:val="24"/>
          <w:lang w:eastAsia="ru-RU"/>
        </w:rPr>
        <w:t xml:space="preserve">. </w:t>
      </w:r>
    </w:p>
    <w:p w:rsidR="00EE71DF" w:rsidRPr="00511E93" w:rsidRDefault="00511E93" w:rsidP="00511E93">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1.4.   </w:t>
      </w:r>
      <w:r w:rsidR="00EE71DF" w:rsidRPr="00511E93">
        <w:rPr>
          <w:rFonts w:ascii="Times New Roman" w:eastAsia="Times New Roman" w:hAnsi="Times New Roman" w:cs="Times New Roman"/>
          <w:sz w:val="24"/>
          <w:szCs w:val="24"/>
          <w:lang w:eastAsia="ru-RU"/>
        </w:rPr>
        <w:t xml:space="preserve">Земельный участок принадлежит Арендодателю на </w:t>
      </w:r>
      <w:r w:rsidR="00AE14EA" w:rsidRPr="00511E93">
        <w:rPr>
          <w:rFonts w:ascii="Times New Roman" w:eastAsia="Times New Roman" w:hAnsi="Times New Roman" w:cs="Times New Roman"/>
          <w:sz w:val="24"/>
          <w:szCs w:val="24"/>
          <w:lang w:eastAsia="ru-RU"/>
        </w:rPr>
        <w:t xml:space="preserve">праве </w:t>
      </w:r>
      <w:r w:rsidR="00903A93" w:rsidRPr="00511E93">
        <w:rPr>
          <w:rFonts w:ascii="Times New Roman" w:eastAsia="Times New Roman" w:hAnsi="Times New Roman" w:cs="Times New Roman"/>
          <w:sz w:val="24"/>
          <w:szCs w:val="24"/>
          <w:lang w:eastAsia="ru-RU"/>
        </w:rPr>
        <w:t>собственности,</w:t>
      </w:r>
      <w:r w:rsidR="00AE14EA" w:rsidRPr="00511E93">
        <w:rPr>
          <w:rFonts w:ascii="Times New Roman" w:eastAsia="Times New Roman" w:hAnsi="Times New Roman" w:cs="Times New Roman"/>
          <w:sz w:val="24"/>
          <w:szCs w:val="24"/>
          <w:lang w:eastAsia="ru-RU"/>
        </w:rPr>
        <w:t xml:space="preserve"> о чем в Едином государственном реестре прав на недвижимое имущество и сделок с ним 2</w:t>
      </w:r>
      <w:r w:rsidR="006C17DB">
        <w:rPr>
          <w:rFonts w:ascii="Times New Roman" w:eastAsia="Times New Roman" w:hAnsi="Times New Roman" w:cs="Times New Roman"/>
          <w:sz w:val="24"/>
          <w:szCs w:val="24"/>
          <w:lang w:eastAsia="ru-RU"/>
        </w:rPr>
        <w:t>5</w:t>
      </w:r>
      <w:r w:rsidR="00AE14EA" w:rsidRPr="00511E93">
        <w:rPr>
          <w:rFonts w:ascii="Times New Roman" w:eastAsia="Times New Roman" w:hAnsi="Times New Roman" w:cs="Times New Roman"/>
          <w:sz w:val="24"/>
          <w:szCs w:val="24"/>
          <w:lang w:eastAsia="ru-RU"/>
        </w:rPr>
        <w:t>.12.200</w:t>
      </w:r>
      <w:r w:rsidR="006C17DB">
        <w:rPr>
          <w:rFonts w:ascii="Times New Roman" w:eastAsia="Times New Roman" w:hAnsi="Times New Roman" w:cs="Times New Roman"/>
          <w:sz w:val="24"/>
          <w:szCs w:val="24"/>
          <w:lang w:eastAsia="ru-RU"/>
        </w:rPr>
        <w:t>6</w:t>
      </w:r>
      <w:r w:rsidR="00AE14EA" w:rsidRPr="00511E93">
        <w:rPr>
          <w:rFonts w:ascii="Times New Roman" w:eastAsia="Times New Roman" w:hAnsi="Times New Roman" w:cs="Times New Roman"/>
          <w:sz w:val="24"/>
          <w:szCs w:val="24"/>
          <w:lang w:eastAsia="ru-RU"/>
        </w:rPr>
        <w:t xml:space="preserve"> г. сделана запись регистрации №</w:t>
      </w:r>
      <w:r w:rsidR="006C17DB">
        <w:rPr>
          <w:rFonts w:ascii="Times New Roman" w:eastAsia="Times New Roman" w:hAnsi="Times New Roman" w:cs="Times New Roman"/>
          <w:sz w:val="24"/>
          <w:szCs w:val="24"/>
          <w:lang w:eastAsia="ru-RU"/>
        </w:rPr>
        <w:t>58-58-30/004/2006-930</w:t>
      </w:r>
      <w:r w:rsidR="00BC69C0" w:rsidRPr="00511E93">
        <w:rPr>
          <w:rFonts w:ascii="Times New Roman" w:eastAsia="Times New Roman" w:hAnsi="Times New Roman" w:cs="Times New Roman"/>
          <w:sz w:val="24"/>
          <w:szCs w:val="24"/>
          <w:lang w:eastAsia="ru-RU"/>
        </w:rPr>
        <w:t>.</w:t>
      </w:r>
    </w:p>
    <w:p w:rsidR="00EE71DF" w:rsidRPr="00511E93" w:rsidRDefault="00EE71DF" w:rsidP="00511E93">
      <w:pPr>
        <w:pStyle w:val="a7"/>
        <w:numPr>
          <w:ilvl w:val="1"/>
          <w:numId w:val="22"/>
        </w:numPr>
        <w:tabs>
          <w:tab w:val="left" w:pos="-1985"/>
        </w:tabs>
        <w:snapToGrid w:val="0"/>
        <w:spacing w:after="0" w:line="240" w:lineRule="auto"/>
        <w:ind w:left="0" w:firstLine="720"/>
        <w:jc w:val="both"/>
        <w:rPr>
          <w:rFonts w:ascii="Times New Roman" w:hAnsi="Times New Roman" w:cs="Times New Roman"/>
          <w:sz w:val="24"/>
          <w:szCs w:val="24"/>
        </w:rPr>
      </w:pPr>
      <w:r w:rsidRPr="00511E93">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rsidR="00EE71DF" w:rsidRPr="00243578" w:rsidRDefault="00511E93" w:rsidP="00511E93">
      <w:pPr>
        <w:pStyle w:val="a7"/>
        <w:numPr>
          <w:ilvl w:val="1"/>
          <w:numId w:val="22"/>
        </w:numPr>
        <w:tabs>
          <w:tab w:val="left" w:pos="-1985"/>
        </w:tabs>
        <w:snapToGrid w:val="0"/>
        <w:spacing w:after="0" w:line="240" w:lineRule="auto"/>
        <w:ind w:left="0" w:firstLine="720"/>
        <w:jc w:val="both"/>
        <w:rPr>
          <w:rFonts w:ascii="Times New Roman" w:hAnsi="Times New Roman" w:cs="Times New Roman"/>
          <w:sz w:val="24"/>
          <w:szCs w:val="24"/>
        </w:rPr>
      </w:pPr>
      <w:bookmarkStart w:id="1" w:name="_Ref486337887"/>
      <w:r>
        <w:rPr>
          <w:rFonts w:ascii="Times New Roman" w:hAnsi="Times New Roman" w:cs="Times New Roman"/>
          <w:sz w:val="24"/>
          <w:szCs w:val="24"/>
        </w:rPr>
        <w:t xml:space="preserve">  </w:t>
      </w:r>
      <w:r w:rsidR="00EE71DF" w:rsidRPr="00243578">
        <w:rPr>
          <w:rFonts w:ascii="Times New Roman" w:hAnsi="Times New Roman" w:cs="Times New Roman"/>
          <w:sz w:val="24"/>
          <w:szCs w:val="24"/>
        </w:rPr>
        <w:t xml:space="preserve">Объект предоставляется Арендатору для </w:t>
      </w:r>
      <w:r w:rsidR="00EE71DF">
        <w:rPr>
          <w:rFonts w:ascii="Times New Roman" w:hAnsi="Times New Roman" w:cs="Times New Roman"/>
          <w:sz w:val="24"/>
          <w:szCs w:val="24"/>
        </w:rPr>
        <w:t>осуществления коммерческой деятельностью</w:t>
      </w:r>
      <w:r w:rsidR="00EE71DF" w:rsidRPr="00243578">
        <w:rPr>
          <w:rFonts w:ascii="Times New Roman" w:hAnsi="Times New Roman" w:cs="Times New Roman"/>
          <w:sz w:val="24"/>
          <w:szCs w:val="24"/>
        </w:rPr>
        <w:t>.</w:t>
      </w:r>
      <w:bookmarkEnd w:id="1"/>
    </w:p>
    <w:p w:rsidR="00EE71DF" w:rsidRPr="00243578" w:rsidRDefault="00EE71DF" w:rsidP="00511E93">
      <w:pPr>
        <w:pStyle w:val="a7"/>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EE71DF" w:rsidRPr="008B3DE4" w:rsidRDefault="00EE71DF" w:rsidP="00511E93">
      <w:pPr>
        <w:pStyle w:val="a7"/>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w:t>
      </w:r>
      <w:r>
        <w:rPr>
          <w:rFonts w:ascii="Times New Roman" w:eastAsia="Times New Roman" w:hAnsi="Times New Roman" w:cs="Times New Roman"/>
          <w:sz w:val="24"/>
          <w:szCs w:val="24"/>
          <w:lang w:eastAsia="ru-RU"/>
        </w:rPr>
        <w:t xml:space="preserve"> прямо не указанными в Договоре.</w:t>
      </w:r>
    </w:p>
    <w:p w:rsidR="008B3DE4" w:rsidRPr="0098655D" w:rsidRDefault="008B3DE4" w:rsidP="0098655D">
      <w:pPr>
        <w:tabs>
          <w:tab w:val="left" w:pos="-5387"/>
        </w:tabs>
        <w:snapToGrid w:val="0"/>
        <w:spacing w:after="0" w:line="240" w:lineRule="auto"/>
        <w:jc w:val="both"/>
        <w:rPr>
          <w:rFonts w:ascii="Times New Roman" w:hAnsi="Times New Roman" w:cs="Times New Roman"/>
          <w:sz w:val="24"/>
          <w:szCs w:val="24"/>
        </w:rPr>
      </w:pPr>
    </w:p>
    <w:p w:rsidR="00EE71DF" w:rsidRPr="00243578" w:rsidRDefault="00EE71DF" w:rsidP="00511E93">
      <w:pPr>
        <w:pStyle w:val="a7"/>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EE71DF" w:rsidRPr="00243578" w:rsidRDefault="00EE71DF" w:rsidP="00EE71DF">
      <w:pPr>
        <w:pStyle w:val="a7"/>
        <w:spacing w:after="0" w:line="240" w:lineRule="auto"/>
        <w:ind w:left="0" w:firstLine="709"/>
        <w:rPr>
          <w:rFonts w:ascii="Times New Roman" w:hAnsi="Times New Roman" w:cs="Times New Roman"/>
          <w:sz w:val="24"/>
          <w:szCs w:val="24"/>
        </w:rPr>
      </w:pPr>
    </w:p>
    <w:p w:rsidR="00EE71DF" w:rsidRPr="008B3DE4" w:rsidRDefault="00EE71DF" w:rsidP="00255136">
      <w:pPr>
        <w:pStyle w:val="a7"/>
        <w:numPr>
          <w:ilvl w:val="1"/>
          <w:numId w:val="26"/>
        </w:numPr>
        <w:tabs>
          <w:tab w:val="left" w:pos="-1985"/>
        </w:tabs>
        <w:snapToGrid w:val="0"/>
        <w:spacing w:after="0" w:line="240" w:lineRule="auto"/>
        <w:ind w:left="-142" w:firstLine="862"/>
        <w:jc w:val="both"/>
        <w:rPr>
          <w:rFonts w:ascii="Times New Roman" w:hAnsi="Times New Roman" w:cs="Times New Roman"/>
          <w:sz w:val="24"/>
          <w:szCs w:val="24"/>
        </w:rPr>
      </w:pPr>
      <w:bookmarkStart w:id="2" w:name="_Ref485889431"/>
      <w:r w:rsidRPr="000E6AB0">
        <w:rPr>
          <w:rFonts w:ascii="Times New Roman" w:hAnsi="Times New Roman"/>
          <w:sz w:val="24"/>
          <w:szCs w:val="24"/>
        </w:rPr>
        <w:t>Срок</w:t>
      </w:r>
      <w:r w:rsidRPr="00886655">
        <w:rPr>
          <w:rFonts w:ascii="Times New Roman" w:hAnsi="Times New Roman"/>
          <w:color w:val="FF0000"/>
          <w:sz w:val="24"/>
          <w:szCs w:val="24"/>
        </w:rPr>
        <w:t xml:space="preserve"> </w:t>
      </w:r>
      <w:r w:rsidRPr="00302066">
        <w:rPr>
          <w:rFonts w:ascii="Times New Roman" w:hAnsi="Times New Roman" w:cs="Times New Roman"/>
          <w:sz w:val="24"/>
          <w:szCs w:val="24"/>
        </w:rPr>
        <w:t xml:space="preserve">аренды по Договору устанавливается с даты передачи Объекта по акту приема-передачи (возврата) Объекта, в соответствии с пунктом </w:t>
      </w:r>
      <w:r w:rsidRPr="00302066">
        <w:rPr>
          <w:rFonts w:ascii="Times New Roman" w:hAnsi="Times New Roman" w:cs="Times New Roman"/>
          <w:sz w:val="24"/>
          <w:szCs w:val="24"/>
        </w:rPr>
        <w:fldChar w:fldCharType="begin"/>
      </w:r>
      <w:r w:rsidRPr="00302066">
        <w:rPr>
          <w:rFonts w:ascii="Times New Roman" w:hAnsi="Times New Roman" w:cs="Times New Roman"/>
          <w:sz w:val="24"/>
          <w:szCs w:val="24"/>
        </w:rPr>
        <w:instrText xml:space="preserve"> REF _Ref519005610 \r \h  \* MERGEFORMAT </w:instrText>
      </w:r>
      <w:r w:rsidRPr="00302066">
        <w:rPr>
          <w:rFonts w:ascii="Times New Roman" w:hAnsi="Times New Roman" w:cs="Times New Roman"/>
          <w:sz w:val="24"/>
          <w:szCs w:val="24"/>
        </w:rPr>
      </w:r>
      <w:r w:rsidRPr="00302066">
        <w:rPr>
          <w:rFonts w:ascii="Times New Roman" w:hAnsi="Times New Roman" w:cs="Times New Roman"/>
          <w:sz w:val="24"/>
          <w:szCs w:val="24"/>
        </w:rPr>
        <w:fldChar w:fldCharType="separate"/>
      </w:r>
      <w:r w:rsidR="00F57089">
        <w:rPr>
          <w:rFonts w:ascii="Times New Roman" w:hAnsi="Times New Roman" w:cs="Times New Roman"/>
          <w:sz w:val="24"/>
          <w:szCs w:val="24"/>
        </w:rPr>
        <w:t>3.1</w:t>
      </w:r>
      <w:r w:rsidRPr="00302066">
        <w:rPr>
          <w:rFonts w:ascii="Times New Roman" w:hAnsi="Times New Roman" w:cs="Times New Roman"/>
          <w:sz w:val="24"/>
          <w:szCs w:val="24"/>
        </w:rPr>
        <w:fldChar w:fldCharType="end"/>
      </w:r>
      <w:r w:rsidRPr="00302066">
        <w:rPr>
          <w:rFonts w:ascii="Times New Roman" w:hAnsi="Times New Roman" w:cs="Times New Roman"/>
          <w:sz w:val="24"/>
          <w:szCs w:val="24"/>
        </w:rPr>
        <w:t xml:space="preserve">. Договора и составляет: </w:t>
      </w:r>
      <w:bookmarkEnd w:id="2"/>
      <w:r w:rsidR="008B3DE4" w:rsidRPr="008B3DE4">
        <w:rPr>
          <w:rFonts w:ascii="Times New Roman" w:hAnsi="Times New Roman" w:cs="Times New Roman"/>
          <w:sz w:val="24"/>
          <w:szCs w:val="24"/>
        </w:rPr>
        <w:t>5 (</w:t>
      </w:r>
      <w:r w:rsidR="00C445FE">
        <w:rPr>
          <w:rFonts w:ascii="Times New Roman" w:hAnsi="Times New Roman" w:cs="Times New Roman"/>
          <w:sz w:val="24"/>
          <w:szCs w:val="24"/>
        </w:rPr>
        <w:t>пять) лет со дня заключения.</w:t>
      </w:r>
    </w:p>
    <w:p w:rsidR="00EE71DF" w:rsidRPr="00243578" w:rsidRDefault="00C445FE" w:rsidP="00302066">
      <w:pPr>
        <w:pStyle w:val="a7"/>
        <w:numPr>
          <w:ilvl w:val="1"/>
          <w:numId w:val="26"/>
        </w:numPr>
        <w:tabs>
          <w:tab w:val="left" w:pos="-1985"/>
        </w:tabs>
        <w:snapToGrid w:val="0"/>
        <w:spacing w:after="0" w:line="240" w:lineRule="auto"/>
        <w:ind w:left="-142" w:firstLine="862"/>
        <w:jc w:val="both"/>
        <w:rPr>
          <w:rFonts w:ascii="Times New Roman" w:hAnsi="Times New Roman" w:cs="Times New Roman"/>
          <w:sz w:val="24"/>
          <w:szCs w:val="24"/>
        </w:rPr>
      </w:pPr>
      <w:r>
        <w:rPr>
          <w:rFonts w:ascii="Times New Roman" w:hAnsi="Times New Roman" w:cs="Times New Roman"/>
          <w:sz w:val="24"/>
          <w:szCs w:val="24"/>
        </w:rPr>
        <w:t xml:space="preserve">Срок аренды по Договору может быть продлен по соглашению Сторон, что оформляется </w:t>
      </w:r>
      <w:r w:rsidR="00CA5C83">
        <w:rPr>
          <w:rFonts w:ascii="Times New Roman" w:hAnsi="Times New Roman" w:cs="Times New Roman"/>
          <w:sz w:val="24"/>
          <w:szCs w:val="24"/>
        </w:rPr>
        <w:t>дополнительным соглашением к Договору, подписанным уполномоченными представителями</w:t>
      </w:r>
      <w:r w:rsidR="0054029B">
        <w:rPr>
          <w:rFonts w:ascii="Times New Roman" w:hAnsi="Times New Roman" w:cs="Times New Roman"/>
          <w:sz w:val="24"/>
          <w:szCs w:val="24"/>
        </w:rPr>
        <w:t xml:space="preserve"> Сторон.</w:t>
      </w:r>
    </w:p>
    <w:p w:rsidR="00EE71DF" w:rsidRDefault="00EE71DF" w:rsidP="00302066">
      <w:pPr>
        <w:pStyle w:val="a7"/>
        <w:numPr>
          <w:ilvl w:val="1"/>
          <w:numId w:val="26"/>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EE71DF" w:rsidRPr="00243578" w:rsidRDefault="00EE71DF" w:rsidP="00EE71DF">
      <w:pPr>
        <w:pStyle w:val="a7"/>
        <w:tabs>
          <w:tab w:val="left" w:pos="-1985"/>
        </w:tabs>
        <w:snapToGrid w:val="0"/>
        <w:spacing w:after="0" w:line="240" w:lineRule="auto"/>
        <w:ind w:left="709"/>
        <w:jc w:val="both"/>
        <w:rPr>
          <w:rFonts w:ascii="Times New Roman" w:hAnsi="Times New Roman" w:cs="Times New Roman"/>
          <w:sz w:val="24"/>
          <w:szCs w:val="24"/>
        </w:rPr>
      </w:pPr>
    </w:p>
    <w:p w:rsidR="00EE71DF" w:rsidRPr="00243578" w:rsidRDefault="00EE71DF" w:rsidP="00302066">
      <w:pPr>
        <w:pStyle w:val="a7"/>
        <w:numPr>
          <w:ilvl w:val="0"/>
          <w:numId w:val="26"/>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rsidR="00EE71DF" w:rsidRPr="00243578" w:rsidRDefault="00EE71DF" w:rsidP="00EE71DF">
      <w:pPr>
        <w:pStyle w:val="a7"/>
        <w:spacing w:after="0" w:line="240" w:lineRule="auto"/>
        <w:ind w:left="0" w:firstLine="709"/>
        <w:rPr>
          <w:rFonts w:ascii="Times New Roman" w:hAnsi="Times New Roman" w:cs="Times New Roman"/>
          <w:b/>
          <w:sz w:val="24"/>
          <w:szCs w:val="24"/>
        </w:rPr>
      </w:pPr>
    </w:p>
    <w:p w:rsidR="00EE71DF" w:rsidRPr="00D37D60" w:rsidRDefault="00EE71DF" w:rsidP="00302066">
      <w:pPr>
        <w:pStyle w:val="a7"/>
        <w:numPr>
          <w:ilvl w:val="1"/>
          <w:numId w:val="26"/>
        </w:numPr>
        <w:snapToGrid w:val="0"/>
        <w:spacing w:after="0" w:line="240" w:lineRule="auto"/>
        <w:ind w:left="0" w:firstLine="709"/>
        <w:jc w:val="both"/>
        <w:rPr>
          <w:rFonts w:ascii="Times New Roman" w:hAnsi="Times New Roman" w:cs="Times New Roman"/>
          <w:sz w:val="24"/>
          <w:szCs w:val="24"/>
        </w:rPr>
      </w:pPr>
      <w:bookmarkStart w:id="3" w:name="_Ref519005610"/>
      <w:bookmarkStart w:id="4" w:name="_Ref485818293"/>
      <w:r w:rsidRPr="00D37D60">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D37D60">
        <w:rPr>
          <w:rFonts w:ascii="Times New Roman" w:eastAsia="Times New Roman" w:hAnsi="Times New Roman" w:cs="Times New Roman"/>
          <w:b/>
          <w:sz w:val="24"/>
          <w:szCs w:val="24"/>
          <w:lang w:eastAsia="ru-RU"/>
        </w:rPr>
        <w:t xml:space="preserve"> «Акт приема-передачи»</w:t>
      </w:r>
      <w:r w:rsidRPr="00D37D60">
        <w:rPr>
          <w:rFonts w:ascii="Times New Roman" w:eastAsia="Times New Roman" w:hAnsi="Times New Roman" w:cs="Times New Roman"/>
          <w:sz w:val="24"/>
          <w:szCs w:val="24"/>
          <w:lang w:eastAsia="ru-RU"/>
        </w:rPr>
        <w:t xml:space="preserve">), составленным по форме Приложения № </w:t>
      </w:r>
      <w:r w:rsidR="00A66F8A" w:rsidRPr="00D37D60">
        <w:rPr>
          <w:rFonts w:ascii="Times New Roman" w:eastAsia="Times New Roman" w:hAnsi="Times New Roman" w:cs="Times New Roman"/>
          <w:sz w:val="24"/>
          <w:szCs w:val="24"/>
          <w:lang w:eastAsia="ru-RU"/>
        </w:rPr>
        <w:t>2</w:t>
      </w:r>
      <w:r w:rsidRPr="00D37D60">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Объекта, инженерного оборудования и Д</w:t>
      </w:r>
      <w:r w:rsidRPr="00D37D60">
        <w:rPr>
          <w:rFonts w:ascii="Times New Roman" w:hAnsi="Times New Roman" w:cs="Times New Roman"/>
          <w:sz w:val="24"/>
          <w:szCs w:val="24"/>
        </w:rPr>
        <w:t>вижимого имущества</w:t>
      </w:r>
      <w:r w:rsidRPr="00D37D60">
        <w:rPr>
          <w:rFonts w:ascii="Times New Roman" w:eastAsia="Times New Roman" w:hAnsi="Times New Roman" w:cs="Times New Roman"/>
          <w:sz w:val="24"/>
          <w:szCs w:val="24"/>
          <w:lang w:eastAsia="ru-RU"/>
        </w:rPr>
        <w:t xml:space="preserve"> на момент передачи.</w:t>
      </w:r>
      <w:bookmarkEnd w:id="3"/>
    </w:p>
    <w:p w:rsidR="00EE71DF" w:rsidRPr="00D37D60" w:rsidRDefault="00EE71DF" w:rsidP="0098655D">
      <w:pPr>
        <w:snapToGrid w:val="0"/>
        <w:spacing w:after="0" w:line="240" w:lineRule="auto"/>
        <w:ind w:firstLine="709"/>
        <w:contextualSpacing/>
        <w:jc w:val="both"/>
        <w:rPr>
          <w:rFonts w:ascii="Times New Roman" w:hAnsi="Times New Roman" w:cs="Times New Roman"/>
          <w:sz w:val="24"/>
          <w:szCs w:val="24"/>
        </w:rPr>
      </w:pPr>
      <w:r w:rsidRPr="00D37D60">
        <w:rPr>
          <w:rStyle w:val="a5"/>
          <w:sz w:val="24"/>
          <w:szCs w:val="24"/>
        </w:rPr>
        <w:t xml:space="preserve"> </w:t>
      </w:r>
      <w:r w:rsidRPr="00D37D60">
        <w:rPr>
          <w:rFonts w:ascii="Times New Roman" w:eastAsia="Times New Roman" w:hAnsi="Times New Roman" w:cs="Times New Roman"/>
          <w:sz w:val="24"/>
          <w:szCs w:val="24"/>
          <w:lang w:eastAsia="ru-RU"/>
        </w:rPr>
        <w:t xml:space="preserve"> </w:t>
      </w:r>
      <w:bookmarkStart w:id="5" w:name="_Ref492289972"/>
      <w:bookmarkEnd w:id="4"/>
      <w:r w:rsidRPr="00D37D60">
        <w:rPr>
          <w:rFonts w:ascii="Times New Roman" w:hAnsi="Times New Roman" w:cs="Times New Roman"/>
          <w:sz w:val="24"/>
          <w:szCs w:val="24"/>
        </w:rPr>
        <w:t xml:space="preserve">В последний день срока аренды (пункт </w:t>
      </w:r>
      <w:r w:rsidRPr="00D37D60">
        <w:rPr>
          <w:rFonts w:ascii="Times New Roman" w:hAnsi="Times New Roman" w:cs="Times New Roman"/>
          <w:sz w:val="24"/>
          <w:szCs w:val="24"/>
        </w:rPr>
        <w:fldChar w:fldCharType="begin"/>
      </w:r>
      <w:r w:rsidRPr="00D37D60">
        <w:rPr>
          <w:rFonts w:ascii="Times New Roman" w:hAnsi="Times New Roman" w:cs="Times New Roman"/>
          <w:sz w:val="24"/>
          <w:szCs w:val="24"/>
        </w:rPr>
        <w:instrText xml:space="preserve"> REF _Ref485889431 \r \h  \* MERGEFORMAT </w:instrText>
      </w:r>
      <w:r w:rsidRPr="00D37D60">
        <w:rPr>
          <w:rFonts w:ascii="Times New Roman" w:hAnsi="Times New Roman" w:cs="Times New Roman"/>
          <w:sz w:val="24"/>
          <w:szCs w:val="24"/>
        </w:rPr>
      </w:r>
      <w:r w:rsidRPr="00D37D60">
        <w:rPr>
          <w:rFonts w:ascii="Times New Roman" w:hAnsi="Times New Roman" w:cs="Times New Roman"/>
          <w:sz w:val="24"/>
          <w:szCs w:val="24"/>
        </w:rPr>
        <w:fldChar w:fldCharType="separate"/>
      </w:r>
      <w:r w:rsidR="00F57089">
        <w:rPr>
          <w:rFonts w:ascii="Times New Roman" w:hAnsi="Times New Roman" w:cs="Times New Roman"/>
          <w:sz w:val="24"/>
          <w:szCs w:val="24"/>
        </w:rPr>
        <w:t>2.1</w:t>
      </w:r>
      <w:r w:rsidRPr="00D37D60">
        <w:rPr>
          <w:rFonts w:ascii="Times New Roman" w:hAnsi="Times New Roman" w:cs="Times New Roman"/>
          <w:sz w:val="24"/>
          <w:szCs w:val="24"/>
        </w:rPr>
        <w:fldChar w:fldCharType="end"/>
      </w:r>
      <w:r w:rsidRPr="00D37D60">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принадлежности </w:t>
      </w:r>
      <w:r w:rsidRPr="00D37D60">
        <w:rPr>
          <w:rFonts w:ascii="Times New Roman" w:hAnsi="Times New Roman"/>
          <w:sz w:val="24"/>
          <w:szCs w:val="24"/>
        </w:rPr>
        <w:t xml:space="preserve">и </w:t>
      </w:r>
      <w:r w:rsidRPr="00D37D60">
        <w:rPr>
          <w:rFonts w:ascii="Times New Roman" w:hAnsi="Times New Roman" w:cs="Times New Roman"/>
          <w:sz w:val="24"/>
          <w:szCs w:val="24"/>
        </w:rPr>
        <w:t>Движимое имущество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без компенсации Арендодателем затрат Арендатора на произведение данных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5"/>
    </w:p>
    <w:p w:rsidR="00EE71DF" w:rsidRPr="006C17DB" w:rsidRDefault="00EE71DF" w:rsidP="00D72D67">
      <w:pPr>
        <w:pStyle w:val="a7"/>
        <w:numPr>
          <w:ilvl w:val="1"/>
          <w:numId w:val="26"/>
        </w:numPr>
        <w:snapToGrid w:val="0"/>
        <w:spacing w:after="0" w:line="240" w:lineRule="auto"/>
        <w:ind w:left="0" w:firstLine="709"/>
        <w:jc w:val="both"/>
        <w:rPr>
          <w:rFonts w:ascii="Times New Roman" w:hAnsi="Times New Roman" w:cs="Times New Roman"/>
          <w:sz w:val="24"/>
          <w:szCs w:val="24"/>
        </w:rPr>
      </w:pPr>
      <w:bookmarkStart w:id="6" w:name="_Ref510611957"/>
      <w:r w:rsidRPr="006C17DB">
        <w:rPr>
          <w:rFonts w:ascii="Times New Roman" w:hAnsi="Times New Roman" w:cs="Times New Roman"/>
          <w:sz w:val="24"/>
          <w:szCs w:val="24"/>
        </w:rPr>
        <w:t xml:space="preserve">В случае возврата Арендатором Объекта и Движимого имущества в состоянии, не соответствующем условиям Договора (пункт </w:t>
      </w:r>
      <w:r w:rsidR="006C17DB" w:rsidRPr="006C17DB">
        <w:rPr>
          <w:rFonts w:ascii="Times New Roman" w:hAnsi="Times New Roman" w:cs="Times New Roman"/>
          <w:sz w:val="24"/>
          <w:szCs w:val="24"/>
        </w:rPr>
        <w:t>3.1</w:t>
      </w:r>
      <w:r w:rsidRPr="006C17DB">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6C17DB">
        <w:rPr>
          <w:rFonts w:ascii="Times New Roman" w:hAnsi="Times New Roman" w:cs="Times New Roman"/>
          <w:sz w:val="24"/>
          <w:szCs w:val="24"/>
        </w:rPr>
        <w:fldChar w:fldCharType="begin"/>
      </w:r>
      <w:r w:rsidRPr="006C17DB">
        <w:rPr>
          <w:rFonts w:ascii="Times New Roman" w:hAnsi="Times New Roman" w:cs="Times New Roman"/>
          <w:sz w:val="24"/>
          <w:szCs w:val="24"/>
        </w:rPr>
        <w:instrText xml:space="preserve"> REF _Ref28005039 \r \h  \* MERGEFORMAT </w:instrText>
      </w:r>
      <w:r w:rsidRPr="006C17DB">
        <w:rPr>
          <w:rFonts w:ascii="Times New Roman" w:hAnsi="Times New Roman" w:cs="Times New Roman"/>
          <w:sz w:val="24"/>
          <w:szCs w:val="24"/>
        </w:rPr>
      </w:r>
      <w:r w:rsidRPr="006C17DB">
        <w:rPr>
          <w:rFonts w:ascii="Times New Roman" w:hAnsi="Times New Roman" w:cs="Times New Roman"/>
          <w:sz w:val="24"/>
          <w:szCs w:val="24"/>
        </w:rPr>
        <w:fldChar w:fldCharType="separate"/>
      </w:r>
      <w:r w:rsidR="00F57089">
        <w:rPr>
          <w:rFonts w:ascii="Times New Roman" w:hAnsi="Times New Roman" w:cs="Times New Roman"/>
          <w:sz w:val="24"/>
          <w:szCs w:val="24"/>
        </w:rPr>
        <w:t>5.3.6</w:t>
      </w:r>
      <w:r w:rsidRPr="006C17DB">
        <w:rPr>
          <w:rFonts w:ascii="Times New Roman" w:hAnsi="Times New Roman" w:cs="Times New Roman"/>
          <w:sz w:val="24"/>
          <w:szCs w:val="24"/>
        </w:rPr>
        <w:fldChar w:fldCharType="end"/>
      </w:r>
      <w:r w:rsidRPr="006C17DB">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 включая НДС, в размере Постоянной арендной платы за месяц, применяемой на дату возврата Объекта, в течение 5 (пяти) рабочих дней со дня получения соответствующего требования от Арендодателя.</w:t>
      </w:r>
      <w:bookmarkEnd w:id="6"/>
    </w:p>
    <w:p w:rsidR="00EE71DF" w:rsidRPr="00243578" w:rsidRDefault="00EE71DF" w:rsidP="00302066">
      <w:pPr>
        <w:pStyle w:val="a7"/>
        <w:numPr>
          <w:ilvl w:val="1"/>
          <w:numId w:val="26"/>
        </w:numPr>
        <w:snapToGrid w:val="0"/>
        <w:spacing w:after="0" w:line="240" w:lineRule="auto"/>
        <w:ind w:left="0" w:firstLine="709"/>
        <w:jc w:val="both"/>
        <w:rPr>
          <w:rFonts w:ascii="Times New Roman" w:hAnsi="Times New Roman" w:cs="Times New Roman"/>
          <w:sz w:val="24"/>
          <w:szCs w:val="24"/>
        </w:rPr>
      </w:pPr>
      <w:bookmarkStart w:id="7"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F57089">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006C17DB">
        <w:rPr>
          <w:rFonts w:ascii="Times New Roman" w:hAnsi="Times New Roman" w:cs="Times New Roman"/>
          <w:sz w:val="24"/>
          <w:szCs w:val="24"/>
        </w:rPr>
        <w:t>3.1</w:t>
      </w:r>
      <w:r w:rsidRPr="00243578">
        <w:rPr>
          <w:rFonts w:ascii="Times New Roman" w:hAnsi="Times New Roman" w:cs="Times New Roman"/>
          <w:sz w:val="24"/>
          <w:szCs w:val="24"/>
        </w:rPr>
        <w:t xml:space="preserve"> Договора), Арендатор уплачивает все платежи, предусмотренные разделом 4 Договора.</w:t>
      </w:r>
      <w:bookmarkEnd w:id="7"/>
    </w:p>
    <w:p w:rsidR="00EE71DF" w:rsidRPr="00774561" w:rsidRDefault="00EE71DF" w:rsidP="00302066">
      <w:pPr>
        <w:pStyle w:val="a7"/>
        <w:numPr>
          <w:ilvl w:val="1"/>
          <w:numId w:val="26"/>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774561" w:rsidRPr="00243578" w:rsidRDefault="00774561" w:rsidP="00774561">
      <w:pPr>
        <w:pStyle w:val="a7"/>
        <w:snapToGrid w:val="0"/>
        <w:spacing w:after="0" w:line="240" w:lineRule="auto"/>
        <w:ind w:left="709"/>
        <w:jc w:val="both"/>
        <w:rPr>
          <w:rFonts w:ascii="Times New Roman" w:hAnsi="Times New Roman" w:cs="Times New Roman"/>
          <w:sz w:val="24"/>
          <w:szCs w:val="24"/>
        </w:rPr>
      </w:pPr>
    </w:p>
    <w:p w:rsidR="00EE71DF" w:rsidRPr="00243578" w:rsidRDefault="00EE71DF" w:rsidP="00EE71DF">
      <w:pPr>
        <w:pStyle w:val="a7"/>
        <w:snapToGrid w:val="0"/>
        <w:spacing w:after="0" w:line="240" w:lineRule="auto"/>
        <w:ind w:left="709"/>
        <w:jc w:val="both"/>
        <w:rPr>
          <w:rFonts w:ascii="Times New Roman" w:hAnsi="Times New Roman" w:cs="Times New Roman"/>
          <w:sz w:val="24"/>
          <w:szCs w:val="24"/>
        </w:rPr>
      </w:pPr>
    </w:p>
    <w:p w:rsidR="00EE71DF" w:rsidRPr="00243578" w:rsidRDefault="00EE71DF" w:rsidP="00302066">
      <w:pPr>
        <w:pStyle w:val="a7"/>
        <w:numPr>
          <w:ilvl w:val="0"/>
          <w:numId w:val="26"/>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Арендная плата и порядок расчетов</w:t>
      </w:r>
    </w:p>
    <w:p w:rsidR="00EE71DF" w:rsidRPr="00243578" w:rsidRDefault="00EE71DF" w:rsidP="00EE71DF">
      <w:pPr>
        <w:pStyle w:val="a7"/>
        <w:spacing w:after="0" w:line="240" w:lineRule="auto"/>
        <w:ind w:left="0" w:firstLine="709"/>
        <w:rPr>
          <w:rFonts w:ascii="Times New Roman" w:hAnsi="Times New Roman" w:cs="Times New Roman"/>
          <w:b/>
          <w:sz w:val="24"/>
          <w:szCs w:val="24"/>
        </w:rPr>
      </w:pPr>
    </w:p>
    <w:p w:rsidR="00EE71DF" w:rsidRPr="005C00C3" w:rsidRDefault="005C00C3" w:rsidP="005C00C3">
      <w:pPr>
        <w:pStyle w:val="a7"/>
        <w:numPr>
          <w:ilvl w:val="1"/>
          <w:numId w:val="24"/>
        </w:numPr>
        <w:snapToGrid w:val="0"/>
        <w:spacing w:after="0" w:line="240" w:lineRule="auto"/>
        <w:ind w:left="0" w:firstLine="720"/>
        <w:jc w:val="both"/>
        <w:rPr>
          <w:rFonts w:ascii="Times New Roman" w:hAnsi="Times New Roman" w:cs="Times New Roman"/>
          <w:sz w:val="24"/>
          <w:szCs w:val="24"/>
        </w:rPr>
      </w:pPr>
      <w:bookmarkStart w:id="8" w:name="_Ref509907425"/>
      <w:r>
        <w:rPr>
          <w:rFonts w:ascii="Times New Roman" w:hAnsi="Times New Roman" w:cs="Times New Roman"/>
          <w:sz w:val="24"/>
          <w:szCs w:val="24"/>
        </w:rPr>
        <w:t xml:space="preserve">  </w:t>
      </w:r>
      <w:r w:rsidR="00EE71DF" w:rsidRPr="005C00C3">
        <w:rPr>
          <w:rFonts w:ascii="Times New Roman" w:hAnsi="Times New Roman" w:cs="Times New Roman"/>
          <w:sz w:val="24"/>
          <w:szCs w:val="24"/>
        </w:rPr>
        <w:t>Арендная плата з</w:t>
      </w:r>
      <w:r w:rsidR="00B840E6">
        <w:rPr>
          <w:rFonts w:ascii="Times New Roman" w:hAnsi="Times New Roman" w:cs="Times New Roman"/>
          <w:sz w:val="24"/>
          <w:szCs w:val="24"/>
        </w:rPr>
        <w:t>а пользование Объектом</w:t>
      </w:r>
      <w:r w:rsidR="00EE71DF" w:rsidRPr="005C00C3">
        <w:rPr>
          <w:rFonts w:ascii="Times New Roman" w:hAnsi="Times New Roman" w:cs="Times New Roman"/>
          <w:sz w:val="24"/>
          <w:szCs w:val="24"/>
        </w:rPr>
        <w:t xml:space="preserve"> состоит из Постоянной и Переменной арендных плат.</w:t>
      </w:r>
      <w:bookmarkEnd w:id="8"/>
      <w:r w:rsidR="00EE71DF" w:rsidRPr="005C00C3" w:rsidDel="004228A7">
        <w:rPr>
          <w:rStyle w:val="a5"/>
          <w:rFonts w:ascii="Times New Roman" w:hAnsi="Times New Roman"/>
          <w:sz w:val="24"/>
          <w:szCs w:val="24"/>
        </w:rPr>
        <w:t xml:space="preserve"> </w:t>
      </w:r>
    </w:p>
    <w:p w:rsidR="00EE71DF" w:rsidRPr="00243578" w:rsidRDefault="00EE71DF" w:rsidP="005C00C3">
      <w:pPr>
        <w:pStyle w:val="a7"/>
        <w:numPr>
          <w:ilvl w:val="1"/>
          <w:numId w:val="24"/>
        </w:numPr>
        <w:snapToGrid w:val="0"/>
        <w:spacing w:after="0" w:line="240" w:lineRule="auto"/>
        <w:ind w:left="0" w:firstLine="709"/>
        <w:jc w:val="both"/>
        <w:rPr>
          <w:rFonts w:ascii="Times New Roman" w:hAnsi="Times New Roman" w:cs="Times New Roman"/>
          <w:sz w:val="24"/>
          <w:szCs w:val="24"/>
        </w:rPr>
      </w:pPr>
      <w:bookmarkStart w:id="9" w:name="_Ref492286369"/>
      <w:r w:rsidRPr="00243578">
        <w:rPr>
          <w:rFonts w:ascii="Times New Roman" w:hAnsi="Times New Roman" w:cs="Times New Roman"/>
          <w:sz w:val="24"/>
          <w:szCs w:val="24"/>
        </w:rPr>
        <w:t>Постоянная арендная плата:</w:t>
      </w:r>
      <w:bookmarkEnd w:id="9"/>
    </w:p>
    <w:p w:rsidR="00D70109" w:rsidRDefault="00C56EA0" w:rsidP="008B2981">
      <w:pPr>
        <w:pStyle w:val="3"/>
        <w:rPr>
          <w:sz w:val="24"/>
          <w:szCs w:val="24"/>
        </w:rPr>
      </w:pPr>
      <w:r w:rsidRPr="00374426">
        <w:rPr>
          <w:sz w:val="24"/>
          <w:szCs w:val="24"/>
        </w:rPr>
        <w:t>По</w:t>
      </w:r>
      <w:r w:rsidR="00D37D60">
        <w:rPr>
          <w:sz w:val="24"/>
          <w:szCs w:val="24"/>
        </w:rPr>
        <w:t xml:space="preserve">стоянная арендная плата составляет </w:t>
      </w:r>
      <w:r w:rsidR="004B0F2F">
        <w:rPr>
          <w:sz w:val="24"/>
          <w:szCs w:val="24"/>
        </w:rPr>
        <w:t>35</w:t>
      </w:r>
      <w:r w:rsidR="006C17DB">
        <w:rPr>
          <w:sz w:val="24"/>
          <w:szCs w:val="24"/>
        </w:rPr>
        <w:t>0</w:t>
      </w:r>
      <w:r w:rsidR="00D37D60" w:rsidRPr="00D37D60">
        <w:rPr>
          <w:sz w:val="24"/>
          <w:szCs w:val="24"/>
        </w:rPr>
        <w:t xml:space="preserve"> (</w:t>
      </w:r>
      <w:r w:rsidR="004B0F2F">
        <w:rPr>
          <w:sz w:val="24"/>
          <w:szCs w:val="24"/>
        </w:rPr>
        <w:t>триста пятьдесят</w:t>
      </w:r>
      <w:r w:rsidR="00D37D60" w:rsidRPr="00D37D60">
        <w:rPr>
          <w:sz w:val="24"/>
          <w:szCs w:val="24"/>
        </w:rPr>
        <w:t xml:space="preserve">) рублей </w:t>
      </w:r>
      <w:r w:rsidR="002A6023">
        <w:rPr>
          <w:sz w:val="24"/>
          <w:szCs w:val="24"/>
        </w:rPr>
        <w:t>00 копеек</w:t>
      </w:r>
      <w:r w:rsidR="006C17DB">
        <w:rPr>
          <w:sz w:val="24"/>
          <w:szCs w:val="24"/>
        </w:rPr>
        <w:t xml:space="preserve"> </w:t>
      </w:r>
      <w:r w:rsidR="006C17DB" w:rsidRPr="00243578">
        <w:rPr>
          <w:sz w:val="24"/>
          <w:szCs w:val="24"/>
        </w:rPr>
        <w:t>за 1 кв.м.</w:t>
      </w:r>
      <w:r w:rsidR="006C17DB">
        <w:rPr>
          <w:sz w:val="24"/>
          <w:szCs w:val="24"/>
        </w:rPr>
        <w:t xml:space="preserve"> в месяц</w:t>
      </w:r>
      <w:r w:rsidR="00D70109">
        <w:rPr>
          <w:sz w:val="24"/>
          <w:szCs w:val="24"/>
        </w:rPr>
        <w:t>, в том числе НДС 20%</w:t>
      </w:r>
      <w:r w:rsidR="004B0D19">
        <w:rPr>
          <w:sz w:val="24"/>
          <w:szCs w:val="24"/>
        </w:rPr>
        <w:t xml:space="preserve"> -</w:t>
      </w:r>
      <w:r w:rsidR="00D70109">
        <w:rPr>
          <w:sz w:val="24"/>
          <w:szCs w:val="24"/>
        </w:rPr>
        <w:t xml:space="preserve"> </w:t>
      </w:r>
      <w:r w:rsidR="004B0D19">
        <w:rPr>
          <w:sz w:val="24"/>
          <w:szCs w:val="24"/>
        </w:rPr>
        <w:t>58 (пятьдесят восемь) рублей 33 копейки</w:t>
      </w:r>
      <w:r w:rsidR="006C17DB">
        <w:rPr>
          <w:sz w:val="24"/>
          <w:szCs w:val="24"/>
        </w:rPr>
        <w:t xml:space="preserve"> </w:t>
      </w:r>
      <w:r w:rsidR="006C17DB" w:rsidRPr="00243578">
        <w:rPr>
          <w:sz w:val="24"/>
          <w:szCs w:val="24"/>
        </w:rPr>
        <w:t>Постоянная арендная плата за месяц за всю площадь составляет</w:t>
      </w:r>
      <w:r w:rsidR="00D70109">
        <w:rPr>
          <w:sz w:val="24"/>
          <w:szCs w:val="24"/>
        </w:rPr>
        <w:t xml:space="preserve"> </w:t>
      </w:r>
      <w:r w:rsidR="004B0D19">
        <w:rPr>
          <w:sz w:val="24"/>
          <w:szCs w:val="24"/>
        </w:rPr>
        <w:t>25 662</w:t>
      </w:r>
      <w:r w:rsidR="006C17DB">
        <w:rPr>
          <w:sz w:val="24"/>
          <w:szCs w:val="24"/>
        </w:rPr>
        <w:t xml:space="preserve"> (Двадцать</w:t>
      </w:r>
      <w:r w:rsidR="004B0D19">
        <w:rPr>
          <w:sz w:val="24"/>
          <w:szCs w:val="24"/>
        </w:rPr>
        <w:t xml:space="preserve"> пять тысяч шестьсот шестьдесят два</w:t>
      </w:r>
      <w:r w:rsidR="006C17DB">
        <w:rPr>
          <w:sz w:val="24"/>
          <w:szCs w:val="24"/>
        </w:rPr>
        <w:t>) руб.</w:t>
      </w:r>
      <w:r w:rsidR="006C17DB" w:rsidRPr="007E74AC">
        <w:rPr>
          <w:sz w:val="24"/>
          <w:szCs w:val="24"/>
        </w:rPr>
        <w:t xml:space="preserve"> </w:t>
      </w:r>
      <w:r w:rsidR="0092210F">
        <w:rPr>
          <w:sz w:val="24"/>
          <w:szCs w:val="24"/>
        </w:rPr>
        <w:t>0</w:t>
      </w:r>
      <w:r w:rsidR="006C17DB">
        <w:rPr>
          <w:sz w:val="24"/>
          <w:szCs w:val="24"/>
        </w:rPr>
        <w:t>0 к</w:t>
      </w:r>
      <w:r w:rsidR="004B0D19">
        <w:rPr>
          <w:sz w:val="24"/>
          <w:szCs w:val="24"/>
        </w:rPr>
        <w:t>оп., в том числе НДС (20%) 4 277 (четыре тысячи двести семьдесят семь) рубль 00</w:t>
      </w:r>
      <w:r w:rsidR="006C17DB">
        <w:rPr>
          <w:sz w:val="24"/>
          <w:szCs w:val="24"/>
        </w:rPr>
        <w:t xml:space="preserve"> копеек в месяц</w:t>
      </w:r>
      <w:r w:rsidR="004B0D19">
        <w:rPr>
          <w:sz w:val="24"/>
          <w:szCs w:val="24"/>
        </w:rPr>
        <w:t>.</w:t>
      </w:r>
    </w:p>
    <w:p w:rsidR="00EE71DF" w:rsidRPr="00243578" w:rsidRDefault="00EE71DF" w:rsidP="00D37D60">
      <w:pPr>
        <w:pStyle w:val="3"/>
        <w:ind w:left="360"/>
        <w:rPr>
          <w:sz w:val="24"/>
          <w:szCs w:val="24"/>
        </w:rPr>
      </w:pPr>
      <w:r>
        <w:rPr>
          <w:sz w:val="24"/>
          <w:szCs w:val="24"/>
        </w:rPr>
        <w:t xml:space="preserve">Переменная </w:t>
      </w:r>
      <w:r w:rsidRPr="00243578">
        <w:rPr>
          <w:sz w:val="24"/>
          <w:szCs w:val="24"/>
        </w:rPr>
        <w:t>арендная плата:</w:t>
      </w:r>
    </w:p>
    <w:p w:rsidR="00EE71DF" w:rsidRPr="00600ABD" w:rsidRDefault="00EE71DF" w:rsidP="005C00C3">
      <w:pPr>
        <w:pStyle w:val="a7"/>
        <w:numPr>
          <w:ilvl w:val="2"/>
          <w:numId w:val="24"/>
        </w:numPr>
        <w:tabs>
          <w:tab w:val="left" w:pos="-1418"/>
        </w:tabs>
        <w:snapToGrid w:val="0"/>
        <w:spacing w:after="0" w:line="240" w:lineRule="auto"/>
        <w:ind w:left="0" w:firstLine="709"/>
        <w:jc w:val="both"/>
        <w:rPr>
          <w:rFonts w:ascii="Times New Roman" w:hAnsi="Times New Roman" w:cs="Times New Roman"/>
          <w:color w:val="000000" w:themeColor="text1"/>
          <w:sz w:val="24"/>
          <w:szCs w:val="24"/>
        </w:rPr>
      </w:pPr>
      <w:bookmarkStart w:id="10" w:name="_Ref525055126"/>
      <w:r w:rsidRPr="00600ABD">
        <w:rPr>
          <w:rFonts w:ascii="Times New Roman" w:hAnsi="Times New Roman"/>
          <w:color w:val="000000" w:themeColor="text1"/>
          <w:sz w:val="24"/>
          <w:szCs w:val="24"/>
        </w:rPr>
        <w:t xml:space="preserve">Переменная </w:t>
      </w:r>
      <w:r w:rsidRPr="00600ABD">
        <w:rPr>
          <w:rFonts w:ascii="Times New Roman" w:hAnsi="Times New Roman" w:cs="Times New Roman"/>
          <w:color w:val="000000" w:themeColor="text1"/>
          <w:sz w:val="24"/>
          <w:szCs w:val="24"/>
        </w:rPr>
        <w:t xml:space="preserve">арендная плата </w:t>
      </w:r>
      <w:r w:rsidR="00774561" w:rsidRPr="00600ABD">
        <w:rPr>
          <w:rFonts w:ascii="Times New Roman" w:hAnsi="Times New Roman" w:cs="Times New Roman"/>
          <w:color w:val="000000" w:themeColor="text1"/>
          <w:sz w:val="24"/>
          <w:szCs w:val="24"/>
        </w:rPr>
        <w:t xml:space="preserve">1 </w:t>
      </w:r>
      <w:r w:rsidRPr="00600ABD">
        <w:rPr>
          <w:rFonts w:ascii="Times New Roman" w:hAnsi="Times New Roman" w:cs="Times New Roman"/>
          <w:color w:val="000000" w:themeColor="text1"/>
          <w:sz w:val="24"/>
          <w:szCs w:val="24"/>
        </w:rPr>
        <w:t xml:space="preserve">- расходы Арендатора, уплачиваемые им за услуги по эксплуатации Мест общего пользования </w:t>
      </w:r>
      <w:r w:rsidR="00A66279" w:rsidRPr="00600ABD">
        <w:rPr>
          <w:rFonts w:ascii="Times New Roman" w:hAnsi="Times New Roman" w:cs="Times New Roman"/>
          <w:color w:val="000000" w:themeColor="text1"/>
          <w:sz w:val="24"/>
          <w:szCs w:val="24"/>
        </w:rPr>
        <w:t>в соответствии с Приложением № 4</w:t>
      </w:r>
      <w:r w:rsidRPr="00600ABD">
        <w:rPr>
          <w:rFonts w:ascii="Times New Roman" w:hAnsi="Times New Roman" w:cs="Times New Roman"/>
          <w:color w:val="000000" w:themeColor="text1"/>
          <w:sz w:val="24"/>
          <w:szCs w:val="24"/>
        </w:rPr>
        <w:t xml:space="preserve"> к Договору.</w:t>
      </w:r>
      <w:bookmarkEnd w:id="10"/>
    </w:p>
    <w:p w:rsidR="00D75476" w:rsidRPr="00600ABD" w:rsidRDefault="00D75476" w:rsidP="00D75476">
      <w:pPr>
        <w:tabs>
          <w:tab w:val="left" w:pos="-1418"/>
        </w:tabs>
        <w:snapToGrid w:val="0"/>
        <w:spacing w:after="0" w:line="240" w:lineRule="auto"/>
        <w:jc w:val="both"/>
        <w:rPr>
          <w:rFonts w:ascii="Times New Roman" w:hAnsi="Times New Roman" w:cs="Times New Roman"/>
          <w:color w:val="000000" w:themeColor="text1"/>
          <w:sz w:val="24"/>
          <w:szCs w:val="24"/>
        </w:rPr>
      </w:pPr>
      <w:r w:rsidRPr="00600ABD">
        <w:rPr>
          <w:rFonts w:ascii="Times New Roman" w:hAnsi="Times New Roman" w:cs="Times New Roman"/>
          <w:color w:val="000000" w:themeColor="text1"/>
          <w:sz w:val="24"/>
          <w:szCs w:val="24"/>
        </w:rPr>
        <w:t>Арендатор заключает прямые договора на уборку помещений и вывоз ТБО самостоятельно.</w:t>
      </w:r>
    </w:p>
    <w:p w:rsidR="00EE71DF" w:rsidRPr="00310427" w:rsidRDefault="00EE71DF" w:rsidP="005C00C3">
      <w:pPr>
        <w:pStyle w:val="a7"/>
        <w:numPr>
          <w:ilvl w:val="3"/>
          <w:numId w:val="24"/>
        </w:numPr>
        <w:tabs>
          <w:tab w:val="left" w:pos="-1418"/>
          <w:tab w:val="left" w:pos="1560"/>
        </w:tabs>
        <w:snapToGrid w:val="0"/>
        <w:spacing w:after="0" w:line="240" w:lineRule="auto"/>
        <w:ind w:left="0" w:firstLine="709"/>
        <w:jc w:val="both"/>
        <w:rPr>
          <w:rFonts w:ascii="Times New Roman" w:hAnsi="Times New Roman" w:cs="Times New Roman"/>
          <w:color w:val="000000" w:themeColor="text1"/>
          <w:sz w:val="24"/>
          <w:szCs w:val="24"/>
        </w:rPr>
      </w:pPr>
      <w:bookmarkStart w:id="11" w:name="_Ref525055139"/>
      <w:r w:rsidRPr="00310427">
        <w:rPr>
          <w:rFonts w:ascii="Times New Roman" w:hAnsi="Times New Roman" w:cs="Times New Roman"/>
          <w:color w:val="000000" w:themeColor="text1"/>
          <w:sz w:val="24"/>
          <w:szCs w:val="24"/>
        </w:rPr>
        <w:t xml:space="preserve">Переменная арендная плата 1 составляет </w:t>
      </w:r>
      <w:r w:rsidR="00F33D83">
        <w:rPr>
          <w:rFonts w:ascii="Times New Roman" w:hAnsi="Times New Roman" w:cs="Times New Roman"/>
          <w:color w:val="000000" w:themeColor="text1"/>
          <w:sz w:val="24"/>
          <w:szCs w:val="24"/>
        </w:rPr>
        <w:t>4 958</w:t>
      </w:r>
      <w:r w:rsidR="00234063" w:rsidRPr="00310427">
        <w:rPr>
          <w:rFonts w:ascii="Times New Roman" w:hAnsi="Times New Roman" w:cs="Times New Roman"/>
          <w:color w:val="000000" w:themeColor="text1"/>
          <w:sz w:val="24"/>
          <w:szCs w:val="24"/>
        </w:rPr>
        <w:t xml:space="preserve"> </w:t>
      </w:r>
      <w:r w:rsidRPr="00310427">
        <w:rPr>
          <w:rFonts w:ascii="Times New Roman" w:hAnsi="Times New Roman" w:cs="Times New Roman"/>
          <w:color w:val="000000" w:themeColor="text1"/>
          <w:sz w:val="24"/>
          <w:szCs w:val="24"/>
        </w:rPr>
        <w:t>(</w:t>
      </w:r>
      <w:r w:rsidR="00F33D83">
        <w:rPr>
          <w:rFonts w:ascii="Times New Roman" w:hAnsi="Times New Roman" w:cs="Times New Roman"/>
          <w:color w:val="000000" w:themeColor="text1"/>
          <w:sz w:val="24"/>
          <w:szCs w:val="24"/>
        </w:rPr>
        <w:t>Четыре тысячи девятьсот пятьдесят восемь</w:t>
      </w:r>
      <w:r w:rsidR="00DD2C5B" w:rsidRPr="00310427">
        <w:rPr>
          <w:rFonts w:ascii="Times New Roman" w:hAnsi="Times New Roman" w:cs="Times New Roman"/>
          <w:color w:val="000000" w:themeColor="text1"/>
          <w:sz w:val="24"/>
          <w:szCs w:val="24"/>
        </w:rPr>
        <w:t xml:space="preserve">) рублей </w:t>
      </w:r>
      <w:r w:rsidR="00F33D83">
        <w:rPr>
          <w:rFonts w:ascii="Times New Roman" w:hAnsi="Times New Roman" w:cs="Times New Roman"/>
          <w:color w:val="000000" w:themeColor="text1"/>
          <w:sz w:val="24"/>
          <w:szCs w:val="24"/>
        </w:rPr>
        <w:t>62</w:t>
      </w:r>
      <w:r w:rsidR="000F7962" w:rsidRPr="00310427">
        <w:rPr>
          <w:rFonts w:ascii="Times New Roman" w:hAnsi="Times New Roman" w:cs="Times New Roman"/>
          <w:color w:val="000000" w:themeColor="text1"/>
          <w:sz w:val="24"/>
          <w:szCs w:val="24"/>
        </w:rPr>
        <w:t xml:space="preserve"> коп.</w:t>
      </w:r>
      <w:r w:rsidR="00FA12A9" w:rsidRPr="00310427">
        <w:rPr>
          <w:rFonts w:ascii="Times New Roman" w:hAnsi="Times New Roman" w:cs="Times New Roman"/>
          <w:color w:val="000000" w:themeColor="text1"/>
          <w:sz w:val="24"/>
          <w:szCs w:val="24"/>
        </w:rPr>
        <w:t xml:space="preserve"> за месяц за всю площадь Объекта</w:t>
      </w:r>
      <w:r w:rsidRPr="00310427">
        <w:rPr>
          <w:rFonts w:ascii="Times New Roman" w:hAnsi="Times New Roman" w:cs="Times New Roman"/>
          <w:color w:val="000000" w:themeColor="text1"/>
          <w:sz w:val="24"/>
          <w:szCs w:val="24"/>
        </w:rPr>
        <w:t xml:space="preserve">, в том числе НДС (20 %) </w:t>
      </w:r>
      <w:r w:rsidR="00FA12A9" w:rsidRPr="00310427">
        <w:rPr>
          <w:rFonts w:ascii="Times New Roman" w:hAnsi="Times New Roman" w:cs="Times New Roman"/>
          <w:color w:val="000000" w:themeColor="text1"/>
          <w:sz w:val="24"/>
          <w:szCs w:val="24"/>
        </w:rPr>
        <w:t>–</w:t>
      </w:r>
      <w:r w:rsidRPr="00310427">
        <w:rPr>
          <w:rFonts w:ascii="Times New Roman" w:hAnsi="Times New Roman" w:cs="Times New Roman"/>
          <w:color w:val="000000" w:themeColor="text1"/>
          <w:sz w:val="24"/>
          <w:szCs w:val="24"/>
        </w:rPr>
        <w:t xml:space="preserve"> </w:t>
      </w:r>
      <w:r w:rsidR="00F33D83">
        <w:rPr>
          <w:rFonts w:ascii="Times New Roman" w:hAnsi="Times New Roman" w:cs="Times New Roman"/>
          <w:color w:val="000000" w:themeColor="text1"/>
          <w:sz w:val="24"/>
          <w:szCs w:val="24"/>
        </w:rPr>
        <w:t>826</w:t>
      </w:r>
      <w:r w:rsidR="00B102CD" w:rsidRPr="00310427">
        <w:rPr>
          <w:rFonts w:ascii="Times New Roman" w:hAnsi="Times New Roman" w:cs="Times New Roman"/>
          <w:color w:val="000000" w:themeColor="text1"/>
          <w:sz w:val="24"/>
          <w:szCs w:val="24"/>
        </w:rPr>
        <w:t xml:space="preserve"> </w:t>
      </w:r>
      <w:r w:rsidRPr="00310427">
        <w:rPr>
          <w:rFonts w:ascii="Times New Roman" w:hAnsi="Times New Roman" w:cs="Times New Roman"/>
          <w:color w:val="000000" w:themeColor="text1"/>
          <w:sz w:val="24"/>
          <w:szCs w:val="24"/>
        </w:rPr>
        <w:t>(</w:t>
      </w:r>
      <w:r w:rsidR="00B87E07">
        <w:rPr>
          <w:rFonts w:ascii="Times New Roman" w:hAnsi="Times New Roman" w:cs="Times New Roman"/>
          <w:color w:val="000000" w:themeColor="text1"/>
          <w:sz w:val="24"/>
          <w:szCs w:val="24"/>
        </w:rPr>
        <w:t>Восемьсот двадцать шесть</w:t>
      </w:r>
      <w:r w:rsidRPr="00310427">
        <w:rPr>
          <w:rFonts w:ascii="Times New Roman" w:hAnsi="Times New Roman" w:cs="Times New Roman"/>
          <w:color w:val="000000" w:themeColor="text1"/>
          <w:sz w:val="24"/>
          <w:szCs w:val="24"/>
        </w:rPr>
        <w:t>)</w:t>
      </w:r>
      <w:r w:rsidR="00DD2C5B" w:rsidRPr="00310427">
        <w:rPr>
          <w:rFonts w:ascii="Times New Roman" w:hAnsi="Times New Roman" w:cs="Times New Roman"/>
          <w:color w:val="000000" w:themeColor="text1"/>
          <w:sz w:val="24"/>
          <w:szCs w:val="24"/>
        </w:rPr>
        <w:t xml:space="preserve"> рублей </w:t>
      </w:r>
      <w:r w:rsidR="00F33D83">
        <w:rPr>
          <w:rFonts w:ascii="Times New Roman" w:hAnsi="Times New Roman" w:cs="Times New Roman"/>
          <w:color w:val="000000" w:themeColor="text1"/>
          <w:sz w:val="24"/>
          <w:szCs w:val="24"/>
        </w:rPr>
        <w:t>44 копей</w:t>
      </w:r>
      <w:r w:rsidR="00F15F48" w:rsidRPr="00310427">
        <w:rPr>
          <w:rFonts w:ascii="Times New Roman" w:hAnsi="Times New Roman" w:cs="Times New Roman"/>
          <w:color w:val="000000" w:themeColor="text1"/>
          <w:sz w:val="24"/>
          <w:szCs w:val="24"/>
        </w:rPr>
        <w:t>к</w:t>
      </w:r>
      <w:r w:rsidR="00F33D83">
        <w:rPr>
          <w:rFonts w:ascii="Times New Roman" w:hAnsi="Times New Roman" w:cs="Times New Roman"/>
          <w:color w:val="000000" w:themeColor="text1"/>
          <w:sz w:val="24"/>
          <w:szCs w:val="24"/>
        </w:rPr>
        <w:t>и</w:t>
      </w:r>
      <w:r w:rsidRPr="00310427">
        <w:rPr>
          <w:rFonts w:ascii="Times New Roman" w:hAnsi="Times New Roman" w:cs="Times New Roman"/>
          <w:color w:val="000000" w:themeColor="text1"/>
          <w:sz w:val="24"/>
          <w:szCs w:val="24"/>
        </w:rPr>
        <w:t>.</w:t>
      </w:r>
      <w:bookmarkEnd w:id="11"/>
    </w:p>
    <w:p w:rsidR="00EE71DF" w:rsidRPr="00243578" w:rsidRDefault="00EE71DF" w:rsidP="005C00C3">
      <w:pPr>
        <w:pStyle w:val="a7"/>
        <w:numPr>
          <w:ilvl w:val="2"/>
          <w:numId w:val="24"/>
        </w:numPr>
        <w:tabs>
          <w:tab w:val="left" w:pos="-1418"/>
        </w:tabs>
        <w:snapToGrid w:val="0"/>
        <w:spacing w:after="0" w:line="240" w:lineRule="auto"/>
        <w:ind w:left="0" w:firstLine="709"/>
        <w:jc w:val="both"/>
        <w:rPr>
          <w:rFonts w:ascii="Times New Roman" w:hAnsi="Times New Roman" w:cs="Times New Roman"/>
          <w:sz w:val="24"/>
          <w:szCs w:val="24"/>
        </w:rPr>
      </w:pPr>
      <w:bookmarkStart w:id="12" w:name="_Ref524686556"/>
      <w:r>
        <w:rPr>
          <w:rFonts w:ascii="Times New Roman" w:hAnsi="Times New Roman"/>
          <w:sz w:val="24"/>
          <w:szCs w:val="24"/>
        </w:rPr>
        <w:t xml:space="preserve">Переменная </w:t>
      </w:r>
      <w:r w:rsidRPr="00243578">
        <w:rPr>
          <w:rFonts w:ascii="Times New Roman" w:hAnsi="Times New Roman" w:cs="Times New Roman"/>
          <w:sz w:val="24"/>
          <w:szCs w:val="24"/>
        </w:rPr>
        <w:t>арендная плата 2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w:t>
      </w:r>
      <w:bookmarkEnd w:id="12"/>
      <w:r w:rsidRPr="00243578">
        <w:rPr>
          <w:rFonts w:ascii="Times New Roman" w:hAnsi="Times New Roman" w:cs="Times New Roman"/>
          <w:sz w:val="24"/>
          <w:szCs w:val="24"/>
        </w:rPr>
        <w:t>, увеличенные на сумму НДС (20 %).</w:t>
      </w:r>
    </w:p>
    <w:p w:rsidR="00EE71DF" w:rsidRPr="00243578" w:rsidRDefault="00EE71DF" w:rsidP="005C00C3">
      <w:pPr>
        <w:pStyle w:val="a7"/>
        <w:numPr>
          <w:ilvl w:val="3"/>
          <w:numId w:val="24"/>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 xml:space="preserve">Переменная </w:t>
      </w:r>
      <w:r w:rsidRPr="00243578">
        <w:rPr>
          <w:rFonts w:ascii="Times New Roman" w:hAnsi="Times New Roman" w:cs="Times New Roman"/>
          <w:sz w:val="24"/>
          <w:szCs w:val="24"/>
        </w:rPr>
        <w:t>арендная плата 2 определяется ежемесячно и рассчитывается на основании показаний узлов (приборов) учета, к которым подключены системы Объекта, с учетом отношения площади Объекта к площади всех помещений, подключенных к данным узлам (приборам) учета,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p>
    <w:p w:rsidR="00EE71DF" w:rsidRPr="00243578" w:rsidRDefault="00EE71DF" w:rsidP="005C00C3">
      <w:pPr>
        <w:pStyle w:val="a7"/>
        <w:numPr>
          <w:ilvl w:val="3"/>
          <w:numId w:val="24"/>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3" w:name="_Ref32571516"/>
      <w:r w:rsidRPr="00243578">
        <w:rPr>
          <w:rFonts w:ascii="Times New Roman" w:hAnsi="Times New Roman" w:cs="Times New Roman"/>
          <w:sz w:val="24"/>
          <w:szCs w:val="24"/>
        </w:rPr>
        <w:t>Счет на оплату Переменной</w:t>
      </w:r>
      <w:r w:rsidR="008A2E32">
        <w:rPr>
          <w:rFonts w:ascii="Times New Roman" w:hAnsi="Times New Roman" w:cs="Times New Roman"/>
          <w:sz w:val="24"/>
          <w:szCs w:val="24"/>
        </w:rPr>
        <w:t xml:space="preserve"> части</w:t>
      </w:r>
      <w:r w:rsidRPr="00243578">
        <w:rPr>
          <w:rFonts w:ascii="Times New Roman" w:hAnsi="Times New Roman" w:cs="Times New Roman"/>
          <w:sz w:val="24"/>
          <w:szCs w:val="24"/>
        </w:rPr>
        <w:t xml:space="preserve"> арендной платы 2 выставляется с приложением расчета Переменной </w:t>
      </w:r>
      <w:r w:rsidR="008A2E32">
        <w:rPr>
          <w:rFonts w:ascii="Times New Roman" w:hAnsi="Times New Roman" w:cs="Times New Roman"/>
          <w:sz w:val="24"/>
          <w:szCs w:val="24"/>
        </w:rPr>
        <w:t xml:space="preserve">части </w:t>
      </w:r>
      <w:r w:rsidRPr="00243578">
        <w:rPr>
          <w:rFonts w:ascii="Times New Roman" w:hAnsi="Times New Roman" w:cs="Times New Roman"/>
          <w:sz w:val="24"/>
          <w:szCs w:val="24"/>
        </w:rPr>
        <w:t>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показания приборов учета и т.п.), а также копий платежных поручений, подтверждающих осуществление Арендодателем платежа).</w:t>
      </w:r>
      <w:bookmarkEnd w:id="13"/>
    </w:p>
    <w:p w:rsidR="00EE71DF" w:rsidRPr="00243578" w:rsidRDefault="00EE71DF" w:rsidP="005C00C3">
      <w:pPr>
        <w:pStyle w:val="a7"/>
        <w:numPr>
          <w:ilvl w:val="3"/>
          <w:numId w:val="24"/>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Переменную арендную плату 2 в течение 5 (пяти) рабочих дней с даты получения счета на оплату и документов, указанных в п.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_Ref32571516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F57089">
        <w:rPr>
          <w:rFonts w:ascii="Times New Roman" w:hAnsi="Times New Roman" w:cs="Times New Roman"/>
          <w:sz w:val="24"/>
          <w:szCs w:val="24"/>
        </w:rPr>
        <w:t>4.2.2.2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EE71DF" w:rsidRPr="00243578" w:rsidRDefault="00EE71DF" w:rsidP="005C00C3">
      <w:pPr>
        <w:pStyle w:val="a7"/>
        <w:numPr>
          <w:ilvl w:val="1"/>
          <w:numId w:val="24"/>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F57089">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rsidR="00EE71DF" w:rsidRPr="00243578" w:rsidRDefault="00EE71DF" w:rsidP="005C00C3">
      <w:pPr>
        <w:pStyle w:val="a7"/>
        <w:numPr>
          <w:ilvl w:val="1"/>
          <w:numId w:val="24"/>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EE71DF" w:rsidRPr="00243578" w:rsidRDefault="00EE71DF" w:rsidP="005C00C3">
      <w:pPr>
        <w:pStyle w:val="a7"/>
        <w:numPr>
          <w:ilvl w:val="1"/>
          <w:numId w:val="24"/>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222834"/>
      <w:r>
        <w:rPr>
          <w:rFonts w:ascii="Times New Roman" w:hAnsi="Times New Roman"/>
          <w:sz w:val="24"/>
          <w:szCs w:val="24"/>
        </w:rPr>
        <w:t xml:space="preserve">Арендатор </w:t>
      </w:r>
      <w:r w:rsidRPr="00243578">
        <w:rPr>
          <w:rFonts w:ascii="Times New Roman" w:hAnsi="Times New Roman" w:cs="Times New Roman"/>
          <w:sz w:val="24"/>
          <w:szCs w:val="24"/>
        </w:rPr>
        <w:t>уплачивает Арендодателю Постоянную арендную плату и Переменную арендную плату 1 за</w:t>
      </w:r>
      <w:r w:rsidR="003A4CD9">
        <w:rPr>
          <w:rFonts w:ascii="Times New Roman" w:hAnsi="Times New Roman" w:cs="Times New Roman"/>
          <w:sz w:val="24"/>
          <w:szCs w:val="24"/>
        </w:rPr>
        <w:t xml:space="preserve"> первый месяц аренды в течение 10 (десяти</w:t>
      </w:r>
      <w:r w:rsidRPr="00243578">
        <w:rPr>
          <w:rFonts w:ascii="Times New Roman" w:hAnsi="Times New Roman" w:cs="Times New Roman"/>
          <w:sz w:val="24"/>
          <w:szCs w:val="24"/>
        </w:rPr>
        <w:t>) рабочих дней со дня</w:t>
      </w:r>
      <w:r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Pr="00243578" w:rsidDel="0094357F">
        <w:rPr>
          <w:rFonts w:ascii="Times New Roman" w:hAnsi="Times New Roman" w:cs="Times New Roman"/>
          <w:sz w:val="24"/>
          <w:szCs w:val="24"/>
        </w:rPr>
        <w:fldChar w:fldCharType="begin"/>
      </w:r>
      <w:r w:rsidRPr="00243578" w:rsidDel="0094357F">
        <w:rPr>
          <w:rFonts w:ascii="Times New Roman" w:hAnsi="Times New Roman" w:cs="Times New Roman"/>
          <w:sz w:val="24"/>
          <w:szCs w:val="24"/>
        </w:rPr>
        <w:instrText xml:space="preserve"> REF _Ref485818293 \r \h  \* MERGEFORMAT </w:instrText>
      </w:r>
      <w:r w:rsidRPr="00243578" w:rsidDel="0094357F">
        <w:rPr>
          <w:rFonts w:ascii="Times New Roman" w:hAnsi="Times New Roman" w:cs="Times New Roman"/>
          <w:sz w:val="24"/>
          <w:szCs w:val="24"/>
        </w:rPr>
      </w:r>
      <w:r w:rsidRPr="00243578" w:rsidDel="0094357F">
        <w:rPr>
          <w:rFonts w:ascii="Times New Roman" w:hAnsi="Times New Roman" w:cs="Times New Roman"/>
          <w:sz w:val="24"/>
          <w:szCs w:val="24"/>
        </w:rPr>
        <w:fldChar w:fldCharType="separate"/>
      </w:r>
      <w:r w:rsidR="00F57089">
        <w:rPr>
          <w:rFonts w:ascii="Times New Roman" w:hAnsi="Times New Roman" w:cs="Times New Roman"/>
          <w:sz w:val="24"/>
          <w:szCs w:val="24"/>
        </w:rPr>
        <w:t>3.1</w:t>
      </w:r>
      <w:r w:rsidRPr="00243578" w:rsidDel="0094357F">
        <w:rPr>
          <w:rFonts w:ascii="Times New Roman" w:hAnsi="Times New Roman" w:cs="Times New Roman"/>
          <w:sz w:val="24"/>
          <w:szCs w:val="24"/>
        </w:rPr>
        <w:fldChar w:fldCharType="end"/>
      </w:r>
      <w:bookmarkEnd w:id="14"/>
      <w:r w:rsidRPr="00243578">
        <w:rPr>
          <w:rFonts w:ascii="Times New Roman" w:hAnsi="Times New Roman" w:cs="Times New Roman"/>
          <w:sz w:val="24"/>
          <w:szCs w:val="24"/>
        </w:rPr>
        <w:t xml:space="preserve"> Договора.</w:t>
      </w:r>
    </w:p>
    <w:p w:rsidR="00EE71DF" w:rsidRPr="00310427" w:rsidRDefault="00EE71DF" w:rsidP="005C00C3">
      <w:pPr>
        <w:pStyle w:val="a7"/>
        <w:numPr>
          <w:ilvl w:val="1"/>
          <w:numId w:val="24"/>
        </w:numPr>
        <w:tabs>
          <w:tab w:val="left" w:pos="-1418"/>
        </w:tabs>
        <w:snapToGrid w:val="0"/>
        <w:spacing w:after="0" w:line="240" w:lineRule="auto"/>
        <w:ind w:left="0" w:firstLine="709"/>
        <w:jc w:val="both"/>
        <w:rPr>
          <w:rFonts w:ascii="Times New Roman" w:hAnsi="Times New Roman" w:cs="Times New Roman"/>
          <w:sz w:val="24"/>
          <w:szCs w:val="24"/>
        </w:rPr>
      </w:pPr>
      <w:r w:rsidRPr="00310427">
        <w:rPr>
          <w:rFonts w:ascii="Times New Roman" w:hAnsi="Times New Roman" w:cs="Times New Roman"/>
          <w:sz w:val="24"/>
          <w:szCs w:val="24"/>
        </w:rPr>
        <w:t>Арендатор уплачивает Постоянную арендную плату и Переменную арендную плату 1 за последу</w:t>
      </w:r>
      <w:r w:rsidR="00D402D6">
        <w:rPr>
          <w:rFonts w:ascii="Times New Roman" w:hAnsi="Times New Roman" w:cs="Times New Roman"/>
          <w:sz w:val="24"/>
          <w:szCs w:val="24"/>
        </w:rPr>
        <w:t>ющие месяцы не позднее 30 (три</w:t>
      </w:r>
      <w:r w:rsidR="00310427" w:rsidRPr="00310427">
        <w:rPr>
          <w:rFonts w:ascii="Times New Roman" w:hAnsi="Times New Roman" w:cs="Times New Roman"/>
          <w:sz w:val="24"/>
          <w:szCs w:val="24"/>
        </w:rPr>
        <w:t>дцатого</w:t>
      </w:r>
      <w:r w:rsidRPr="00310427">
        <w:rPr>
          <w:rFonts w:ascii="Times New Roman" w:hAnsi="Times New Roman" w:cs="Times New Roman"/>
          <w:sz w:val="24"/>
          <w:szCs w:val="24"/>
        </w:rPr>
        <w:t>) числа текущего месяца и если этот день не является рабочим днем, то таким днем является первый следующий за ним рабочий день.</w:t>
      </w:r>
    </w:p>
    <w:p w:rsidR="004D5775" w:rsidRPr="00675D94" w:rsidRDefault="004D5775" w:rsidP="004D5775">
      <w:pPr>
        <w:pStyle w:val="a7"/>
        <w:numPr>
          <w:ilvl w:val="1"/>
          <w:numId w:val="24"/>
        </w:numPr>
        <w:autoSpaceDE w:val="0"/>
        <w:autoSpaceDN w:val="0"/>
        <w:spacing w:after="0" w:line="240" w:lineRule="auto"/>
        <w:ind w:left="0" w:firstLine="720"/>
        <w:jc w:val="both"/>
        <w:rPr>
          <w:rFonts w:ascii="Times New Roman" w:eastAsia="Calibri" w:hAnsi="Times New Roman"/>
          <w:sz w:val="24"/>
          <w:szCs w:val="24"/>
        </w:rPr>
      </w:pPr>
      <w:r w:rsidRPr="00675D94">
        <w:rPr>
          <w:rFonts w:ascii="Times New Roman" w:eastAsia="Calibri" w:hAnsi="Times New Roman"/>
          <w:sz w:val="24"/>
          <w:szCs w:val="24"/>
        </w:rPr>
        <w:t>Постоянная часть арендной платы и переменная часть арендной платы 1 по Договору может увеличиваться в одностороннем порядке, на основании уведомления Арендатора Арендодателем, не чаще одно</w:t>
      </w:r>
      <w:r w:rsidR="00FC53AE">
        <w:rPr>
          <w:rFonts w:ascii="Times New Roman" w:eastAsia="Calibri" w:hAnsi="Times New Roman"/>
          <w:sz w:val="24"/>
          <w:szCs w:val="24"/>
        </w:rPr>
        <w:t>го раз</w:t>
      </w:r>
      <w:r w:rsidR="0085543F">
        <w:rPr>
          <w:rFonts w:ascii="Times New Roman" w:eastAsia="Calibri" w:hAnsi="Times New Roman"/>
          <w:sz w:val="24"/>
          <w:szCs w:val="24"/>
        </w:rPr>
        <w:t>а в год, начиная с  второго года договора аренды</w:t>
      </w:r>
      <w:r w:rsidRPr="00675D94">
        <w:rPr>
          <w:rFonts w:ascii="Times New Roman" w:eastAsia="Calibri" w:hAnsi="Times New Roman"/>
          <w:sz w:val="24"/>
          <w:szCs w:val="24"/>
        </w:rPr>
        <w:t xml:space="preserve"> </w:t>
      </w:r>
      <w:r w:rsidRPr="00675D94">
        <w:rPr>
          <w:rFonts w:ascii="Times New Roman" w:eastAsia="Calibri" w:hAnsi="Times New Roman"/>
          <w:sz w:val="24"/>
          <w:szCs w:val="24"/>
        </w:rPr>
        <w:lastRenderedPageBreak/>
        <w:t>в размере не ниже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Пензенской области по отношению к величине постоянной и переменной арендной платы 1, действующей в последний месяц предшествующего года срока аренды, но не менее 5 % от величины постоянной и переменной арендной платы 1.</w:t>
      </w:r>
      <w:r w:rsidRPr="00675D94" w:rsidDel="000A6FCD">
        <w:rPr>
          <w:rFonts w:ascii="Times New Roman" w:eastAsia="Calibri" w:hAnsi="Times New Roman"/>
          <w:sz w:val="24"/>
          <w:szCs w:val="24"/>
        </w:rPr>
        <w:t xml:space="preserve"> </w:t>
      </w:r>
    </w:p>
    <w:p w:rsidR="00DA3DFF" w:rsidRDefault="004D5775" w:rsidP="00242CC5">
      <w:pPr>
        <w:tabs>
          <w:tab w:val="left" w:pos="-1418"/>
        </w:tabs>
        <w:snapToGrid w:val="0"/>
        <w:spacing w:after="0" w:line="240" w:lineRule="auto"/>
        <w:jc w:val="both"/>
        <w:rPr>
          <w:rFonts w:ascii="Times New Roman" w:eastAsia="Calibri" w:hAnsi="Times New Roman" w:cs="Times New Roman"/>
          <w:sz w:val="24"/>
          <w:szCs w:val="24"/>
        </w:rPr>
      </w:pPr>
      <w:r w:rsidRPr="00675D94">
        <w:rPr>
          <w:rFonts w:ascii="Times New Roman" w:eastAsia="Calibri" w:hAnsi="Times New Roman"/>
          <w:sz w:val="24"/>
          <w:szCs w:val="24"/>
        </w:rPr>
        <w:tab/>
      </w:r>
      <w:r w:rsidRPr="00DA3DFF">
        <w:rPr>
          <w:rFonts w:ascii="Times New Roman" w:eastAsia="Calibri" w:hAnsi="Times New Roman"/>
          <w:sz w:val="24"/>
          <w:szCs w:val="24"/>
        </w:rPr>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 либо если уведомление получено позднее указанной в нем даты). </w:t>
      </w:r>
      <w:r w:rsidRPr="00E92843">
        <w:rPr>
          <w:rFonts w:ascii="Times New Roman" w:eastAsia="Calibri" w:hAnsi="Times New Roman"/>
          <w:sz w:val="26"/>
          <w:szCs w:val="26"/>
        </w:rPr>
        <w:t>Арендодате</w:t>
      </w:r>
      <w:r w:rsidR="00913698" w:rsidRPr="00E92843">
        <w:rPr>
          <w:rFonts w:ascii="Times New Roman" w:eastAsia="Calibri" w:hAnsi="Times New Roman"/>
          <w:sz w:val="26"/>
          <w:szCs w:val="26"/>
        </w:rPr>
        <w:t>ль вправе уведомить Арендатора</w:t>
      </w:r>
      <w:r w:rsidRPr="00E92843">
        <w:rPr>
          <w:rFonts w:ascii="Times New Roman" w:eastAsia="Calibri" w:hAnsi="Times New Roman"/>
          <w:sz w:val="26"/>
          <w:szCs w:val="26"/>
        </w:rPr>
        <w:t xml:space="preserve"> не ранее чем за</w:t>
      </w:r>
      <w:r w:rsidRPr="00E92843">
        <w:rPr>
          <w:rFonts w:ascii="Times New Roman" w:eastAsia="Calibri" w:hAnsi="Times New Roman"/>
          <w:sz w:val="24"/>
          <w:szCs w:val="24"/>
        </w:rPr>
        <w:t xml:space="preserve"> один месяц до начала периода с которого допускается увеличение.</w:t>
      </w:r>
      <w:r w:rsidRPr="00DA3DFF">
        <w:rPr>
          <w:rFonts w:ascii="Times New Roman" w:eastAsia="Calibri" w:hAnsi="Times New Roman"/>
          <w:sz w:val="26"/>
          <w:szCs w:val="26"/>
        </w:rPr>
        <w:t xml:space="preserve"> </w:t>
      </w:r>
      <w:r w:rsidRPr="00E92843">
        <w:rPr>
          <w:rFonts w:ascii="Times New Roman" w:eastAsia="Calibri" w:hAnsi="Times New Roman"/>
          <w:sz w:val="24"/>
          <w:szCs w:val="24"/>
        </w:rPr>
        <w:t>Уведомление должно содержать расчет увеличения арендной платы или порядок расчета такого</w:t>
      </w:r>
      <w:r w:rsidRPr="00E92843">
        <w:rPr>
          <w:rFonts w:ascii="Times New Roman" w:eastAsia="Calibri" w:hAnsi="Times New Roman"/>
          <w:sz w:val="26"/>
          <w:szCs w:val="26"/>
        </w:rPr>
        <w:t xml:space="preserve"> увеличения</w:t>
      </w:r>
      <w:r w:rsidRPr="00E92843">
        <w:rPr>
          <w:rFonts w:ascii="Times New Roman" w:eastAsia="Calibri" w:hAnsi="Times New Roman"/>
          <w:sz w:val="24"/>
          <w:szCs w:val="24"/>
        </w:rPr>
        <w:t xml:space="preserve">. В случае если в уведомлении содержится порядок расчета, то размер увеличения Постоянной арендной платы и Переменной арендной </w:t>
      </w:r>
      <w:r w:rsidR="0038608D" w:rsidRPr="0038608D">
        <w:rPr>
          <w:rFonts w:ascii="Times New Roman" w:eastAsia="Calibri" w:hAnsi="Times New Roman" w:cs="Times New Roman"/>
          <w:sz w:val="24"/>
          <w:szCs w:val="24"/>
        </w:rPr>
        <w:t>платы 1 рассчитывается Арендатором самостоятельно</w:t>
      </w:r>
      <w:r w:rsidR="0093714A">
        <w:rPr>
          <w:rFonts w:ascii="Times New Roman" w:eastAsia="Calibri" w:hAnsi="Times New Roman" w:cs="Times New Roman"/>
          <w:sz w:val="24"/>
          <w:szCs w:val="24"/>
        </w:rPr>
        <w:t>.</w:t>
      </w:r>
    </w:p>
    <w:p w:rsidR="00A53C7C" w:rsidRPr="00A53C7C" w:rsidRDefault="00A53C7C" w:rsidP="00242CC5">
      <w:pPr>
        <w:tabs>
          <w:tab w:val="left" w:pos="-1418"/>
        </w:tabs>
        <w:snapToGrid w:val="0"/>
        <w:spacing w:after="0" w:line="240" w:lineRule="auto"/>
        <w:jc w:val="both"/>
        <w:rPr>
          <w:rFonts w:ascii="Times New Roman" w:hAnsi="Times New Roman" w:cs="Times New Roman"/>
          <w:sz w:val="24"/>
          <w:szCs w:val="24"/>
        </w:rPr>
      </w:pPr>
      <w:r w:rsidRPr="005739E9">
        <w:rPr>
          <w:rFonts w:ascii="Times New Roman" w:hAnsi="Times New Roman" w:cs="Times New Roman"/>
          <w:sz w:val="24"/>
          <w:szCs w:val="24"/>
        </w:rPr>
        <w:t xml:space="preserve"> </w:t>
      </w:r>
      <w:r>
        <w:rPr>
          <w:rFonts w:ascii="Times New Roman" w:hAnsi="Times New Roman" w:cs="Times New Roman"/>
          <w:sz w:val="24"/>
          <w:szCs w:val="24"/>
        </w:rPr>
        <w:t xml:space="preserve">          4.7</w:t>
      </w:r>
      <w:r w:rsidRPr="005739E9">
        <w:rPr>
          <w:rFonts w:ascii="Times New Roman" w:hAnsi="Times New Roman" w:cs="Times New Roman"/>
          <w:sz w:val="24"/>
          <w:szCs w:val="24"/>
        </w:rPr>
        <w:t>.1. В период производства Арендатором капитального ремонта, неотделимых улучшений, но не более 3-х месяцев с начала срока аренды, при условии невозможности использования Арендатором Помещения по назначению, указанному в п.1.6. Договора, арендная плата составляет 50 (пятьдесят) процентов от размера постоянной арендной платы, указанной в п. 4.2.</w:t>
      </w:r>
      <w:r w:rsidR="00D3376C">
        <w:rPr>
          <w:rFonts w:ascii="Times New Roman" w:hAnsi="Times New Roman" w:cs="Times New Roman"/>
          <w:sz w:val="24"/>
          <w:szCs w:val="24"/>
        </w:rPr>
        <w:t>, 4.2.1.1</w:t>
      </w:r>
      <w:r w:rsidRPr="005739E9">
        <w:rPr>
          <w:rFonts w:ascii="Times New Roman" w:hAnsi="Times New Roman" w:cs="Times New Roman"/>
          <w:sz w:val="24"/>
          <w:szCs w:val="24"/>
        </w:rPr>
        <w:t xml:space="preserve"> Договора.</w:t>
      </w:r>
    </w:p>
    <w:p w:rsidR="00EE71DF" w:rsidRPr="00E92843" w:rsidRDefault="005C00C3" w:rsidP="005C00C3">
      <w:pPr>
        <w:tabs>
          <w:tab w:val="left" w:pos="-5387"/>
        </w:tabs>
        <w:snapToGrid w:val="0"/>
        <w:spacing w:after="0" w:line="240" w:lineRule="auto"/>
        <w:ind w:left="360"/>
        <w:jc w:val="both"/>
        <w:rPr>
          <w:rFonts w:ascii="Times New Roman" w:hAnsi="Times New Roman" w:cs="Times New Roman"/>
          <w:sz w:val="24"/>
          <w:szCs w:val="24"/>
        </w:rPr>
      </w:pPr>
      <w:r w:rsidRPr="00E92843">
        <w:rPr>
          <w:rStyle w:val="a5"/>
          <w:rFonts w:ascii="Times New Roman" w:hAnsi="Times New Roman"/>
          <w:sz w:val="24"/>
          <w:szCs w:val="24"/>
        </w:rPr>
        <w:t xml:space="preserve">         </w:t>
      </w:r>
      <w:r w:rsidR="00EE71DF" w:rsidRPr="00E92843">
        <w:rPr>
          <w:rStyle w:val="a5"/>
          <w:rFonts w:ascii="Times New Roman" w:hAnsi="Times New Roman"/>
          <w:sz w:val="24"/>
          <w:szCs w:val="24"/>
        </w:rPr>
        <w:t xml:space="preserve"> </w:t>
      </w:r>
      <w:r w:rsidR="00EE71DF" w:rsidRPr="00E92843">
        <w:rPr>
          <w:rFonts w:ascii="Times New Roman" w:hAnsi="Times New Roman" w:cs="Times New Roman"/>
          <w:sz w:val="24"/>
          <w:szCs w:val="24"/>
        </w:rPr>
        <w:t>Обеспечительный платеж:</w:t>
      </w:r>
    </w:p>
    <w:p w:rsidR="00EE71DF" w:rsidRPr="004D5775" w:rsidRDefault="003A4CD9" w:rsidP="004D5775">
      <w:pPr>
        <w:pStyle w:val="a7"/>
        <w:numPr>
          <w:ilvl w:val="1"/>
          <w:numId w:val="24"/>
        </w:numPr>
        <w:snapToGrid w:val="0"/>
        <w:spacing w:after="0" w:line="240" w:lineRule="auto"/>
        <w:ind w:left="0" w:firstLine="720"/>
        <w:jc w:val="both"/>
        <w:rPr>
          <w:rFonts w:ascii="Times New Roman" w:hAnsi="Times New Roman" w:cs="Times New Roman"/>
          <w:sz w:val="24"/>
          <w:szCs w:val="24"/>
        </w:rPr>
      </w:pPr>
      <w:bookmarkStart w:id="15" w:name="_Ref525222843"/>
      <w:bookmarkStart w:id="16" w:name="_Ref492288419"/>
      <w:r>
        <w:rPr>
          <w:rFonts w:ascii="Times New Roman" w:hAnsi="Times New Roman" w:cs="Times New Roman"/>
          <w:sz w:val="24"/>
          <w:szCs w:val="24"/>
        </w:rPr>
        <w:t>В течение 10 (десяти</w:t>
      </w:r>
      <w:r w:rsidR="00EE71DF" w:rsidRPr="004D5775">
        <w:rPr>
          <w:rFonts w:ascii="Times New Roman" w:hAnsi="Times New Roman" w:cs="Times New Roman"/>
          <w:sz w:val="24"/>
          <w:szCs w:val="24"/>
        </w:rPr>
        <w:t>) рабочих дней со д</w:t>
      </w:r>
      <w:r w:rsidR="003A1FB9">
        <w:rPr>
          <w:rFonts w:ascii="Times New Roman" w:hAnsi="Times New Roman" w:cs="Times New Roman"/>
          <w:sz w:val="24"/>
          <w:szCs w:val="24"/>
        </w:rPr>
        <w:t>ня подписания Сторонами акта приема-передачи</w:t>
      </w:r>
      <w:r w:rsidR="00EE71DF" w:rsidRPr="004D5775">
        <w:rPr>
          <w:rFonts w:ascii="Times New Roman" w:hAnsi="Times New Roman" w:cs="Times New Roman"/>
          <w:sz w:val="24"/>
          <w:szCs w:val="24"/>
        </w:rPr>
        <w:t xml:space="preserve">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один календарный месяц с учетом НДС.</w:t>
      </w:r>
      <w:bookmarkEnd w:id="15"/>
    </w:p>
    <w:p w:rsidR="00EE71DF" w:rsidRPr="005C00C3" w:rsidRDefault="00EE71DF" w:rsidP="004D5775">
      <w:pPr>
        <w:pStyle w:val="a7"/>
        <w:numPr>
          <w:ilvl w:val="2"/>
          <w:numId w:val="24"/>
        </w:numPr>
        <w:snapToGrid w:val="0"/>
        <w:spacing w:after="0" w:line="240" w:lineRule="auto"/>
        <w:ind w:left="0" w:firstLine="720"/>
        <w:jc w:val="both"/>
        <w:rPr>
          <w:rFonts w:ascii="Times New Roman" w:hAnsi="Times New Roman" w:cs="Times New Roman"/>
          <w:sz w:val="24"/>
          <w:szCs w:val="24"/>
        </w:rPr>
      </w:pPr>
      <w:r w:rsidRPr="005C00C3">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16"/>
    </w:p>
    <w:p w:rsidR="00EE71DF" w:rsidRPr="00243578" w:rsidRDefault="00EE71DF" w:rsidP="004D5775">
      <w:pPr>
        <w:pStyle w:val="a7"/>
        <w:numPr>
          <w:ilvl w:val="2"/>
          <w:numId w:val="24"/>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F57089">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EE71DF" w:rsidRPr="00243578" w:rsidRDefault="00EE71DF" w:rsidP="004D5775">
      <w:pPr>
        <w:pStyle w:val="a7"/>
        <w:numPr>
          <w:ilvl w:val="2"/>
          <w:numId w:val="24"/>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EE71DF" w:rsidRPr="00243578" w:rsidRDefault="00EE71DF" w:rsidP="004D5775">
      <w:pPr>
        <w:pStyle w:val="a7"/>
        <w:numPr>
          <w:ilvl w:val="2"/>
          <w:numId w:val="24"/>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оплатить Арендодателю </w:t>
      </w:r>
      <w:r w:rsidRPr="00E92843">
        <w:rPr>
          <w:rFonts w:ascii="Times New Roman" w:hAnsi="Times New Roman" w:cs="Times New Roman"/>
          <w:sz w:val="26"/>
          <w:szCs w:val="26"/>
        </w:rPr>
        <w:t>указанную</w:t>
      </w:r>
      <w:r w:rsidRPr="00243578">
        <w:rPr>
          <w:rFonts w:ascii="Times New Roman" w:hAnsi="Times New Roman" w:cs="Times New Roman"/>
          <w:sz w:val="24"/>
          <w:szCs w:val="24"/>
        </w:rPr>
        <w:t xml:space="preserve"> в уведомлении сумму, необходимую для восстановления размера обеспечительного платежа.</w:t>
      </w:r>
    </w:p>
    <w:p w:rsidR="00F723BF" w:rsidRPr="00F723BF" w:rsidRDefault="000F7962" w:rsidP="004D5775">
      <w:pPr>
        <w:pStyle w:val="a7"/>
        <w:numPr>
          <w:ilvl w:val="2"/>
          <w:numId w:val="24"/>
        </w:numPr>
        <w:snapToGri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EE71DF" w:rsidRPr="00F723BF">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 в том </w:t>
      </w:r>
      <w:r w:rsidR="00E92843" w:rsidRPr="00F723BF">
        <w:rPr>
          <w:rFonts w:ascii="Times New Roman" w:hAnsi="Times New Roman" w:cs="Times New Roman"/>
          <w:sz w:val="24"/>
          <w:szCs w:val="24"/>
        </w:rPr>
        <w:t xml:space="preserve">   </w:t>
      </w:r>
      <w:r w:rsidR="00EE71DF" w:rsidRPr="00F723BF">
        <w:rPr>
          <w:rFonts w:ascii="Times New Roman" w:hAnsi="Times New Roman" w:cs="Times New Roman"/>
          <w:sz w:val="24"/>
          <w:szCs w:val="24"/>
        </w:rPr>
        <w:t>числе в соответствии с</w:t>
      </w:r>
      <w:r w:rsidR="00E92843" w:rsidRPr="00F723BF">
        <w:rPr>
          <w:rFonts w:ascii="Times New Roman" w:hAnsi="Times New Roman" w:cs="Times New Roman"/>
          <w:sz w:val="24"/>
          <w:szCs w:val="24"/>
        </w:rPr>
        <w:t xml:space="preserve">  </w:t>
      </w:r>
      <w:r w:rsidR="00B840E6">
        <w:rPr>
          <w:rFonts w:ascii="Times New Roman" w:hAnsi="Times New Roman" w:cs="Times New Roman"/>
          <w:sz w:val="24"/>
          <w:szCs w:val="24"/>
        </w:rPr>
        <w:t xml:space="preserve"> п.4.7.</w:t>
      </w:r>
      <w:r w:rsidR="00EE71DF" w:rsidRPr="00F723BF">
        <w:rPr>
          <w:rFonts w:ascii="Times New Roman" w:hAnsi="Times New Roman" w:cs="Times New Roman"/>
          <w:sz w:val="24"/>
          <w:szCs w:val="24"/>
        </w:rPr>
        <w:t xml:space="preserve"> Договора, Арендатор обязуется в течение</w:t>
      </w:r>
      <w:r w:rsidR="00EE71DF" w:rsidRPr="00E92843">
        <w:rPr>
          <w:rFonts w:ascii="Times New Roman" w:hAnsi="Times New Roman" w:cs="Times New Roman"/>
        </w:rPr>
        <w:t xml:space="preserve"> 15 (пятнадцати) </w:t>
      </w:r>
      <w:r w:rsidR="00EE71DF" w:rsidRPr="00F723BF">
        <w:rPr>
          <w:rFonts w:ascii="Times New Roman" w:hAnsi="Times New Roman" w:cs="Times New Roman"/>
          <w:sz w:val="24"/>
          <w:szCs w:val="24"/>
        </w:rPr>
        <w:t>рабочих дней с момента получения от Арендодателя</w:t>
      </w:r>
      <w:r w:rsidR="00EE71DF" w:rsidRPr="00E92843">
        <w:rPr>
          <w:rFonts w:ascii="Times New Roman" w:hAnsi="Times New Roman" w:cs="Times New Roman"/>
          <w:sz w:val="26"/>
          <w:szCs w:val="26"/>
        </w:rPr>
        <w:t xml:space="preserve"> </w:t>
      </w:r>
      <w:r w:rsidR="00EE71DF" w:rsidRPr="00E92843">
        <w:rPr>
          <w:rFonts w:ascii="Times New Roman" w:hAnsi="Times New Roman" w:cs="Times New Roman"/>
          <w:sz w:val="24"/>
          <w:szCs w:val="24"/>
        </w:rPr>
        <w:t>уведомления</w:t>
      </w:r>
      <w:r w:rsidR="00EE71DF" w:rsidRPr="00E92843">
        <w:rPr>
          <w:rFonts w:ascii="Times New Roman" w:hAnsi="Times New Roman" w:cs="Times New Roman"/>
          <w:sz w:val="26"/>
          <w:szCs w:val="26"/>
        </w:rPr>
        <w:t xml:space="preserve"> </w:t>
      </w:r>
      <w:r w:rsidR="00EE71DF" w:rsidRPr="00E92843">
        <w:rPr>
          <w:rFonts w:ascii="Times New Roman" w:hAnsi="Times New Roman" w:cs="Times New Roman"/>
        </w:rPr>
        <w:t xml:space="preserve">о таком </w:t>
      </w:r>
      <w:r w:rsidR="00EE71DF" w:rsidRPr="00F723BF">
        <w:rPr>
          <w:rFonts w:ascii="Times New Roman" w:hAnsi="Times New Roman" w:cs="Times New Roman"/>
          <w:sz w:val="24"/>
          <w:szCs w:val="24"/>
        </w:rPr>
        <w:t xml:space="preserve">увеличении или с момента подписания </w:t>
      </w:r>
    </w:p>
    <w:p w:rsidR="00EE71DF" w:rsidRPr="00F723BF" w:rsidRDefault="00EE71DF" w:rsidP="00F723BF">
      <w:pPr>
        <w:snapToGrid w:val="0"/>
        <w:spacing w:after="0" w:line="240" w:lineRule="auto"/>
        <w:jc w:val="both"/>
        <w:rPr>
          <w:rFonts w:ascii="Times New Roman" w:hAnsi="Times New Roman" w:cs="Times New Roman"/>
          <w:sz w:val="24"/>
          <w:szCs w:val="24"/>
        </w:rPr>
      </w:pPr>
      <w:r w:rsidRPr="00F723BF">
        <w:rPr>
          <w:rFonts w:ascii="Times New Roman" w:hAnsi="Times New Roman" w:cs="Times New Roman"/>
          <w:sz w:val="24"/>
          <w:szCs w:val="24"/>
        </w:rPr>
        <w:t xml:space="preserve">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F723BF">
        <w:rPr>
          <w:rFonts w:ascii="Times New Roman" w:hAnsi="Times New Roman" w:cs="Times New Roman"/>
          <w:sz w:val="24"/>
          <w:szCs w:val="24"/>
        </w:rPr>
        <w:fldChar w:fldCharType="begin"/>
      </w:r>
      <w:r w:rsidRPr="00F723BF">
        <w:rPr>
          <w:rFonts w:ascii="Times New Roman" w:hAnsi="Times New Roman" w:cs="Times New Roman"/>
          <w:sz w:val="24"/>
          <w:szCs w:val="24"/>
        </w:rPr>
        <w:instrText xml:space="preserve"> REF _Ref492288419 \r \h  \* MERGEFORMAT </w:instrText>
      </w:r>
      <w:r w:rsidRPr="00F723BF">
        <w:rPr>
          <w:rFonts w:ascii="Times New Roman" w:hAnsi="Times New Roman" w:cs="Times New Roman"/>
          <w:sz w:val="24"/>
          <w:szCs w:val="24"/>
        </w:rPr>
      </w:r>
      <w:r w:rsidRPr="00F723BF">
        <w:rPr>
          <w:rFonts w:ascii="Times New Roman" w:hAnsi="Times New Roman" w:cs="Times New Roman"/>
          <w:sz w:val="24"/>
          <w:szCs w:val="24"/>
        </w:rPr>
        <w:fldChar w:fldCharType="separate"/>
      </w:r>
      <w:r w:rsidR="00F57089">
        <w:rPr>
          <w:rFonts w:ascii="Times New Roman" w:hAnsi="Times New Roman" w:cs="Times New Roman"/>
          <w:sz w:val="24"/>
          <w:szCs w:val="24"/>
        </w:rPr>
        <w:t>4.8</w:t>
      </w:r>
      <w:r w:rsidRPr="00F723BF">
        <w:rPr>
          <w:rFonts w:ascii="Times New Roman" w:hAnsi="Times New Roman" w:cs="Times New Roman"/>
          <w:sz w:val="24"/>
          <w:szCs w:val="24"/>
        </w:rPr>
        <w:fldChar w:fldCharType="end"/>
      </w:r>
      <w:r w:rsidR="005D4093" w:rsidRPr="00F723BF">
        <w:rPr>
          <w:rFonts w:ascii="Times New Roman" w:hAnsi="Times New Roman" w:cs="Times New Roman"/>
          <w:sz w:val="24"/>
          <w:szCs w:val="24"/>
        </w:rPr>
        <w:t xml:space="preserve"> </w:t>
      </w:r>
      <w:r w:rsidRPr="00F723BF">
        <w:rPr>
          <w:rFonts w:ascii="Times New Roman" w:hAnsi="Times New Roman" w:cs="Times New Roman"/>
          <w:sz w:val="24"/>
          <w:szCs w:val="24"/>
        </w:rPr>
        <w:t>Договора.</w:t>
      </w:r>
    </w:p>
    <w:p w:rsidR="00EE71DF" w:rsidRPr="00243578" w:rsidRDefault="00EE71DF" w:rsidP="004D5775">
      <w:pPr>
        <w:pStyle w:val="a7"/>
        <w:numPr>
          <w:ilvl w:val="2"/>
          <w:numId w:val="24"/>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EE71DF" w:rsidRPr="00243578" w:rsidRDefault="00EE71DF" w:rsidP="004D5775">
      <w:pPr>
        <w:pStyle w:val="a7"/>
        <w:numPr>
          <w:ilvl w:val="2"/>
          <w:numId w:val="24"/>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w:t>
      </w:r>
      <w:r w:rsidRPr="00243578">
        <w:rPr>
          <w:rFonts w:ascii="Times New Roman" w:hAnsi="Times New Roman" w:cs="Times New Roman"/>
          <w:sz w:val="24"/>
          <w:szCs w:val="24"/>
        </w:rPr>
        <w:lastRenderedPageBreak/>
        <w:t>удержаний из суммы обеспечительного платежа, причитающихся Арендодателю в соответствии с Договором.</w:t>
      </w:r>
    </w:p>
    <w:p w:rsidR="00EE71DF" w:rsidRPr="00243578" w:rsidRDefault="00EE71DF" w:rsidP="004D5775">
      <w:pPr>
        <w:pStyle w:val="a7"/>
        <w:numPr>
          <w:ilvl w:val="2"/>
          <w:numId w:val="24"/>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rsidR="00EE71DF" w:rsidRPr="00243578" w:rsidRDefault="00EE71DF" w:rsidP="004D5775">
      <w:pPr>
        <w:pStyle w:val="a7"/>
        <w:numPr>
          <w:ilvl w:val="1"/>
          <w:numId w:val="24"/>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F57089">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EE71DF" w:rsidRPr="00243578" w:rsidRDefault="00EE71DF" w:rsidP="004D5775">
      <w:pPr>
        <w:pStyle w:val="a7"/>
        <w:numPr>
          <w:ilvl w:val="1"/>
          <w:numId w:val="24"/>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зачисления средств на счет Арендодателя. </w:t>
      </w:r>
      <w:r>
        <w:rPr>
          <w:rFonts w:ascii="Times New Roman" w:hAnsi="Times New Roman"/>
          <w:color w:val="000000"/>
          <w:sz w:val="24"/>
          <w:szCs w:val="24"/>
        </w:rPr>
        <w:t xml:space="preserve">В </w:t>
      </w:r>
      <w:r w:rsidRPr="00243578">
        <w:rPr>
          <w:rFonts w:ascii="Times New Roman" w:hAnsi="Times New Roman" w:cs="Times New Roman"/>
          <w:color w:val="000000"/>
          <w:sz w:val="24"/>
          <w:szCs w:val="24"/>
        </w:rPr>
        <w:t>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EE71DF" w:rsidRPr="00243578" w:rsidRDefault="00EE71DF" w:rsidP="004D5775">
      <w:pPr>
        <w:pStyle w:val="a7"/>
        <w:numPr>
          <w:ilvl w:val="1"/>
          <w:numId w:val="24"/>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EE71DF" w:rsidRPr="00243578" w:rsidRDefault="00EE71DF" w:rsidP="004D5775">
      <w:pPr>
        <w:pStyle w:val="a7"/>
        <w:numPr>
          <w:ilvl w:val="1"/>
          <w:numId w:val="24"/>
        </w:numPr>
        <w:snapToGrid w:val="0"/>
        <w:spacing w:after="0" w:line="240" w:lineRule="auto"/>
        <w:ind w:left="0" w:firstLine="709"/>
        <w:jc w:val="both"/>
        <w:rPr>
          <w:rFonts w:ascii="Times New Roman" w:hAnsi="Times New Roman" w:cs="Times New Roman"/>
          <w:sz w:val="24"/>
          <w:szCs w:val="24"/>
        </w:rPr>
      </w:pPr>
      <w:bookmarkStart w:id="17"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00943049">
        <w:rPr>
          <w:rFonts w:ascii="Times New Roman" w:hAnsi="Times New Roman" w:cs="Times New Roman"/>
          <w:sz w:val="24"/>
          <w:szCs w:val="24"/>
        </w:rPr>
        <w:t>3.1</w:t>
      </w:r>
      <w:r w:rsidRPr="00243578">
        <w:rPr>
          <w:rFonts w:ascii="Times New Roman" w:hAnsi="Times New Roman" w:cs="Times New Roman"/>
          <w:sz w:val="24"/>
          <w:szCs w:val="24"/>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17"/>
    </w:p>
    <w:p w:rsidR="00EE71DF" w:rsidRPr="00FB02FD" w:rsidRDefault="00EE71DF" w:rsidP="004D5775">
      <w:pPr>
        <w:pStyle w:val="a7"/>
        <w:numPr>
          <w:ilvl w:val="1"/>
          <w:numId w:val="24"/>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Ст</w:t>
      </w:r>
      <w:r>
        <w:rPr>
          <w:rFonts w:ascii="Times New Roman" w:hAnsi="Times New Roman" w:cs="Times New Roman"/>
          <w:sz w:val="24"/>
          <w:szCs w:val="24"/>
        </w:rPr>
        <w:t xml:space="preserve">оимость </w:t>
      </w:r>
      <w:r w:rsidR="003D093F">
        <w:rPr>
          <w:rFonts w:ascii="Times New Roman" w:hAnsi="Times New Roman" w:cs="Times New Roman"/>
          <w:sz w:val="24"/>
          <w:szCs w:val="24"/>
        </w:rPr>
        <w:t>временного владения</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EE71DF" w:rsidRPr="00243578" w:rsidRDefault="00EE71DF" w:rsidP="00EE71DF">
      <w:pPr>
        <w:pStyle w:val="a7"/>
        <w:spacing w:after="0" w:line="240" w:lineRule="auto"/>
        <w:ind w:left="0" w:firstLine="709"/>
        <w:rPr>
          <w:rFonts w:ascii="Times New Roman" w:hAnsi="Times New Roman" w:cs="Times New Roman"/>
          <w:sz w:val="24"/>
          <w:szCs w:val="24"/>
        </w:rPr>
      </w:pPr>
    </w:p>
    <w:p w:rsidR="00EE71DF" w:rsidRPr="00243578" w:rsidRDefault="00EE71DF" w:rsidP="004D5775">
      <w:pPr>
        <w:pStyle w:val="a7"/>
        <w:numPr>
          <w:ilvl w:val="0"/>
          <w:numId w:val="24"/>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rsidR="00EE71DF" w:rsidRPr="00243578" w:rsidRDefault="00EE71DF" w:rsidP="00EE71DF">
      <w:pPr>
        <w:pStyle w:val="a7"/>
        <w:spacing w:after="0" w:line="240" w:lineRule="auto"/>
        <w:ind w:left="0" w:firstLine="709"/>
        <w:rPr>
          <w:rFonts w:ascii="Times New Roman" w:hAnsi="Times New Roman" w:cs="Times New Roman"/>
          <w:b/>
          <w:sz w:val="24"/>
          <w:szCs w:val="24"/>
        </w:rPr>
      </w:pPr>
    </w:p>
    <w:p w:rsidR="00EE71DF" w:rsidRPr="00302066" w:rsidRDefault="00EE71DF" w:rsidP="00302066">
      <w:pPr>
        <w:pStyle w:val="a7"/>
        <w:numPr>
          <w:ilvl w:val="1"/>
          <w:numId w:val="27"/>
        </w:numPr>
        <w:tabs>
          <w:tab w:val="left" w:pos="-1418"/>
        </w:tabs>
        <w:snapToGrid w:val="0"/>
        <w:spacing w:after="0" w:line="240" w:lineRule="auto"/>
        <w:jc w:val="both"/>
        <w:rPr>
          <w:rFonts w:ascii="Times New Roman" w:hAnsi="Times New Roman" w:cs="Times New Roman"/>
          <w:b/>
          <w:sz w:val="24"/>
          <w:szCs w:val="24"/>
        </w:rPr>
      </w:pPr>
      <w:r w:rsidRPr="00302066">
        <w:rPr>
          <w:rFonts w:ascii="Times New Roman" w:hAnsi="Times New Roman" w:cs="Times New Roman"/>
          <w:b/>
          <w:sz w:val="24"/>
          <w:szCs w:val="24"/>
        </w:rPr>
        <w:t>Арендодатель обязуется:</w:t>
      </w:r>
    </w:p>
    <w:p w:rsidR="00EE71DF" w:rsidRPr="00302066" w:rsidRDefault="00EE71DF" w:rsidP="00302066">
      <w:pPr>
        <w:pStyle w:val="a7"/>
        <w:numPr>
          <w:ilvl w:val="2"/>
          <w:numId w:val="27"/>
        </w:numPr>
        <w:tabs>
          <w:tab w:val="left" w:pos="-1418"/>
        </w:tabs>
        <w:snapToGrid w:val="0"/>
        <w:spacing w:after="0" w:line="240" w:lineRule="auto"/>
        <w:ind w:left="0" w:firstLine="720"/>
        <w:jc w:val="both"/>
        <w:rPr>
          <w:rFonts w:ascii="Times New Roman" w:hAnsi="Times New Roman" w:cs="Times New Roman"/>
          <w:sz w:val="24"/>
          <w:szCs w:val="24"/>
        </w:rPr>
      </w:pPr>
      <w:bookmarkStart w:id="18" w:name="_Ref3464659"/>
      <w:r w:rsidRPr="00302066">
        <w:rPr>
          <w:rFonts w:ascii="Times New Roman" w:hAnsi="Times New Roman" w:cs="Times New Roman"/>
          <w:sz w:val="24"/>
          <w:szCs w:val="24"/>
        </w:rPr>
        <w:t>Предоставить Арендатору Объект и Движимое имущество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8"/>
    </w:p>
    <w:p w:rsidR="00EE71DF" w:rsidRPr="00CC692B" w:rsidRDefault="00CC692B" w:rsidP="00302066">
      <w:pPr>
        <w:pStyle w:val="a7"/>
        <w:numPr>
          <w:ilvl w:val="2"/>
          <w:numId w:val="27"/>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E71DF" w:rsidRPr="00CC692B">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2213C2">
        <w:rPr>
          <w:rFonts w:ascii="Times New Roman" w:hAnsi="Times New Roman" w:cs="Times New Roman"/>
          <w:sz w:val="24"/>
          <w:szCs w:val="24"/>
        </w:rPr>
        <w:t>1.</w:t>
      </w:r>
      <w:r w:rsidR="00D119D9">
        <w:rPr>
          <w:rFonts w:ascii="Times New Roman" w:hAnsi="Times New Roman" w:cs="Times New Roman"/>
          <w:sz w:val="24"/>
          <w:szCs w:val="24"/>
        </w:rPr>
        <w:t>6</w:t>
      </w:r>
      <w:r w:rsidR="00EE71DF" w:rsidRPr="00CC692B">
        <w:rPr>
          <w:rFonts w:ascii="Times New Roman" w:hAnsi="Times New Roman" w:cs="Times New Roman"/>
          <w:sz w:val="24"/>
          <w:szCs w:val="24"/>
        </w:rPr>
        <w:t>). Под местами общего пользования в Здании понимаются</w:t>
      </w:r>
      <w:bookmarkStart w:id="19" w:name="_Ref39149193"/>
      <w:bookmarkStart w:id="20" w:name="_Ref485824500"/>
      <w:r w:rsidR="00EE71DF" w:rsidRPr="00CC692B">
        <w:rPr>
          <w:rFonts w:ascii="Times New Roman" w:hAnsi="Times New Roman" w:cs="Times New Roman"/>
          <w:sz w:val="24"/>
          <w:szCs w:val="24"/>
        </w:rPr>
        <w:t xml:space="preserve">: подъезды, холлы, вестибюли, лестничные </w:t>
      </w:r>
      <w:r w:rsidR="000F7962">
        <w:rPr>
          <w:rFonts w:ascii="Times New Roman" w:hAnsi="Times New Roman" w:cs="Times New Roman"/>
          <w:sz w:val="24"/>
          <w:szCs w:val="24"/>
        </w:rPr>
        <w:t>марши, коридоры</w:t>
      </w:r>
      <w:r w:rsidR="00EE71DF" w:rsidRPr="00CC692B">
        <w:rPr>
          <w:rFonts w:ascii="Times New Roman" w:hAnsi="Times New Roman" w:cs="Times New Roman"/>
          <w:sz w:val="24"/>
          <w:szCs w:val="24"/>
        </w:rPr>
        <w:t xml:space="preserve">, технические помещения, не входящие в состав Объекта, а также подъездные пути, тротуары, территория перед Зданием, газоны и любые другие площади, которые предназначены Арендодателем для пользования не только Арендатором (далее – </w:t>
      </w:r>
      <w:r w:rsidR="00EE71DF" w:rsidRPr="00CC692B">
        <w:rPr>
          <w:rFonts w:ascii="Times New Roman" w:hAnsi="Times New Roman" w:cs="Times New Roman"/>
          <w:b/>
          <w:sz w:val="24"/>
          <w:szCs w:val="24"/>
        </w:rPr>
        <w:t>«Места общего пользования»</w:t>
      </w:r>
      <w:r w:rsidR="00EE71DF" w:rsidRPr="00CC692B">
        <w:rPr>
          <w:rFonts w:ascii="Times New Roman" w:hAnsi="Times New Roman" w:cs="Times New Roman"/>
          <w:sz w:val="24"/>
          <w:szCs w:val="24"/>
        </w:rPr>
        <w:t>).</w:t>
      </w:r>
      <w:bookmarkEnd w:id="19"/>
      <w:r w:rsidR="00EE71DF" w:rsidRPr="00CC692B" w:rsidDel="00404D17">
        <w:rPr>
          <w:rStyle w:val="a5"/>
          <w:rFonts w:ascii="Times New Roman" w:hAnsi="Times New Roman"/>
          <w:sz w:val="24"/>
          <w:szCs w:val="24"/>
        </w:rPr>
        <w:t xml:space="preserve"> </w:t>
      </w:r>
      <w:bookmarkEnd w:id="20"/>
    </w:p>
    <w:p w:rsidR="00EE71DF" w:rsidRPr="00243578" w:rsidRDefault="00EE71DF" w:rsidP="00302066">
      <w:pPr>
        <w:pStyle w:val="a7"/>
        <w:numPr>
          <w:ilvl w:val="2"/>
          <w:numId w:val="27"/>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23171096"/>
      <w:r w:rsidRPr="00243578">
        <w:rPr>
          <w:rFonts w:ascii="Times New Roman" w:hAnsi="Times New Roman" w:cs="Times New Roman"/>
          <w:sz w:val="24"/>
          <w:szCs w:val="24"/>
        </w:rPr>
        <w:t xml:space="preserve">Содержать Места </w:t>
      </w:r>
      <w:r w:rsidR="008D79DD">
        <w:rPr>
          <w:rFonts w:ascii="Times New Roman" w:hAnsi="Times New Roman" w:cs="Times New Roman"/>
          <w:sz w:val="24"/>
          <w:szCs w:val="24"/>
        </w:rPr>
        <w:t>общего пользования в порядке согласно Договора</w:t>
      </w:r>
      <w:r w:rsidRPr="00243578">
        <w:rPr>
          <w:rFonts w:ascii="Times New Roman" w:hAnsi="Times New Roman" w:cs="Times New Roman"/>
          <w:sz w:val="24"/>
          <w:szCs w:val="24"/>
        </w:rPr>
        <w:t>, обеспечивая поддержание необходимых и достаточных условий для нормальной бесперебойной эксплуатации Здания, в том числе Объекта.</w:t>
      </w:r>
      <w:bookmarkEnd w:id="21"/>
    </w:p>
    <w:p w:rsidR="00EE71DF" w:rsidRPr="00243578" w:rsidRDefault="00EE71DF" w:rsidP="00302066">
      <w:pPr>
        <w:pStyle w:val="a7"/>
        <w:numPr>
          <w:ilvl w:val="2"/>
          <w:numId w:val="27"/>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w:t>
      </w:r>
      <w:r w:rsidRPr="00D81A27">
        <w:rPr>
          <w:rFonts w:ascii="Times New Roman" w:hAnsi="Times New Roman" w:cs="Times New Roman"/>
          <w:sz w:val="24"/>
          <w:szCs w:val="24"/>
        </w:rPr>
        <w:t xml:space="preserve"> </w:t>
      </w:r>
      <w:r w:rsidRPr="00243578">
        <w:rPr>
          <w:rFonts w:ascii="Times New Roman" w:hAnsi="Times New Roman" w:cs="Times New Roman"/>
          <w:sz w:val="24"/>
          <w:szCs w:val="24"/>
        </w:rPr>
        <w:t>и Движимое имущество,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EE71DF" w:rsidRPr="00243578" w:rsidRDefault="00EE71DF" w:rsidP="00302066">
      <w:pPr>
        <w:pStyle w:val="a7"/>
        <w:numPr>
          <w:ilvl w:val="2"/>
          <w:numId w:val="27"/>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 w:rsidR="00EE71DF" w:rsidRPr="00243578" w:rsidRDefault="00EE71DF" w:rsidP="00302066">
      <w:pPr>
        <w:pStyle w:val="a7"/>
        <w:numPr>
          <w:ilvl w:val="2"/>
          <w:numId w:val="27"/>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485824506"/>
      <w:r w:rsidRPr="00243578">
        <w:rPr>
          <w:rFonts w:ascii="Times New Roman"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bookmarkEnd w:id="22"/>
    </w:p>
    <w:p w:rsidR="00EE71DF" w:rsidRPr="00243578" w:rsidRDefault="00EE71DF" w:rsidP="00302066">
      <w:pPr>
        <w:pStyle w:val="a7"/>
        <w:numPr>
          <w:ilvl w:val="2"/>
          <w:numId w:val="27"/>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rsidR="00EE71DF" w:rsidRPr="00243578"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vertAlign w:val="superscript"/>
        </w:rPr>
        <w:t xml:space="preserve"> </w:t>
      </w:r>
      <w:r>
        <w:rPr>
          <w:rFonts w:ascii="Times New Roman" w:hAnsi="Times New Roman" w:cs="Times New Roman"/>
          <w:sz w:val="24"/>
          <w:szCs w:val="24"/>
        </w:rPr>
        <w:t>За</w:t>
      </w:r>
      <w:r w:rsidRPr="00243578">
        <w:rPr>
          <w:rFonts w:ascii="Times New Roman" w:hAnsi="Times New Roman" w:cs="Times New Roman"/>
          <w:sz w:val="24"/>
          <w:szCs w:val="24"/>
        </w:rPr>
        <w:t xml:space="preserve"> свой счет осуществлять текущий ремонт Здания (за исключением Объекта) и любой капитальный ремонт Здания и инженерных систем.</w:t>
      </w:r>
    </w:p>
    <w:p w:rsidR="00EE71DF" w:rsidRPr="00243578"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lastRenderedPageBreak/>
        <w:t xml:space="preserve"> </w:t>
      </w:r>
      <w:r>
        <w:rPr>
          <w:rFonts w:ascii="Times New Roman" w:hAnsi="Times New Roman"/>
          <w:sz w:val="24"/>
          <w:szCs w:val="24"/>
        </w:rPr>
        <w:t>За</w:t>
      </w:r>
      <w:r w:rsidRPr="00243578">
        <w:rPr>
          <w:rFonts w:ascii="Times New Roman" w:hAnsi="Times New Roman" w:cs="Times New Roman"/>
          <w:sz w:val="24"/>
          <w:szCs w:val="24"/>
        </w:rPr>
        <w:t xml:space="preserve"> свой счет содержать Здание (за исключением Объекта) в исправности и надлежащем санитарном состоянии.</w:t>
      </w:r>
    </w:p>
    <w:p w:rsidR="00EE71DF" w:rsidRPr="00243578"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bookmarkStart w:id="23" w:name="_Ref501112967"/>
      <w:r w:rsidRPr="00243578">
        <w:rPr>
          <w:rFonts w:ascii="Times New Roman" w:hAnsi="Times New Roman" w:cs="Times New Roman"/>
          <w:sz w:val="24"/>
          <w:szCs w:val="24"/>
        </w:rPr>
        <w:t xml:space="preserve">За свой счет производить капитальный ремонт Объекта с периодичностью не реже </w:t>
      </w:r>
      <w:r>
        <w:rPr>
          <w:rFonts w:ascii="Times New Roman" w:hAnsi="Times New Roman" w:cs="Times New Roman"/>
          <w:sz w:val="24"/>
          <w:szCs w:val="24"/>
        </w:rPr>
        <w:t xml:space="preserve">1 (одного) раза </w:t>
      </w:r>
      <w:r w:rsidRPr="00243578">
        <w:rPr>
          <w:rFonts w:ascii="Times New Roman" w:hAnsi="Times New Roman" w:cs="Times New Roman"/>
          <w:sz w:val="24"/>
          <w:szCs w:val="24"/>
        </w:rPr>
        <w:t xml:space="preserve">в </w:t>
      </w:r>
      <w:r>
        <w:rPr>
          <w:rFonts w:ascii="Times New Roman" w:hAnsi="Times New Roman" w:cs="Times New Roman"/>
          <w:sz w:val="24"/>
          <w:szCs w:val="24"/>
        </w:rPr>
        <w:t>5 (пять</w:t>
      </w:r>
      <w:r w:rsidRPr="00243578">
        <w:rPr>
          <w:rFonts w:ascii="Times New Roman" w:hAnsi="Times New Roman" w:cs="Times New Roman"/>
          <w:sz w:val="24"/>
          <w:szCs w:val="24"/>
        </w:rPr>
        <w:t>)</w:t>
      </w:r>
      <w:r>
        <w:rPr>
          <w:rFonts w:ascii="Times New Roman" w:hAnsi="Times New Roman" w:cs="Times New Roman"/>
          <w:sz w:val="24"/>
          <w:szCs w:val="24"/>
        </w:rPr>
        <w:t xml:space="preserve"> лет</w:t>
      </w:r>
      <w:r w:rsidRPr="00243578">
        <w:rPr>
          <w:rFonts w:ascii="Times New Roman" w:hAnsi="Times New Roman" w:cs="Times New Roman"/>
          <w:sz w:val="24"/>
          <w:szCs w:val="24"/>
        </w:rPr>
        <w:t>.</w:t>
      </w:r>
      <w:bookmarkEnd w:id="23"/>
    </w:p>
    <w:p w:rsidR="00EE71DF" w:rsidRPr="00243578" w:rsidRDefault="00EE71DF" w:rsidP="00EE71D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капитальным ремонтом Стороны договорились понимать проведение следующих действий: </w:t>
      </w:r>
      <w:r w:rsidRPr="00EE3D07">
        <w:rPr>
          <w:rFonts w:ascii="Times New Roman" w:hAnsi="Times New Roman" w:cs="Times New Roman"/>
          <w:sz w:val="24"/>
          <w:szCs w:val="24"/>
        </w:rPr>
        <w:t>замена и (или) восстановление строительных конструкций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r w:rsidRPr="00243578">
        <w:rPr>
          <w:rFonts w:ascii="Times New Roman" w:hAnsi="Times New Roman" w:cs="Times New Roman"/>
          <w:sz w:val="24"/>
          <w:szCs w:val="24"/>
        </w:rPr>
        <w:t>.</w:t>
      </w:r>
    </w:p>
    <w:p w:rsidR="00EE71DF" w:rsidRPr="00243578"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видны снаружи, при поступлении соответствующего обращения от Арендатора или направлять мотивированный отказ от согласования.</w:t>
      </w:r>
    </w:p>
    <w:p w:rsidR="00EE71DF" w:rsidRPr="00243578" w:rsidRDefault="00EE71DF" w:rsidP="00EE71DF">
      <w:pPr>
        <w:pStyle w:val="a7"/>
        <w:snapToGrid w:val="0"/>
        <w:spacing w:after="0" w:line="240" w:lineRule="auto"/>
        <w:ind w:left="0" w:firstLine="709"/>
        <w:jc w:val="both"/>
        <w:rPr>
          <w:rFonts w:ascii="Times New Roman" w:hAnsi="Times New Roman" w:cs="Times New Roman"/>
          <w:sz w:val="24"/>
          <w:szCs w:val="24"/>
        </w:rPr>
      </w:pPr>
    </w:p>
    <w:p w:rsidR="00EE71DF" w:rsidRPr="00243578" w:rsidRDefault="00EE71DF" w:rsidP="00302066">
      <w:pPr>
        <w:pStyle w:val="a7"/>
        <w:numPr>
          <w:ilvl w:val="1"/>
          <w:numId w:val="27"/>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38770B" w:rsidRPr="00943049" w:rsidRDefault="00EE71DF" w:rsidP="00D72D67">
      <w:pPr>
        <w:pStyle w:val="a7"/>
        <w:numPr>
          <w:ilvl w:val="2"/>
          <w:numId w:val="27"/>
        </w:numPr>
        <w:snapToGrid w:val="0"/>
        <w:spacing w:after="0" w:line="240" w:lineRule="auto"/>
        <w:ind w:left="0" w:firstLine="709"/>
        <w:jc w:val="both"/>
        <w:rPr>
          <w:rFonts w:ascii="Times New Roman" w:hAnsi="Times New Roman" w:cs="Times New Roman"/>
          <w:sz w:val="24"/>
          <w:szCs w:val="24"/>
        </w:rPr>
      </w:pPr>
      <w:bookmarkStart w:id="24" w:name="_Ref41943811"/>
      <w:r w:rsidRPr="00943049">
        <w:rPr>
          <w:rFonts w:ascii="Times New Roman" w:hAnsi="Times New Roman" w:cs="Times New Roman"/>
          <w:sz w:val="24"/>
          <w:szCs w:val="24"/>
        </w:rPr>
        <w:t xml:space="preserve">Арендодатель имеет право доступа на Объект в порядке, указанном в пункте </w:t>
      </w:r>
      <w:r w:rsidRPr="00943049">
        <w:rPr>
          <w:rFonts w:ascii="Times New Roman" w:hAnsi="Times New Roman" w:cs="Times New Roman"/>
          <w:sz w:val="24"/>
          <w:szCs w:val="24"/>
        </w:rPr>
        <w:fldChar w:fldCharType="begin"/>
      </w:r>
      <w:r w:rsidRPr="00943049">
        <w:rPr>
          <w:rFonts w:ascii="Times New Roman" w:hAnsi="Times New Roman" w:cs="Times New Roman"/>
          <w:sz w:val="24"/>
          <w:szCs w:val="24"/>
        </w:rPr>
        <w:instrText xml:space="preserve"> REF _Ref485824072 \r \h  \* MERGEFORMAT </w:instrText>
      </w:r>
      <w:r w:rsidRPr="00943049">
        <w:rPr>
          <w:rFonts w:ascii="Times New Roman" w:hAnsi="Times New Roman" w:cs="Times New Roman"/>
          <w:sz w:val="24"/>
          <w:szCs w:val="24"/>
        </w:rPr>
      </w:r>
      <w:r w:rsidRPr="00943049">
        <w:rPr>
          <w:rFonts w:ascii="Times New Roman" w:hAnsi="Times New Roman" w:cs="Times New Roman"/>
          <w:sz w:val="24"/>
          <w:szCs w:val="24"/>
        </w:rPr>
        <w:fldChar w:fldCharType="separate"/>
      </w:r>
      <w:r w:rsidR="00F57089">
        <w:rPr>
          <w:rFonts w:ascii="Times New Roman" w:hAnsi="Times New Roman" w:cs="Times New Roman"/>
          <w:sz w:val="24"/>
          <w:szCs w:val="24"/>
        </w:rPr>
        <w:t>5.3.10</w:t>
      </w:r>
      <w:r w:rsidRPr="00943049">
        <w:rPr>
          <w:rFonts w:ascii="Times New Roman" w:hAnsi="Times New Roman" w:cs="Times New Roman"/>
          <w:sz w:val="24"/>
          <w:szCs w:val="24"/>
        </w:rPr>
        <w:fldChar w:fldCharType="end"/>
      </w:r>
      <w:r w:rsidRPr="00943049">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24"/>
    </w:p>
    <w:p w:rsidR="00EE71DF" w:rsidRPr="00243578" w:rsidRDefault="00EE71DF" w:rsidP="00EE71DF">
      <w:pPr>
        <w:pStyle w:val="a7"/>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EE71DF" w:rsidRPr="00243578" w:rsidRDefault="00EE71DF" w:rsidP="00302066">
      <w:pPr>
        <w:pStyle w:val="a7"/>
        <w:numPr>
          <w:ilvl w:val="2"/>
          <w:numId w:val="27"/>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Pr>
          <w:rFonts w:ascii="Times New Roman" w:hAnsi="Times New Roman" w:cs="Times New Roman"/>
          <w:sz w:val="24"/>
          <w:szCs w:val="24"/>
        </w:rPr>
        <w:t>.</w:t>
      </w:r>
    </w:p>
    <w:p w:rsidR="00EE71DF" w:rsidRPr="00243578" w:rsidRDefault="00EE71DF" w:rsidP="00302066">
      <w:pPr>
        <w:pStyle w:val="a7"/>
        <w:numPr>
          <w:ilvl w:val="2"/>
          <w:numId w:val="27"/>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EE71DF" w:rsidRPr="00243578" w:rsidRDefault="00EE71DF" w:rsidP="00302066">
      <w:pPr>
        <w:pStyle w:val="a7"/>
        <w:numPr>
          <w:ilvl w:val="2"/>
          <w:numId w:val="27"/>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EE71DF" w:rsidRPr="00243578" w:rsidRDefault="00EE71DF" w:rsidP="00302066">
      <w:pPr>
        <w:pStyle w:val="a7"/>
        <w:numPr>
          <w:ilvl w:val="2"/>
          <w:numId w:val="27"/>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w:t>
      </w:r>
      <w:r w:rsidRPr="00243578">
        <w:rPr>
          <w:rFonts w:ascii="Times New Roman" w:hAnsi="Times New Roman" w:cs="Times New Roman"/>
          <w:sz w:val="24"/>
          <w:szCs w:val="24"/>
        </w:rPr>
        <w:lastRenderedPageBreak/>
        <w:t>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EE71DF" w:rsidRPr="00243578" w:rsidRDefault="00EE71DF" w:rsidP="00EE71DF">
      <w:pPr>
        <w:pStyle w:val="a7"/>
        <w:spacing w:after="0" w:line="240" w:lineRule="auto"/>
        <w:ind w:left="0" w:firstLine="709"/>
        <w:jc w:val="both"/>
        <w:rPr>
          <w:rFonts w:ascii="Times New Roman" w:hAnsi="Times New Roman" w:cs="Times New Roman"/>
          <w:sz w:val="24"/>
          <w:szCs w:val="24"/>
        </w:rPr>
      </w:pPr>
    </w:p>
    <w:p w:rsidR="00EE71DF" w:rsidRPr="00243578" w:rsidRDefault="00EE71DF" w:rsidP="00302066">
      <w:pPr>
        <w:pStyle w:val="a7"/>
        <w:numPr>
          <w:ilvl w:val="1"/>
          <w:numId w:val="27"/>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EE71DF" w:rsidRPr="00243578" w:rsidRDefault="00EE71DF" w:rsidP="00302066">
      <w:pPr>
        <w:pStyle w:val="a7"/>
        <w:numPr>
          <w:ilvl w:val="2"/>
          <w:numId w:val="27"/>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F57089">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25"/>
    </w:p>
    <w:p w:rsidR="00EE71DF" w:rsidRPr="00243578" w:rsidRDefault="00EE71DF" w:rsidP="00302066">
      <w:pPr>
        <w:pStyle w:val="a7"/>
        <w:numPr>
          <w:ilvl w:val="2"/>
          <w:numId w:val="27"/>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00C023AC">
        <w:rPr>
          <w:rFonts w:ascii="Times New Roman" w:hAnsi="Times New Roman" w:cs="Times New Roman"/>
          <w:sz w:val="24"/>
          <w:szCs w:val="24"/>
        </w:rPr>
        <w:t>1.6</w:t>
      </w:r>
      <w:r w:rsidRPr="00243578">
        <w:rPr>
          <w:rFonts w:ascii="Times New Roman" w:hAnsi="Times New Roman" w:cs="Times New Roman"/>
          <w:sz w:val="24"/>
          <w:szCs w:val="24"/>
        </w:rPr>
        <w:t xml:space="preserve"> Договора.</w:t>
      </w:r>
    </w:p>
    <w:p w:rsidR="00EE71DF" w:rsidRPr="00243578" w:rsidRDefault="00EE71DF" w:rsidP="00302066">
      <w:pPr>
        <w:pStyle w:val="a7"/>
        <w:numPr>
          <w:ilvl w:val="2"/>
          <w:numId w:val="27"/>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EE71DF" w:rsidRPr="00243578" w:rsidRDefault="00EE71DF" w:rsidP="00302066">
      <w:pPr>
        <w:pStyle w:val="a7"/>
        <w:numPr>
          <w:ilvl w:val="2"/>
          <w:numId w:val="27"/>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передавать Объект в субаренду или иное владение и/или пользование третьим лицам без предварительного письменного согласия Арендодателя.</w:t>
      </w:r>
    </w:p>
    <w:p w:rsidR="00EE71DF" w:rsidRPr="00243578" w:rsidRDefault="00EE71DF" w:rsidP="00EE71DF">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rsidR="00EE71DF" w:rsidRPr="00243578" w:rsidRDefault="00EE71DF" w:rsidP="00EE71DF">
      <w:pPr>
        <w:tabs>
          <w:tab w:val="left" w:pos="-1418"/>
        </w:tabs>
        <w:snapToGrid w:val="0"/>
        <w:spacing w:after="0" w:line="240" w:lineRule="auto"/>
        <w:ind w:firstLine="709"/>
        <w:contextualSpacing/>
        <w:jc w:val="both"/>
        <w:rPr>
          <w:rFonts w:ascii="Times New Roman" w:hAnsi="Times New Roman" w:cs="Times New Roman"/>
          <w:sz w:val="24"/>
          <w:szCs w:val="24"/>
        </w:rPr>
      </w:pPr>
      <w:r>
        <w:rPr>
          <w:rStyle w:val="a5"/>
          <w:rFonts w:ascii="Times New Roman" w:hAnsi="Times New Roman"/>
          <w:sz w:val="24"/>
          <w:szCs w:val="24"/>
        </w:rPr>
        <w:t xml:space="preserve"> </w:t>
      </w:r>
      <w:r>
        <w:rPr>
          <w:rFonts w:ascii="Times New Roman" w:hAnsi="Times New Roman"/>
          <w:sz w:val="24"/>
          <w:szCs w:val="24"/>
        </w:rPr>
        <w:t>Арендатор</w:t>
      </w:r>
      <w:r w:rsidRPr="00243578">
        <w:rPr>
          <w:rFonts w:ascii="Times New Roman" w:hAnsi="Times New Roman" w:cs="Times New Roman"/>
          <w:sz w:val="24"/>
          <w:szCs w:val="24"/>
        </w:rPr>
        <w:t xml:space="preserve"> не вправе использовать адрес Объекта как адрес в пределах места своего нахождения («юридический адрес») и вносить указанный адрес в ЕГРЮЛ без письменного согласия Арендодателя.</w:t>
      </w:r>
    </w:p>
    <w:p w:rsidR="00EE71DF" w:rsidRPr="00243578" w:rsidRDefault="00EE71DF" w:rsidP="00302066">
      <w:pPr>
        <w:pStyle w:val="a7"/>
        <w:numPr>
          <w:ilvl w:val="2"/>
          <w:numId w:val="27"/>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509914564"/>
      <w:r w:rsidRPr="00243578">
        <w:rPr>
          <w:rFonts w:ascii="Times New Roman" w:hAnsi="Times New Roman" w:cs="Times New Roman"/>
          <w:sz w:val="24"/>
          <w:szCs w:val="24"/>
        </w:rPr>
        <w:t>Не производить, без предварительного письменного согласия Арендодателя:</w:t>
      </w:r>
    </w:p>
    <w:p w:rsidR="00EE71DF" w:rsidRPr="00243578" w:rsidRDefault="00EE71DF" w:rsidP="00302066">
      <w:pPr>
        <w:pStyle w:val="a7"/>
        <w:numPr>
          <w:ilvl w:val="3"/>
          <w:numId w:val="27"/>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rsidR="00EE71DF" w:rsidRPr="00243578" w:rsidRDefault="00EE71DF" w:rsidP="00302066">
      <w:pPr>
        <w:pStyle w:val="a7"/>
        <w:numPr>
          <w:ilvl w:val="3"/>
          <w:numId w:val="27"/>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размещение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видимы снаружи Объекта.</w:t>
      </w:r>
      <w:bookmarkEnd w:id="26"/>
    </w:p>
    <w:p w:rsidR="00EE71DF" w:rsidRPr="00243578" w:rsidRDefault="00EE71DF" w:rsidP="00302066">
      <w:pPr>
        <w:pStyle w:val="a7"/>
        <w:numPr>
          <w:ilvl w:val="2"/>
          <w:numId w:val="27"/>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28005039"/>
      <w:bookmarkStart w:id="28"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27"/>
    <w:p w:rsidR="00EE71DF" w:rsidRPr="00243578" w:rsidRDefault="00EE71DF" w:rsidP="00302066">
      <w:pPr>
        <w:pStyle w:val="a7"/>
        <w:numPr>
          <w:ilvl w:val="3"/>
          <w:numId w:val="27"/>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а в случае невозможности внесения данных изменений - вернуть Объект в первоначальное состояние своими силами и за свой счет;</w:t>
      </w:r>
    </w:p>
    <w:p w:rsidR="00EE71DF" w:rsidRPr="00243578" w:rsidRDefault="00EE71DF" w:rsidP="00302066">
      <w:pPr>
        <w:pStyle w:val="a7"/>
        <w:numPr>
          <w:ilvl w:val="3"/>
          <w:numId w:val="27"/>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28"/>
    </w:p>
    <w:p w:rsidR="00EE71DF" w:rsidRPr="00243578" w:rsidRDefault="00EE71DF" w:rsidP="00302066">
      <w:pPr>
        <w:pStyle w:val="a7"/>
        <w:numPr>
          <w:ilvl w:val="3"/>
          <w:numId w:val="27"/>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EE71DF" w:rsidRPr="00243578" w:rsidRDefault="00EE71DF" w:rsidP="00302066">
      <w:pPr>
        <w:pStyle w:val="a7"/>
        <w:numPr>
          <w:ilvl w:val="2"/>
          <w:numId w:val="27"/>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EE71DF" w:rsidRPr="00243578" w:rsidRDefault="00EE71DF" w:rsidP="00302066">
      <w:pPr>
        <w:pStyle w:val="a7"/>
        <w:numPr>
          <w:ilvl w:val="2"/>
          <w:numId w:val="27"/>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w:t>
      </w:r>
      <w:r w:rsidRPr="00243578">
        <w:rPr>
          <w:rFonts w:ascii="Times New Roman" w:hAnsi="Times New Roman" w:cs="Times New Roman"/>
          <w:sz w:val="24"/>
          <w:szCs w:val="24"/>
        </w:rPr>
        <w:lastRenderedPageBreak/>
        <w:t>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EE71DF" w:rsidRPr="00243578" w:rsidRDefault="00EE71DF" w:rsidP="00302066">
      <w:pPr>
        <w:pStyle w:val="a7"/>
        <w:numPr>
          <w:ilvl w:val="2"/>
          <w:numId w:val="27"/>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EE71DF" w:rsidRPr="00243578" w:rsidRDefault="00EE71DF" w:rsidP="00302066">
      <w:pPr>
        <w:pStyle w:val="a7"/>
        <w:numPr>
          <w:ilvl w:val="2"/>
          <w:numId w:val="27"/>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w:t>
      </w:r>
      <w:r w:rsidR="00FA12A9">
        <w:rPr>
          <w:rFonts w:ascii="Times New Roman" w:hAnsi="Times New Roman" w:cs="Times New Roman"/>
          <w:sz w:val="24"/>
          <w:szCs w:val="24"/>
        </w:rPr>
        <w:t>1 (один) раз в (неделю</w:t>
      </w:r>
      <w:r w:rsidRPr="00243578">
        <w:rPr>
          <w:rFonts w:ascii="Times New Roman" w:hAnsi="Times New Roman" w:cs="Times New Roman"/>
          <w:sz w:val="24"/>
          <w:szCs w:val="24"/>
        </w:rPr>
        <w:t xml:space="preserve">).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F57089">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29"/>
    </w:p>
    <w:p w:rsidR="00EE71DF" w:rsidRPr="00600ABD" w:rsidRDefault="001426E4" w:rsidP="00302066">
      <w:pPr>
        <w:pStyle w:val="a7"/>
        <w:numPr>
          <w:ilvl w:val="2"/>
          <w:numId w:val="27"/>
        </w:numPr>
        <w:tabs>
          <w:tab w:val="left" w:pos="-1418"/>
        </w:tabs>
        <w:snapToGrid w:val="0"/>
        <w:spacing w:after="0" w:line="240" w:lineRule="auto"/>
        <w:ind w:left="0" w:firstLine="709"/>
        <w:jc w:val="both"/>
        <w:rPr>
          <w:rFonts w:ascii="Times New Roman" w:hAnsi="Times New Roman" w:cs="Times New Roman"/>
          <w:sz w:val="24"/>
          <w:szCs w:val="24"/>
        </w:rPr>
      </w:pPr>
      <w:r w:rsidRPr="001426E4">
        <w:rPr>
          <w:rFonts w:ascii="Times New Roman" w:hAnsi="Times New Roman" w:cs="Times New Roman"/>
          <w:bCs/>
          <w:sz w:val="24"/>
          <w:szCs w:val="24"/>
        </w:rPr>
        <w:t xml:space="preserve"> </w:t>
      </w:r>
      <w:r w:rsidR="00943049"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p>
    <w:p w:rsidR="00EE71DF" w:rsidRPr="00243578" w:rsidRDefault="00EE71DF" w:rsidP="00302066">
      <w:pPr>
        <w:pStyle w:val="a7"/>
        <w:numPr>
          <w:ilvl w:val="2"/>
          <w:numId w:val="27"/>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EE71DF" w:rsidRPr="00243578"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bookmarkStart w:id="30"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30"/>
    </w:p>
    <w:p w:rsidR="00EE71DF" w:rsidRPr="00243578"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38770B"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w:t>
      </w:r>
    </w:p>
    <w:p w:rsidR="00EE71DF" w:rsidRPr="0038770B" w:rsidRDefault="00EE71DF" w:rsidP="0038770B">
      <w:pPr>
        <w:snapToGrid w:val="0"/>
        <w:spacing w:after="0" w:line="240" w:lineRule="auto"/>
        <w:jc w:val="both"/>
        <w:rPr>
          <w:rFonts w:ascii="Times New Roman" w:hAnsi="Times New Roman" w:cs="Times New Roman"/>
          <w:sz w:val="24"/>
          <w:szCs w:val="24"/>
        </w:rPr>
      </w:pPr>
      <w:r w:rsidRPr="0038770B">
        <w:rPr>
          <w:rFonts w:ascii="Times New Roman" w:hAnsi="Times New Roman" w:cs="Times New Roman"/>
          <w:sz w:val="24"/>
          <w:szCs w:val="24"/>
        </w:rPr>
        <w:t>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EE71DF" w:rsidRPr="00243578"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EE71DF" w:rsidRPr="00243578"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00943049">
        <w:rPr>
          <w:rFonts w:ascii="Times New Roman" w:hAnsi="Times New Roman" w:cs="Times New Roman"/>
          <w:sz w:val="24"/>
          <w:szCs w:val="24"/>
        </w:rPr>
        <w:t>3.1</w:t>
      </w:r>
      <w:r w:rsidRPr="00243578">
        <w:rPr>
          <w:rFonts w:ascii="Times New Roman" w:hAnsi="Times New Roman" w:cs="Times New Roman"/>
          <w:sz w:val="24"/>
          <w:szCs w:val="24"/>
        </w:rPr>
        <w:t xml:space="preserve"> Договора.</w:t>
      </w:r>
    </w:p>
    <w:p w:rsidR="00EE71DF" w:rsidRPr="00243578"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w:t>
      </w:r>
      <w:r w:rsidR="00541D35" w:rsidRPr="00F15F48">
        <w:rPr>
          <w:rFonts w:ascii="Times New Roman" w:hAnsi="Times New Roman" w:cs="Times New Roman"/>
          <w:sz w:val="24"/>
          <w:szCs w:val="24"/>
        </w:rPr>
        <w:t xml:space="preserve"> </w:t>
      </w:r>
      <w:r w:rsidRPr="00243578">
        <w:rPr>
          <w:rFonts w:ascii="Times New Roman" w:hAnsi="Times New Roman" w:cs="Times New Roman"/>
          <w:sz w:val="24"/>
          <w:szCs w:val="24"/>
        </w:rPr>
        <w:t xml:space="preserve">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w:t>
      </w:r>
      <w:r w:rsidRPr="00243578">
        <w:rPr>
          <w:rFonts w:ascii="Times New Roman" w:hAnsi="Times New Roman" w:cs="Times New Roman"/>
          <w:sz w:val="24"/>
          <w:szCs w:val="24"/>
        </w:rPr>
        <w:lastRenderedPageBreak/>
        <w:t>карты доступа для использования с системами контроля и управления доступом установленными у Арендодателя.</w:t>
      </w:r>
    </w:p>
    <w:p w:rsidR="00EE71DF" w:rsidRPr="00243578"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EE71DF" w:rsidRPr="00243578"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EE71DF" w:rsidRPr="00600ABD"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r w:rsidRPr="00600ABD">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EE71DF" w:rsidRPr="00243578"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EE71DF" w:rsidRPr="00243578"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при котором значительно увеличивается уровень шума 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rsidR="00EE71DF" w:rsidRPr="00243578"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представляет потенциальную опасность или может причинить ущерб Арендодателю или третьим лицам.</w:t>
      </w:r>
    </w:p>
    <w:p w:rsidR="00EE71DF" w:rsidRPr="00243578"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или в целях, не соответствующих требованиям законодательства и/или нормам морали.</w:t>
      </w:r>
    </w:p>
    <w:p w:rsidR="00EE71DF" w:rsidRPr="00243578"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может привести к нарушению работы Арендодателя или других арендаторов Здания.</w:t>
      </w:r>
    </w:p>
    <w:p w:rsidR="00EE71DF" w:rsidRPr="00243578"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p>
    <w:p w:rsidR="00EE71DF" w:rsidRPr="00243578"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EE71DF" w:rsidRPr="00243578"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Объект для проведения массовых мероприятий любого (в том числе рекламного) характера без предварительного письменного согласия Арендодателя. </w:t>
      </w:r>
    </w:p>
    <w:p w:rsidR="00EE71DF" w:rsidRPr="00243578"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bookmarkStart w:id="31"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1"/>
    </w:p>
    <w:p w:rsidR="00EE71DF" w:rsidRPr="00243578"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EE71DF" w:rsidRPr="003456EE"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r w:rsidRPr="003456EE">
        <w:rPr>
          <w:rStyle w:val="a5"/>
          <w:rFonts w:ascii="Times New Roman" w:hAnsi="Times New Roman"/>
          <w:bCs/>
          <w:sz w:val="24"/>
          <w:szCs w:val="24"/>
          <w:lang w:eastAsia="ru-RU"/>
        </w:rPr>
        <w:t xml:space="preserve"> </w:t>
      </w:r>
      <w:r w:rsidRPr="003456EE">
        <w:rPr>
          <w:rFonts w:ascii="Times New Roman" w:hAnsi="Times New Roman" w:cs="Times New Roman"/>
          <w:sz w:val="24"/>
          <w:szCs w:val="24"/>
        </w:rPr>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rsidR="00EE71DF" w:rsidRPr="003456EE"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r w:rsidRPr="003456EE">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rsidR="00EE71DF" w:rsidRPr="003456EE" w:rsidRDefault="00EE71DF" w:rsidP="00302066">
      <w:pPr>
        <w:pStyle w:val="a7"/>
        <w:numPr>
          <w:ilvl w:val="3"/>
          <w:numId w:val="27"/>
        </w:numPr>
        <w:tabs>
          <w:tab w:val="left" w:pos="1701"/>
        </w:tabs>
        <w:snapToGrid w:val="0"/>
        <w:spacing w:after="0" w:line="240" w:lineRule="auto"/>
        <w:ind w:left="0" w:firstLine="709"/>
        <w:jc w:val="both"/>
        <w:rPr>
          <w:rFonts w:ascii="Times New Roman" w:hAnsi="Times New Roman" w:cs="Times New Roman"/>
          <w:sz w:val="24"/>
          <w:szCs w:val="24"/>
        </w:rPr>
      </w:pPr>
      <w:r w:rsidRPr="003456EE">
        <w:rPr>
          <w:rStyle w:val="a5"/>
          <w:rFonts w:ascii="Times New Roman" w:hAnsi="Times New Roman"/>
          <w:sz w:val="24"/>
          <w:szCs w:val="24"/>
        </w:rPr>
        <w:t xml:space="preserve"> </w:t>
      </w:r>
      <w:r w:rsidRPr="003456EE">
        <w:rPr>
          <w:sz w:val="24"/>
          <w:szCs w:val="24"/>
        </w:rPr>
        <w:t>За</w:t>
      </w:r>
      <w:r w:rsidRPr="003456EE">
        <w:rPr>
          <w:rFonts w:ascii="Times New Roman" w:hAnsi="Times New Roman" w:cs="Times New Roman"/>
          <w:sz w:val="24"/>
          <w:szCs w:val="24"/>
        </w:rPr>
        <w:t xml:space="preserve"> сохранность пломб сетевой и сбытовой организаций на приборах учета электроэнергии;</w:t>
      </w:r>
    </w:p>
    <w:p w:rsidR="00EE71DF" w:rsidRPr="00382A7D" w:rsidRDefault="00EE71DF" w:rsidP="00D72D67">
      <w:pPr>
        <w:pStyle w:val="a7"/>
        <w:numPr>
          <w:ilvl w:val="2"/>
          <w:numId w:val="27"/>
        </w:numPr>
        <w:tabs>
          <w:tab w:val="left" w:pos="1701"/>
        </w:tabs>
        <w:snapToGrid w:val="0"/>
        <w:spacing w:after="0" w:line="240" w:lineRule="auto"/>
        <w:ind w:left="0" w:firstLine="709"/>
        <w:jc w:val="both"/>
        <w:rPr>
          <w:rFonts w:ascii="Times New Roman" w:hAnsi="Times New Roman" w:cs="Times New Roman"/>
          <w:sz w:val="26"/>
          <w:szCs w:val="26"/>
        </w:rPr>
      </w:pPr>
      <w:r w:rsidRPr="00382A7D">
        <w:rPr>
          <w:rStyle w:val="a5"/>
          <w:rFonts w:ascii="Times New Roman" w:hAnsi="Times New Roman"/>
          <w:sz w:val="24"/>
          <w:szCs w:val="24"/>
        </w:rPr>
        <w:t xml:space="preserve"> </w:t>
      </w:r>
      <w:r w:rsidRPr="00382A7D">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w:t>
      </w:r>
      <w:r w:rsidRPr="00382A7D">
        <w:rPr>
          <w:rFonts w:ascii="Times New Roman" w:hAnsi="Times New Roman" w:cs="Times New Roman"/>
          <w:sz w:val="26"/>
          <w:szCs w:val="26"/>
        </w:rPr>
        <w:t xml:space="preserve">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EE71DF" w:rsidRPr="003456EE"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6"/>
          <w:szCs w:val="26"/>
        </w:rPr>
      </w:pPr>
      <w:r w:rsidRPr="003456EE">
        <w:rPr>
          <w:rStyle w:val="a5"/>
          <w:rFonts w:ascii="Times New Roman" w:hAnsi="Times New Roman"/>
          <w:sz w:val="26"/>
          <w:szCs w:val="26"/>
        </w:rPr>
        <w:lastRenderedPageBreak/>
        <w:t xml:space="preserve"> </w:t>
      </w:r>
      <w:r w:rsidRPr="003456EE">
        <w:rPr>
          <w:rFonts w:ascii="Times New Roman" w:hAnsi="Times New Roman"/>
          <w:sz w:val="26"/>
          <w:szCs w:val="26"/>
        </w:rPr>
        <w:t>Устанавливать</w:t>
      </w:r>
      <w:r w:rsidRPr="003456EE">
        <w:rPr>
          <w:rFonts w:ascii="Times New Roman" w:hAnsi="Times New Roman" w:cs="Times New Roman"/>
          <w:sz w:val="26"/>
          <w:szCs w:val="26"/>
        </w:rPr>
        <w:t xml:space="preserve">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3456EE">
        <w:rPr>
          <w:rFonts w:ascii="Times New Roman" w:hAnsi="Times New Roman" w:cs="Times New Roman"/>
          <w:b/>
          <w:sz w:val="26"/>
          <w:szCs w:val="26"/>
        </w:rPr>
        <w:t>«Параметры сети»</w:t>
      </w:r>
      <w:r w:rsidRPr="003456EE">
        <w:rPr>
          <w:rFonts w:ascii="Times New Roman" w:hAnsi="Times New Roman" w:cs="Times New Roman"/>
          <w:sz w:val="26"/>
          <w:szCs w:val="26"/>
        </w:rPr>
        <w:t>). Отказ в согласовании не является нарушением обязательств Арендодателя по настоящему Договору. Условия согласования:</w:t>
      </w:r>
    </w:p>
    <w:p w:rsidR="00EE71DF" w:rsidRPr="003456EE" w:rsidRDefault="00EE71DF" w:rsidP="00302066">
      <w:pPr>
        <w:pStyle w:val="a7"/>
        <w:numPr>
          <w:ilvl w:val="3"/>
          <w:numId w:val="27"/>
        </w:numPr>
        <w:tabs>
          <w:tab w:val="left" w:pos="1701"/>
        </w:tabs>
        <w:snapToGrid w:val="0"/>
        <w:spacing w:after="0" w:line="240" w:lineRule="auto"/>
        <w:ind w:left="0" w:firstLine="709"/>
        <w:jc w:val="both"/>
        <w:rPr>
          <w:rFonts w:ascii="Times New Roman" w:hAnsi="Times New Roman" w:cs="Times New Roman"/>
          <w:sz w:val="26"/>
          <w:szCs w:val="26"/>
        </w:rPr>
      </w:pPr>
      <w:r w:rsidRPr="003456EE">
        <w:rPr>
          <w:rFonts w:ascii="Times New Roman" w:hAnsi="Times New Roman" w:cs="Times New Roman"/>
          <w:sz w:val="26"/>
          <w:szCs w:val="26"/>
        </w:rPr>
        <w:t xml:space="preserve">Для целей согласования Параметров сети Арендатор направляет обращение на электронную почту по адресу: </w:t>
      </w:r>
      <w:hyperlink r:id="rId8" w:history="1">
        <w:r w:rsidRPr="003456EE">
          <w:rPr>
            <w:rStyle w:val="a6"/>
            <w:rFonts w:ascii="Times New Roman" w:hAnsi="Times New Roman" w:cs="Times New Roman"/>
            <w:b/>
            <w:sz w:val="26"/>
            <w:szCs w:val="26"/>
          </w:rPr>
          <w:t>wifi-t</w:t>
        </w:r>
        <w:r w:rsidRPr="003456EE">
          <w:rPr>
            <w:rStyle w:val="a6"/>
            <w:rFonts w:ascii="Times New Roman" w:hAnsi="Times New Roman" w:cs="Times New Roman"/>
            <w:b/>
            <w:sz w:val="26"/>
            <w:szCs w:val="26"/>
            <w:lang w:val="en-US"/>
          </w:rPr>
          <w:t>ea</w:t>
        </w:r>
        <w:r w:rsidRPr="003456EE">
          <w:rPr>
            <w:rStyle w:val="a6"/>
            <w:rFonts w:ascii="Times New Roman" w:hAnsi="Times New Roman" w:cs="Times New Roman"/>
            <w:b/>
            <w:sz w:val="26"/>
            <w:szCs w:val="26"/>
          </w:rPr>
          <w:t>m@sberbank.ru</w:t>
        </w:r>
      </w:hyperlink>
      <w:r w:rsidR="00C9349D">
        <w:rPr>
          <w:rFonts w:ascii="Times New Roman" w:hAnsi="Times New Roman" w:cs="Times New Roman"/>
          <w:sz w:val="26"/>
          <w:szCs w:val="26"/>
        </w:rPr>
        <w:t xml:space="preserve">. </w:t>
      </w:r>
      <w:r w:rsidRPr="003456EE">
        <w:rPr>
          <w:rFonts w:ascii="Times New Roman" w:hAnsi="Times New Roman" w:cs="Times New Roman"/>
          <w:sz w:val="26"/>
          <w:szCs w:val="26"/>
        </w:rPr>
        <w:t>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EE71DF" w:rsidRPr="003456EE" w:rsidRDefault="00EE71DF" w:rsidP="00302066">
      <w:pPr>
        <w:pStyle w:val="a7"/>
        <w:numPr>
          <w:ilvl w:val="3"/>
          <w:numId w:val="27"/>
        </w:numPr>
        <w:tabs>
          <w:tab w:val="left" w:pos="1701"/>
        </w:tabs>
        <w:snapToGrid w:val="0"/>
        <w:spacing w:after="0" w:line="240" w:lineRule="auto"/>
        <w:ind w:left="0" w:firstLine="709"/>
        <w:jc w:val="both"/>
        <w:rPr>
          <w:rFonts w:ascii="Times New Roman" w:hAnsi="Times New Roman" w:cs="Times New Roman"/>
          <w:sz w:val="26"/>
          <w:szCs w:val="26"/>
        </w:rPr>
      </w:pPr>
      <w:r w:rsidRPr="003456EE">
        <w:rPr>
          <w:rFonts w:ascii="Times New Roman" w:hAnsi="Times New Roman" w:cs="Times New Roman"/>
          <w:sz w:val="26"/>
          <w:szCs w:val="26"/>
        </w:rPr>
        <w:t>Арендодатель вправе отказать в согласовании организации беспроводной сети (Wi-Fi) в случае если Арендатор планирует использовать (любое из условий):</w:t>
      </w:r>
    </w:p>
    <w:p w:rsidR="00EE71DF" w:rsidRPr="003456EE" w:rsidRDefault="00EE71DF" w:rsidP="00EE71DF">
      <w:pPr>
        <w:pStyle w:val="a7"/>
        <w:tabs>
          <w:tab w:val="left" w:pos="1701"/>
        </w:tabs>
        <w:snapToGrid w:val="0"/>
        <w:spacing w:after="0" w:line="240" w:lineRule="auto"/>
        <w:ind w:left="0" w:firstLine="709"/>
        <w:jc w:val="both"/>
        <w:rPr>
          <w:rFonts w:ascii="Times New Roman" w:hAnsi="Times New Roman" w:cs="Times New Roman"/>
          <w:sz w:val="26"/>
          <w:szCs w:val="26"/>
        </w:rPr>
      </w:pPr>
      <w:r w:rsidRPr="003456EE">
        <w:rPr>
          <w:rFonts w:ascii="Times New Roman" w:hAnsi="Times New Roman" w:cs="Times New Roman"/>
          <w:sz w:val="26"/>
          <w:szCs w:val="26"/>
        </w:rPr>
        <w:t xml:space="preserve">- идентификаторы сети (SSID) идентичные или схожие с используемыми Арендодателем в Здании; </w:t>
      </w:r>
    </w:p>
    <w:p w:rsidR="00EE71DF" w:rsidRPr="003456EE" w:rsidRDefault="00EE71DF" w:rsidP="00EE71DF">
      <w:pPr>
        <w:pStyle w:val="a7"/>
        <w:tabs>
          <w:tab w:val="left" w:pos="1701"/>
        </w:tabs>
        <w:snapToGrid w:val="0"/>
        <w:spacing w:after="0" w:line="240" w:lineRule="auto"/>
        <w:ind w:left="0" w:firstLine="709"/>
        <w:jc w:val="both"/>
        <w:rPr>
          <w:rFonts w:ascii="Times New Roman" w:hAnsi="Times New Roman" w:cs="Times New Roman"/>
          <w:sz w:val="26"/>
          <w:szCs w:val="26"/>
        </w:rPr>
      </w:pPr>
      <w:r w:rsidRPr="003456EE">
        <w:rPr>
          <w:rFonts w:ascii="Times New Roman" w:hAnsi="Times New Roman" w:cs="Times New Roman"/>
          <w:sz w:val="26"/>
          <w:szCs w:val="26"/>
        </w:rPr>
        <w:t>- каналы сети идентичные используемым Арендодателем в Здании;</w:t>
      </w:r>
    </w:p>
    <w:p w:rsidR="00EE71DF" w:rsidRPr="003456EE" w:rsidRDefault="00EE71DF" w:rsidP="00EE71DF">
      <w:pPr>
        <w:pStyle w:val="a7"/>
        <w:tabs>
          <w:tab w:val="left" w:pos="1701"/>
        </w:tabs>
        <w:snapToGrid w:val="0"/>
        <w:spacing w:after="0" w:line="240" w:lineRule="auto"/>
        <w:ind w:left="0" w:firstLine="709"/>
        <w:jc w:val="both"/>
        <w:rPr>
          <w:rFonts w:ascii="Times New Roman" w:hAnsi="Times New Roman" w:cs="Times New Roman"/>
          <w:sz w:val="26"/>
          <w:szCs w:val="26"/>
        </w:rPr>
      </w:pPr>
      <w:r w:rsidRPr="003456EE">
        <w:rPr>
          <w:rFonts w:ascii="Times New Roman" w:hAnsi="Times New Roman" w:cs="Times New Roman"/>
          <w:sz w:val="26"/>
          <w:szCs w:val="26"/>
        </w:rPr>
        <w:t>- оборудование или место его размещения, создающие угрозу безопасности для любого оборудования или сетей Арендодателя.</w:t>
      </w:r>
    </w:p>
    <w:p w:rsidR="00EE71DF" w:rsidRPr="003456EE" w:rsidRDefault="00EE71DF" w:rsidP="00302066">
      <w:pPr>
        <w:pStyle w:val="a7"/>
        <w:numPr>
          <w:ilvl w:val="3"/>
          <w:numId w:val="27"/>
        </w:numPr>
        <w:tabs>
          <w:tab w:val="left" w:pos="1701"/>
        </w:tabs>
        <w:snapToGrid w:val="0"/>
        <w:spacing w:after="0" w:line="240" w:lineRule="auto"/>
        <w:ind w:left="0" w:firstLine="709"/>
        <w:jc w:val="both"/>
        <w:rPr>
          <w:rFonts w:ascii="Times New Roman" w:hAnsi="Times New Roman" w:cs="Times New Roman"/>
          <w:sz w:val="24"/>
          <w:szCs w:val="24"/>
        </w:rPr>
      </w:pPr>
      <w:r w:rsidRPr="003456EE">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EE71DF" w:rsidRPr="003456EE" w:rsidRDefault="00EE71DF" w:rsidP="00302066">
      <w:pPr>
        <w:pStyle w:val="a7"/>
        <w:numPr>
          <w:ilvl w:val="3"/>
          <w:numId w:val="27"/>
        </w:numPr>
        <w:tabs>
          <w:tab w:val="left" w:pos="1701"/>
        </w:tabs>
        <w:snapToGrid w:val="0"/>
        <w:spacing w:after="0" w:line="240" w:lineRule="auto"/>
        <w:ind w:left="0" w:firstLine="709"/>
        <w:jc w:val="both"/>
        <w:rPr>
          <w:rFonts w:ascii="Times New Roman" w:hAnsi="Times New Roman" w:cs="Times New Roman"/>
          <w:sz w:val="24"/>
          <w:szCs w:val="24"/>
        </w:rPr>
      </w:pPr>
      <w:r w:rsidRPr="003456EE">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EE71DF" w:rsidRDefault="00EE71DF" w:rsidP="00EE71DF">
      <w:pPr>
        <w:tabs>
          <w:tab w:val="left" w:pos="1701"/>
        </w:tabs>
        <w:snapToGrid w:val="0"/>
        <w:spacing w:after="0" w:line="240" w:lineRule="auto"/>
        <w:ind w:firstLine="709"/>
        <w:jc w:val="both"/>
        <w:rPr>
          <w:rFonts w:ascii="Times New Roman" w:hAnsi="Times New Roman" w:cs="Times New Roman"/>
          <w:sz w:val="24"/>
          <w:szCs w:val="24"/>
        </w:rPr>
      </w:pPr>
      <w:r w:rsidRPr="003456EE">
        <w:rPr>
          <w:rFonts w:ascii="Times New Roman" w:hAnsi="Times New Roman" w:cs="Times New Roman"/>
          <w:sz w:val="24"/>
          <w:szCs w:val="24"/>
        </w:rPr>
        <w:t>Повторное согласование производится в порядке, предусмотренном настоящим пунктом.</w:t>
      </w:r>
    </w:p>
    <w:p w:rsidR="002F0532" w:rsidRPr="002F0532" w:rsidRDefault="002F0532" w:rsidP="002F0532">
      <w:pPr>
        <w:pStyle w:val="a7"/>
        <w:numPr>
          <w:ilvl w:val="2"/>
          <w:numId w:val="27"/>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Заключить самостоятельно </w:t>
      </w:r>
      <w:r w:rsidRPr="002F0532">
        <w:rPr>
          <w:rFonts w:ascii="Times New Roman" w:hAnsi="Times New Roman" w:cs="Times New Roman"/>
          <w:sz w:val="24"/>
          <w:szCs w:val="24"/>
        </w:rPr>
        <w:t>прямые договора на инженерное обслуживание помещений, техническое обслуживание кондиционирования и вентиляции с ООО «Современные технологии»,  вывоз ТБО с региональным оператором.</w:t>
      </w:r>
    </w:p>
    <w:p w:rsidR="00EE71DF" w:rsidRPr="00243578" w:rsidRDefault="00EE71DF" w:rsidP="00EE71DF">
      <w:pPr>
        <w:pStyle w:val="a7"/>
        <w:snapToGrid w:val="0"/>
        <w:spacing w:after="0" w:line="240" w:lineRule="auto"/>
        <w:ind w:left="0" w:firstLine="709"/>
        <w:jc w:val="both"/>
        <w:rPr>
          <w:rFonts w:ascii="Times New Roman" w:hAnsi="Times New Roman" w:cs="Times New Roman"/>
          <w:sz w:val="24"/>
          <w:szCs w:val="24"/>
        </w:rPr>
      </w:pPr>
    </w:p>
    <w:p w:rsidR="00EE71DF" w:rsidRPr="00243578" w:rsidRDefault="00EE71DF" w:rsidP="00302066">
      <w:pPr>
        <w:pStyle w:val="a7"/>
        <w:numPr>
          <w:ilvl w:val="1"/>
          <w:numId w:val="27"/>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EE71DF" w:rsidRPr="00243578"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EE71DF" w:rsidRPr="00243578"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EE71DF" w:rsidRPr="00243578"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EE71DF" w:rsidRPr="00243578"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При необходимости, по письменному согласованию с Арендодателем, самостоятельно заключать договоры с операторами связи по предоставлению услуг телефонной связи и Интернета.</w:t>
      </w:r>
    </w:p>
    <w:p w:rsidR="00EE71DF" w:rsidRPr="00243578"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EE71DF" w:rsidRPr="00243578"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bookmarkStart w:id="32"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32"/>
    </w:p>
    <w:p w:rsidR="00EE71DF" w:rsidRPr="00243578" w:rsidRDefault="00EE71DF" w:rsidP="00302066">
      <w:pPr>
        <w:pStyle w:val="a7"/>
        <w:numPr>
          <w:ilvl w:val="3"/>
          <w:numId w:val="27"/>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EE71DF" w:rsidRPr="00243578" w:rsidRDefault="00EE71DF" w:rsidP="00302066">
      <w:pPr>
        <w:pStyle w:val="a7"/>
        <w:numPr>
          <w:ilvl w:val="3"/>
          <w:numId w:val="27"/>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EE71DF" w:rsidRPr="00243578" w:rsidRDefault="00EE71DF" w:rsidP="00302066">
      <w:pPr>
        <w:pStyle w:val="a7"/>
        <w:numPr>
          <w:ilvl w:val="3"/>
          <w:numId w:val="27"/>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EE71DF" w:rsidRPr="00243578" w:rsidRDefault="00EE71DF" w:rsidP="00302066">
      <w:pPr>
        <w:pStyle w:val="a7"/>
        <w:numPr>
          <w:ilvl w:val="2"/>
          <w:numId w:val="27"/>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F57089">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EE71DF" w:rsidRPr="00243578" w:rsidRDefault="00EE71DF" w:rsidP="00302066">
      <w:pPr>
        <w:pStyle w:val="a7"/>
        <w:numPr>
          <w:ilvl w:val="1"/>
          <w:numId w:val="27"/>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EE71DF" w:rsidRPr="00243578" w:rsidRDefault="00EE71DF" w:rsidP="00EE71DF">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EE71DF" w:rsidRPr="0038770B" w:rsidRDefault="00EE71DF" w:rsidP="00EE71DF">
      <w:pPr>
        <w:tabs>
          <w:tab w:val="left" w:pos="-5387"/>
        </w:tabs>
        <w:snapToGrid w:val="0"/>
        <w:spacing w:after="0" w:line="240" w:lineRule="auto"/>
        <w:ind w:firstLine="709"/>
        <w:jc w:val="both"/>
        <w:rPr>
          <w:rFonts w:ascii="Times New Roman" w:hAnsi="Times New Roman" w:cs="Times New Roman"/>
          <w:bCs/>
          <w:sz w:val="26"/>
          <w:szCs w:val="26"/>
        </w:rPr>
      </w:pPr>
      <w:r w:rsidRPr="0038770B">
        <w:rPr>
          <w:rFonts w:ascii="Times New Roman" w:hAnsi="Times New Roman" w:cs="Times New Roman"/>
          <w:bCs/>
          <w:sz w:val="26"/>
          <w:szCs w:val="26"/>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EE71DF" w:rsidRPr="00F15AB8" w:rsidRDefault="00EE71DF" w:rsidP="00EE71DF">
      <w:pPr>
        <w:tabs>
          <w:tab w:val="left" w:pos="-5387"/>
        </w:tabs>
        <w:snapToGrid w:val="0"/>
        <w:spacing w:after="0" w:line="240" w:lineRule="auto"/>
        <w:ind w:firstLine="709"/>
        <w:jc w:val="both"/>
        <w:rPr>
          <w:rFonts w:ascii="Times New Roman" w:hAnsi="Times New Roman" w:cs="Times New Roman"/>
          <w:bCs/>
          <w:sz w:val="24"/>
          <w:szCs w:val="24"/>
        </w:rPr>
      </w:pPr>
      <w:r w:rsidRPr="0038770B">
        <w:rPr>
          <w:rFonts w:ascii="Times New Roman" w:hAnsi="Times New Roman" w:cs="Times New Roman"/>
          <w:bCs/>
          <w:sz w:val="26"/>
          <w:szCs w:val="26"/>
        </w:rPr>
        <w:t xml:space="preserve">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w:t>
      </w:r>
      <w:r w:rsidRPr="00F15AB8">
        <w:rPr>
          <w:rFonts w:ascii="Times New Roman" w:hAnsi="Times New Roman" w:cs="Times New Roman"/>
          <w:bCs/>
          <w:sz w:val="24"/>
          <w:szCs w:val="24"/>
        </w:rPr>
        <w:t>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EE71DF" w:rsidRPr="00243578" w:rsidRDefault="00EE71DF" w:rsidP="00EE71DF">
      <w:pPr>
        <w:pStyle w:val="a7"/>
        <w:spacing w:after="0" w:line="240" w:lineRule="auto"/>
        <w:ind w:left="0" w:firstLine="709"/>
        <w:rPr>
          <w:rFonts w:ascii="Times New Roman" w:hAnsi="Times New Roman" w:cs="Times New Roman"/>
          <w:sz w:val="24"/>
          <w:szCs w:val="24"/>
        </w:rPr>
      </w:pPr>
    </w:p>
    <w:p w:rsidR="00EE71DF" w:rsidRPr="00243578" w:rsidRDefault="00EE71DF" w:rsidP="00302066">
      <w:pPr>
        <w:pStyle w:val="a7"/>
        <w:numPr>
          <w:ilvl w:val="0"/>
          <w:numId w:val="27"/>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EE71DF" w:rsidRPr="00243578" w:rsidRDefault="00EE71DF" w:rsidP="00EE71DF">
      <w:pPr>
        <w:pStyle w:val="a7"/>
        <w:spacing w:after="0" w:line="240" w:lineRule="auto"/>
        <w:ind w:left="0" w:firstLine="709"/>
        <w:rPr>
          <w:rFonts w:ascii="Times New Roman" w:hAnsi="Times New Roman" w:cs="Times New Roman"/>
          <w:sz w:val="24"/>
          <w:szCs w:val="24"/>
        </w:rPr>
      </w:pPr>
    </w:p>
    <w:p w:rsidR="00EE71DF" w:rsidRPr="00243578" w:rsidRDefault="00EE71DF" w:rsidP="00302066">
      <w:pPr>
        <w:pStyle w:val="a7"/>
        <w:numPr>
          <w:ilvl w:val="1"/>
          <w:numId w:val="27"/>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EE71DF" w:rsidRPr="00243578" w:rsidRDefault="00EE71DF" w:rsidP="00302066">
      <w:pPr>
        <w:pStyle w:val="a7"/>
        <w:numPr>
          <w:ilvl w:val="1"/>
          <w:numId w:val="27"/>
        </w:numPr>
        <w:tabs>
          <w:tab w:val="left" w:pos="-5387"/>
        </w:tabs>
        <w:snapToGrid w:val="0"/>
        <w:spacing w:after="0" w:line="240" w:lineRule="auto"/>
        <w:ind w:left="0" w:firstLine="709"/>
        <w:jc w:val="both"/>
        <w:rPr>
          <w:rFonts w:ascii="Times New Roman" w:hAnsi="Times New Roman" w:cs="Times New Roman"/>
          <w:sz w:val="24"/>
          <w:szCs w:val="24"/>
        </w:rPr>
      </w:pPr>
      <w:bookmarkStart w:id="33" w:name="_Ref501108821"/>
      <w:r>
        <w:rPr>
          <w:rStyle w:val="a5"/>
          <w:rFonts w:ascii="Times New Roman" w:hAnsi="Times New Roman"/>
          <w:sz w:val="24"/>
          <w:szCs w:val="24"/>
        </w:rPr>
        <w:lastRenderedPageBreak/>
        <w:t xml:space="preserve"> </w:t>
      </w:r>
      <w:r w:rsidRPr="00C10C82">
        <w:rPr>
          <w:rFonts w:ascii="Times New Roman" w:hAnsi="Times New Roman" w:cs="Times New Roman"/>
          <w:sz w:val="24"/>
          <w:szCs w:val="24"/>
        </w:rPr>
        <w:t>При</w:t>
      </w:r>
      <w:r w:rsidRPr="00243578">
        <w:rPr>
          <w:rFonts w:ascii="Times New Roman" w:hAnsi="Times New Roman" w:cs="Times New Roman"/>
          <w:sz w:val="24"/>
          <w:szCs w:val="24"/>
        </w:rPr>
        <w:t xml:space="preserve">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иных платежей по Договору, 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008D79DD">
        <w:rPr>
          <w:rFonts w:ascii="Times New Roman" w:eastAsia="Times New Roman" w:hAnsi="Times New Roman" w:cs="Times New Roman"/>
          <w:sz w:val="24"/>
          <w:szCs w:val="24"/>
          <w:lang w:eastAsia="ru-RU"/>
        </w:rPr>
        <w:t>0,3</w:t>
      </w:r>
      <w:r w:rsidRPr="00243578">
        <w:rPr>
          <w:rFonts w:ascii="Times New Roman" w:hAnsi="Times New Roman" w:cs="Times New Roman"/>
          <w:sz w:val="24"/>
          <w:szCs w:val="24"/>
        </w:rPr>
        <w:t>%, включая НДС, от просроченной суммы арендной платы</w:t>
      </w:r>
      <w:r w:rsidR="002D1DA6">
        <w:rPr>
          <w:rFonts w:ascii="Times New Roman" w:hAnsi="Times New Roman" w:cs="Times New Roman"/>
          <w:sz w:val="24"/>
          <w:szCs w:val="24"/>
        </w:rPr>
        <w:t>, но не более 10%, от просроченной суммы</w:t>
      </w:r>
      <w:r w:rsidRPr="00243578">
        <w:rPr>
          <w:rFonts w:ascii="Times New Roman" w:hAnsi="Times New Roman" w:cs="Times New Roman"/>
          <w:sz w:val="24"/>
          <w:szCs w:val="24"/>
        </w:rPr>
        <w:t>.</w:t>
      </w:r>
      <w:bookmarkEnd w:id="33"/>
    </w:p>
    <w:p w:rsidR="00EE71DF" w:rsidRPr="00243578" w:rsidRDefault="00EE71DF" w:rsidP="00302066">
      <w:pPr>
        <w:pStyle w:val="a7"/>
        <w:numPr>
          <w:ilvl w:val="1"/>
          <w:numId w:val="27"/>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F57089">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 (один) календарный месяц, то Арендодатель, предупредив Арендатора не позднее чем за 3 (три)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EE71DF" w:rsidRPr="00243578" w:rsidRDefault="00EE71DF" w:rsidP="00EE71DF">
      <w:pPr>
        <w:pStyle w:val="a7"/>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 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EE71DF" w:rsidRPr="00243578" w:rsidRDefault="00EE71DF" w:rsidP="00EE71D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0A54A9">
        <w:rPr>
          <w:rFonts w:ascii="Times New Roman" w:hAnsi="Times New Roman" w:cs="Times New Roman"/>
          <w:sz w:val="24"/>
          <w:szCs w:val="24"/>
        </w:rPr>
        <w:t>1 (одного)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EE71DF" w:rsidRPr="00243578" w:rsidRDefault="00EE71DF" w:rsidP="00EE71D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EE71DF" w:rsidRPr="00243578" w:rsidRDefault="00EE71DF" w:rsidP="00EE71DF">
      <w:pPr>
        <w:tabs>
          <w:tab w:val="left" w:pos="-5387"/>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EE71DF" w:rsidRPr="00243578" w:rsidRDefault="00EE71DF" w:rsidP="00302066">
      <w:pPr>
        <w:pStyle w:val="a7"/>
        <w:numPr>
          <w:ilvl w:val="1"/>
          <w:numId w:val="27"/>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F57089">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обязан уплатить неустойку в размере </w:t>
      </w:r>
      <w:r w:rsidR="0038770B">
        <w:rPr>
          <w:rFonts w:ascii="Times New Roman" w:eastAsia="Times New Roman" w:hAnsi="Times New Roman" w:cs="Times New Roman"/>
          <w:sz w:val="24"/>
          <w:szCs w:val="24"/>
          <w:lang w:eastAsia="ru-RU"/>
        </w:rPr>
        <w:t>0,05</w:t>
      </w:r>
      <w:r w:rsidR="0038770B" w:rsidRPr="00243578">
        <w:rPr>
          <w:rFonts w:ascii="Times New Roman" w:eastAsia="Times New Roman" w:hAnsi="Times New Roman" w:cs="Times New Roman"/>
          <w:sz w:val="24"/>
          <w:szCs w:val="24"/>
          <w:lang w:eastAsia="ru-RU"/>
        </w:rPr>
        <w:t xml:space="preserve"> (ноль </w:t>
      </w:r>
      <w:r w:rsidR="0038770B">
        <w:rPr>
          <w:rFonts w:ascii="Times New Roman" w:eastAsia="Times New Roman" w:hAnsi="Times New Roman" w:cs="Times New Roman"/>
          <w:sz w:val="24"/>
          <w:szCs w:val="24"/>
          <w:lang w:eastAsia="ru-RU"/>
        </w:rPr>
        <w:t>целых пять сотых)</w:t>
      </w:r>
      <w:r w:rsidR="0038770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 (десяти)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EE71DF" w:rsidRPr="00243578" w:rsidRDefault="00EE71DF" w:rsidP="00302066">
      <w:pPr>
        <w:pStyle w:val="a7"/>
        <w:numPr>
          <w:ilvl w:val="1"/>
          <w:numId w:val="27"/>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00382A7D">
        <w:rPr>
          <w:rFonts w:ascii="Times New Roman" w:hAnsi="Times New Roman" w:cs="Times New Roman"/>
          <w:sz w:val="24"/>
          <w:szCs w:val="24"/>
        </w:rPr>
        <w:t>3.1</w:t>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w:t>
      </w:r>
      <w:r w:rsidR="00F15AB8">
        <w:rPr>
          <w:rFonts w:ascii="Times New Roman" w:hAnsi="Times New Roman" w:cs="Times New Roman"/>
          <w:sz w:val="24"/>
          <w:szCs w:val="24"/>
        </w:rPr>
        <w:t xml:space="preserve"> </w:t>
      </w:r>
      <w:r w:rsidR="00F15AB8">
        <w:rPr>
          <w:rFonts w:ascii="Times New Roman" w:eastAsia="Times New Roman" w:hAnsi="Times New Roman" w:cs="Times New Roman"/>
          <w:sz w:val="24"/>
          <w:szCs w:val="24"/>
          <w:lang w:eastAsia="ru-RU"/>
        </w:rPr>
        <w:t>0,05</w:t>
      </w:r>
      <w:r w:rsidR="00F15AB8" w:rsidRPr="00243578">
        <w:rPr>
          <w:rFonts w:ascii="Times New Roman" w:eastAsia="Times New Roman" w:hAnsi="Times New Roman" w:cs="Times New Roman"/>
          <w:sz w:val="24"/>
          <w:szCs w:val="24"/>
          <w:lang w:eastAsia="ru-RU"/>
        </w:rPr>
        <w:t xml:space="preserve"> (ноль </w:t>
      </w:r>
      <w:r w:rsidR="00F15AB8">
        <w:rPr>
          <w:rFonts w:ascii="Times New Roman" w:eastAsia="Times New Roman" w:hAnsi="Times New Roman" w:cs="Times New Roman"/>
          <w:sz w:val="24"/>
          <w:szCs w:val="24"/>
          <w:lang w:eastAsia="ru-RU"/>
        </w:rPr>
        <w:t>целых пять сотых</w:t>
      </w:r>
      <w:r w:rsidR="00F15AB8" w:rsidRPr="00243578">
        <w:rPr>
          <w:rFonts w:ascii="Times New Roman" w:eastAsia="Times New Roman" w:hAnsi="Times New Roman" w:cs="Times New Roman"/>
          <w:sz w:val="24"/>
          <w:szCs w:val="24"/>
          <w:lang w:eastAsia="ru-RU"/>
        </w:rPr>
        <w:t>)</w:t>
      </w:r>
      <w:r w:rsidR="00F15AB8">
        <w:rPr>
          <w:rFonts w:ascii="Times New Roman" w:hAnsi="Times New Roman" w:cs="Times New Roman"/>
          <w:sz w:val="24"/>
          <w:szCs w:val="24"/>
        </w:rPr>
        <w:t xml:space="preserve"> </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EE71DF" w:rsidRPr="00243578" w:rsidRDefault="00EE71DF" w:rsidP="00302066">
      <w:pPr>
        <w:pStyle w:val="a7"/>
        <w:numPr>
          <w:ilvl w:val="1"/>
          <w:numId w:val="27"/>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F57089">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EE71DF" w:rsidRPr="00243578" w:rsidRDefault="00EE71DF" w:rsidP="00302066">
      <w:pPr>
        <w:pStyle w:val="a7"/>
        <w:numPr>
          <w:ilvl w:val="1"/>
          <w:numId w:val="27"/>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F57089">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EE71DF" w:rsidRPr="00243578" w:rsidRDefault="00EE71DF" w:rsidP="00302066">
      <w:pPr>
        <w:pStyle w:val="a7"/>
        <w:numPr>
          <w:ilvl w:val="1"/>
          <w:numId w:val="27"/>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EE71DF" w:rsidRPr="00243578" w:rsidRDefault="00EE71DF" w:rsidP="00302066">
      <w:pPr>
        <w:pStyle w:val="a7"/>
        <w:numPr>
          <w:ilvl w:val="1"/>
          <w:numId w:val="27"/>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EE71DF" w:rsidRPr="00243578" w:rsidRDefault="00EE71DF" w:rsidP="00302066">
      <w:pPr>
        <w:pStyle w:val="a7"/>
        <w:numPr>
          <w:ilvl w:val="1"/>
          <w:numId w:val="27"/>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несет ответственность за неисполнение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a"/>
        </w:rPr>
        <w:t xml:space="preserve"> </w:t>
      </w:r>
    </w:p>
    <w:p w:rsidR="00EE71DF" w:rsidRPr="00243578" w:rsidRDefault="00EE71DF" w:rsidP="00302066">
      <w:pPr>
        <w:pStyle w:val="a7"/>
        <w:numPr>
          <w:ilvl w:val="1"/>
          <w:numId w:val="27"/>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EE71DF" w:rsidRPr="00243578" w:rsidRDefault="00EE71DF" w:rsidP="00EE71DF">
      <w:pPr>
        <w:pStyle w:val="a7"/>
        <w:spacing w:after="0" w:line="240" w:lineRule="auto"/>
        <w:ind w:left="0" w:firstLine="709"/>
        <w:rPr>
          <w:rFonts w:ascii="Times New Roman" w:hAnsi="Times New Roman" w:cs="Times New Roman"/>
          <w:sz w:val="24"/>
          <w:szCs w:val="24"/>
        </w:rPr>
      </w:pPr>
    </w:p>
    <w:p w:rsidR="00EE71DF" w:rsidRPr="00243578" w:rsidRDefault="00EE71DF" w:rsidP="00302066">
      <w:pPr>
        <w:pStyle w:val="a7"/>
        <w:numPr>
          <w:ilvl w:val="0"/>
          <w:numId w:val="27"/>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EE71DF" w:rsidRPr="00243578" w:rsidRDefault="00EE71DF" w:rsidP="00EE71DF">
      <w:pPr>
        <w:pStyle w:val="a7"/>
        <w:spacing w:after="0" w:line="240" w:lineRule="auto"/>
        <w:ind w:left="0" w:firstLine="709"/>
        <w:rPr>
          <w:rFonts w:ascii="Times New Roman" w:hAnsi="Times New Roman" w:cs="Times New Roman"/>
          <w:sz w:val="24"/>
          <w:szCs w:val="24"/>
        </w:rPr>
      </w:pPr>
    </w:p>
    <w:p w:rsidR="00EE71DF" w:rsidRPr="00243578" w:rsidRDefault="00EE71DF" w:rsidP="00302066">
      <w:pPr>
        <w:pStyle w:val="a7"/>
        <w:numPr>
          <w:ilvl w:val="1"/>
          <w:numId w:val="27"/>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EE71DF" w:rsidRPr="00243578" w:rsidRDefault="00EE71DF" w:rsidP="00302066">
      <w:pPr>
        <w:pStyle w:val="a7"/>
        <w:numPr>
          <w:ilvl w:val="1"/>
          <w:numId w:val="27"/>
        </w:numPr>
        <w:spacing w:after="0" w:line="240" w:lineRule="auto"/>
        <w:ind w:left="0" w:firstLine="709"/>
        <w:jc w:val="both"/>
        <w:rPr>
          <w:rFonts w:ascii="Times New Roman" w:hAnsi="Times New Roman" w:cs="Times New Roman"/>
          <w:sz w:val="24"/>
          <w:szCs w:val="24"/>
        </w:rPr>
      </w:pPr>
      <w:bookmarkStart w:id="34"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34"/>
    </w:p>
    <w:p w:rsidR="00EE71DF" w:rsidRPr="00243578" w:rsidRDefault="00EE71DF" w:rsidP="00302066">
      <w:pPr>
        <w:pStyle w:val="a7"/>
        <w:numPr>
          <w:ilvl w:val="2"/>
          <w:numId w:val="27"/>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F57089">
        <w:rPr>
          <w:rFonts w:ascii="Times New Roman" w:hAnsi="Times New Roman" w:cs="Times New Roman"/>
          <w:sz w:val="24"/>
          <w:szCs w:val="24"/>
        </w:rPr>
        <w:t>1.6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 Договора;</w:t>
      </w:r>
    </w:p>
    <w:p w:rsidR="00EE71DF" w:rsidRPr="00243578" w:rsidRDefault="00EE71DF" w:rsidP="00302066">
      <w:pPr>
        <w:pStyle w:val="a7"/>
        <w:numPr>
          <w:ilvl w:val="2"/>
          <w:numId w:val="27"/>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rsidR="00EE71DF" w:rsidRPr="00243578" w:rsidRDefault="00EE71DF" w:rsidP="00302066">
      <w:pPr>
        <w:pStyle w:val="a7"/>
        <w:numPr>
          <w:ilvl w:val="2"/>
          <w:numId w:val="27"/>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EE71DF" w:rsidRPr="00243578" w:rsidRDefault="00EE71DF" w:rsidP="00302066">
      <w:pPr>
        <w:pStyle w:val="a7"/>
        <w:numPr>
          <w:ilvl w:val="2"/>
          <w:numId w:val="27"/>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F57089">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EE71DF" w:rsidRPr="00243578" w:rsidRDefault="00EE71DF" w:rsidP="00302066">
      <w:pPr>
        <w:pStyle w:val="a7"/>
        <w:numPr>
          <w:ilvl w:val="2"/>
          <w:numId w:val="27"/>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EE71DF" w:rsidRPr="00243578" w:rsidRDefault="00EE71DF" w:rsidP="00302066">
      <w:pPr>
        <w:pStyle w:val="a7"/>
        <w:numPr>
          <w:ilvl w:val="2"/>
          <w:numId w:val="27"/>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EE71DF" w:rsidRPr="00243578" w:rsidRDefault="00EE71DF" w:rsidP="00302066">
      <w:pPr>
        <w:pStyle w:val="a7"/>
        <w:numPr>
          <w:ilvl w:val="2"/>
          <w:numId w:val="27"/>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EE71DF" w:rsidRPr="00243578" w:rsidRDefault="00EE71DF" w:rsidP="00302066">
      <w:pPr>
        <w:pStyle w:val="a7"/>
        <w:numPr>
          <w:ilvl w:val="2"/>
          <w:numId w:val="27"/>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EE71DF" w:rsidRPr="00243578" w:rsidRDefault="00EE71DF" w:rsidP="00302066">
      <w:pPr>
        <w:pStyle w:val="a7"/>
        <w:numPr>
          <w:ilvl w:val="2"/>
          <w:numId w:val="27"/>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F57089">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EE71DF" w:rsidRPr="00773CF4" w:rsidRDefault="00EE71DF" w:rsidP="00EE71DF">
      <w:pPr>
        <w:pStyle w:val="a7"/>
        <w:numPr>
          <w:ilvl w:val="2"/>
          <w:numId w:val="27"/>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rsidR="00EE71DF" w:rsidRPr="00243578" w:rsidRDefault="00EE71DF" w:rsidP="00302066">
      <w:pPr>
        <w:pStyle w:val="a7"/>
        <w:numPr>
          <w:ilvl w:val="1"/>
          <w:numId w:val="27"/>
        </w:numPr>
        <w:spacing w:after="0" w:line="240" w:lineRule="auto"/>
        <w:ind w:left="0" w:firstLine="709"/>
        <w:jc w:val="both"/>
        <w:rPr>
          <w:rFonts w:ascii="Times New Roman" w:hAnsi="Times New Roman" w:cs="Times New Roman"/>
          <w:sz w:val="24"/>
          <w:szCs w:val="24"/>
        </w:rPr>
      </w:pPr>
      <w:bookmarkStart w:id="35" w:name="_Ref530041379"/>
      <w:r w:rsidRPr="00243578">
        <w:rPr>
          <w:rFonts w:ascii="Times New Roman" w:hAnsi="Times New Roman" w:cs="Times New Roman"/>
          <w:sz w:val="24"/>
          <w:szCs w:val="24"/>
        </w:rPr>
        <w:lastRenderedPageBreak/>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35"/>
    </w:p>
    <w:p w:rsidR="00EE71DF" w:rsidRPr="00243578" w:rsidRDefault="00EE71DF" w:rsidP="00302066">
      <w:pPr>
        <w:pStyle w:val="a7"/>
        <w:numPr>
          <w:ilvl w:val="2"/>
          <w:numId w:val="27"/>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F57089">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 (десять) календарных дней);</w:t>
      </w:r>
    </w:p>
    <w:p w:rsidR="00EE71DF" w:rsidRPr="00243578" w:rsidRDefault="00EE71DF" w:rsidP="00302066">
      <w:pPr>
        <w:pStyle w:val="a7"/>
        <w:numPr>
          <w:ilvl w:val="2"/>
          <w:numId w:val="27"/>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EE71DF" w:rsidRPr="00243578" w:rsidRDefault="00EE71DF" w:rsidP="00302066">
      <w:pPr>
        <w:pStyle w:val="a7"/>
        <w:numPr>
          <w:ilvl w:val="2"/>
          <w:numId w:val="27"/>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EE71DF" w:rsidRPr="00243578" w:rsidRDefault="00EE71DF" w:rsidP="00302066">
      <w:pPr>
        <w:pStyle w:val="a7"/>
        <w:numPr>
          <w:ilvl w:val="2"/>
          <w:numId w:val="27"/>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EE71DF" w:rsidRPr="00243578" w:rsidRDefault="00EE71DF" w:rsidP="00302066">
      <w:pPr>
        <w:pStyle w:val="a7"/>
        <w:numPr>
          <w:ilvl w:val="2"/>
          <w:numId w:val="27"/>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rsidR="00EE71DF" w:rsidRPr="00243578" w:rsidRDefault="00EE71DF" w:rsidP="00302066">
      <w:pPr>
        <w:pStyle w:val="a7"/>
        <w:numPr>
          <w:ilvl w:val="1"/>
          <w:numId w:val="27"/>
        </w:numPr>
        <w:spacing w:after="0" w:line="240" w:lineRule="auto"/>
        <w:ind w:left="0" w:firstLine="709"/>
        <w:jc w:val="both"/>
        <w:rPr>
          <w:rStyle w:val="blk3"/>
          <w:rFonts w:ascii="Times New Roman" w:hAnsi="Times New Roman" w:cs="Times New Roman"/>
          <w:sz w:val="24"/>
          <w:szCs w:val="24"/>
          <w:specVanish w:val="0"/>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F57089">
        <w:rPr>
          <w:rFonts w:ascii="Times New Roman" w:hAnsi="Times New Roman" w:cs="Times New Roman"/>
          <w:sz w:val="24"/>
          <w:szCs w:val="24"/>
        </w:rPr>
        <w:t>7.2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F57089">
        <w:rPr>
          <w:rFonts w:ascii="Times New Roman" w:hAnsi="Times New Roman" w:cs="Times New Roman"/>
          <w:sz w:val="24"/>
          <w:szCs w:val="24"/>
        </w:rPr>
        <w:t>7.3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43578">
        <w:rPr>
          <w:rStyle w:val="blk3"/>
          <w:rFonts w:ascii="Times New Roman" w:hAnsi="Times New Roman" w:cs="Times New Roman"/>
          <w:color w:val="000000"/>
          <w:sz w:val="24"/>
          <w:szCs w:val="24"/>
        </w:rPr>
        <w:t>не позднее чем за 30 (тридцать) календарных дней до предполагаемой даты расторжения направить другой Стороне письменное уведомление.</w:t>
      </w:r>
    </w:p>
    <w:p w:rsidR="00EE71DF" w:rsidRDefault="00EE71DF" w:rsidP="00302066">
      <w:pPr>
        <w:pStyle w:val="a7"/>
        <w:numPr>
          <w:ilvl w:val="1"/>
          <w:numId w:val="27"/>
        </w:numPr>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t xml:space="preserve"> </w:t>
      </w:r>
      <w:r w:rsidRPr="00051F59">
        <w:rPr>
          <w:rFonts w:ascii="Times New Roman" w:hAnsi="Times New Roman" w:cs="Times New Roman"/>
          <w:sz w:val="24"/>
          <w:szCs w:val="24"/>
        </w:rPr>
        <w:t xml:space="preserve">Сторона </w:t>
      </w:r>
      <w:r w:rsidRPr="00243578">
        <w:rPr>
          <w:rFonts w:ascii="Times New Roman" w:hAnsi="Times New Roman" w:cs="Times New Roman"/>
          <w:sz w:val="24"/>
          <w:szCs w:val="24"/>
        </w:rPr>
        <w:t xml:space="preserve">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 не позднее, чем за </w:t>
      </w:r>
      <w:r>
        <w:rPr>
          <w:rFonts w:ascii="Times New Roman" w:hAnsi="Times New Roman"/>
          <w:sz w:val="24"/>
          <w:szCs w:val="24"/>
        </w:rPr>
        <w:t>6</w:t>
      </w:r>
      <w:r w:rsidRPr="00243578">
        <w:rPr>
          <w:rFonts w:ascii="Times New Roman" w:hAnsi="Times New Roman" w:cs="Times New Roman"/>
          <w:sz w:val="24"/>
          <w:szCs w:val="24"/>
        </w:rPr>
        <w:t xml:space="preserve"> (шесть) месяцев до даты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382A7D" w:rsidRPr="00243578" w:rsidRDefault="00382A7D" w:rsidP="00302066">
      <w:pPr>
        <w:pStyle w:val="a7"/>
        <w:numPr>
          <w:ilvl w:val="1"/>
          <w:numId w:val="27"/>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EE71DF" w:rsidRDefault="00EE71DF" w:rsidP="00302066">
      <w:pPr>
        <w:pStyle w:val="a7"/>
        <w:numPr>
          <w:ilvl w:val="1"/>
          <w:numId w:val="27"/>
        </w:numPr>
        <w:spacing w:after="0" w:line="240" w:lineRule="auto"/>
        <w:ind w:left="0" w:firstLine="709"/>
        <w:jc w:val="both"/>
        <w:rPr>
          <w:rFonts w:ascii="Times New Roman" w:eastAsia="Times New Roman" w:hAnsi="Times New Roman" w:cs="Times New Roman"/>
          <w:sz w:val="26"/>
          <w:szCs w:val="26"/>
          <w:lang w:eastAsia="ru-RU"/>
        </w:rPr>
      </w:pPr>
      <w:r w:rsidRPr="00EC72C7">
        <w:rPr>
          <w:rFonts w:ascii="Times New Roman" w:eastAsia="Times New Roman" w:hAnsi="Times New Roman" w:cs="Times New Roman"/>
          <w:sz w:val="26"/>
          <w:szCs w:val="26"/>
          <w:lang w:eastAsia="ru-RU"/>
        </w:rPr>
        <w:t>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rsidR="00382A7D" w:rsidRPr="00382A7D" w:rsidRDefault="00382A7D" w:rsidP="00D72D67">
      <w:pPr>
        <w:pStyle w:val="a7"/>
        <w:numPr>
          <w:ilvl w:val="1"/>
          <w:numId w:val="27"/>
        </w:numPr>
        <w:spacing w:after="0" w:line="240" w:lineRule="auto"/>
        <w:ind w:left="0" w:firstLine="709"/>
        <w:jc w:val="both"/>
        <w:rPr>
          <w:rFonts w:ascii="Times New Roman" w:eastAsia="Times New Roman" w:hAnsi="Times New Roman" w:cs="Times New Roman"/>
          <w:sz w:val="26"/>
          <w:szCs w:val="26"/>
          <w:lang w:eastAsia="ru-RU"/>
        </w:rPr>
      </w:pPr>
      <w:r w:rsidRPr="00382A7D">
        <w:rPr>
          <w:rFonts w:ascii="Times New Roman" w:eastAsia="Times New Roman" w:hAnsi="Times New Roman" w:cs="Times New Roman"/>
          <w:sz w:val="26"/>
          <w:szCs w:val="26"/>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1/30 (одной тридцатой)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w:t>
      </w:r>
      <w:r w:rsidRPr="00382A7D">
        <w:rPr>
          <w:rFonts w:ascii="Times New Roman" w:eastAsia="Times New Roman" w:hAnsi="Times New Roman" w:cs="Times New Roman"/>
          <w:sz w:val="26"/>
          <w:szCs w:val="26"/>
          <w:lang w:eastAsia="ru-RU"/>
        </w:rPr>
        <w:lastRenderedPageBreak/>
        <w:t>задержка в освобождении или возврате Объекта Арендатором Арендодателю не считается продлением срока аренды.</w:t>
      </w:r>
    </w:p>
    <w:p w:rsidR="00EE71DF" w:rsidRPr="00EC72C7" w:rsidRDefault="00EE71DF" w:rsidP="00302066">
      <w:pPr>
        <w:pStyle w:val="a7"/>
        <w:numPr>
          <w:ilvl w:val="1"/>
          <w:numId w:val="27"/>
        </w:numPr>
        <w:snapToGrid w:val="0"/>
        <w:spacing w:after="0" w:line="240" w:lineRule="auto"/>
        <w:ind w:left="0" w:firstLine="709"/>
        <w:jc w:val="both"/>
        <w:rPr>
          <w:rFonts w:ascii="Times New Roman" w:hAnsi="Times New Roman" w:cs="Times New Roman"/>
          <w:sz w:val="26"/>
          <w:szCs w:val="26"/>
        </w:rPr>
      </w:pPr>
      <w:r w:rsidRPr="00EC72C7">
        <w:rPr>
          <w:rFonts w:ascii="Times New Roman" w:hAnsi="Times New Roman" w:cs="Times New Roman"/>
          <w:sz w:val="26"/>
          <w:szCs w:val="26"/>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EE71DF" w:rsidRPr="00243578" w:rsidRDefault="00EE71DF" w:rsidP="00EE71DF">
      <w:pPr>
        <w:pStyle w:val="a7"/>
        <w:snapToGrid w:val="0"/>
        <w:spacing w:after="0" w:line="240" w:lineRule="auto"/>
        <w:ind w:left="709"/>
        <w:jc w:val="both"/>
        <w:rPr>
          <w:rFonts w:ascii="Times New Roman" w:hAnsi="Times New Roman" w:cs="Times New Roman"/>
          <w:sz w:val="24"/>
          <w:szCs w:val="24"/>
        </w:rPr>
      </w:pPr>
    </w:p>
    <w:p w:rsidR="00EE71DF" w:rsidRPr="00243578" w:rsidRDefault="00EE71DF" w:rsidP="00302066">
      <w:pPr>
        <w:pStyle w:val="a7"/>
        <w:numPr>
          <w:ilvl w:val="0"/>
          <w:numId w:val="27"/>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EE71DF" w:rsidRPr="00243578" w:rsidRDefault="00EE71DF" w:rsidP="00EE71DF">
      <w:pPr>
        <w:pStyle w:val="a7"/>
        <w:spacing w:after="0" w:line="240" w:lineRule="auto"/>
        <w:ind w:left="0" w:firstLine="709"/>
        <w:rPr>
          <w:rFonts w:ascii="Times New Roman" w:hAnsi="Times New Roman" w:cs="Times New Roman"/>
          <w:sz w:val="24"/>
          <w:szCs w:val="24"/>
        </w:rPr>
      </w:pPr>
    </w:p>
    <w:p w:rsidR="00EE71DF" w:rsidRPr="00EC72C7" w:rsidRDefault="00EE71DF" w:rsidP="00302066">
      <w:pPr>
        <w:pStyle w:val="a7"/>
        <w:numPr>
          <w:ilvl w:val="1"/>
          <w:numId w:val="27"/>
        </w:numPr>
        <w:spacing w:after="0" w:line="240" w:lineRule="auto"/>
        <w:ind w:left="0" w:firstLine="709"/>
        <w:jc w:val="both"/>
        <w:rPr>
          <w:rFonts w:ascii="Times New Roman" w:hAnsi="Times New Roman" w:cs="Times New Roman"/>
          <w:sz w:val="26"/>
          <w:szCs w:val="26"/>
        </w:rPr>
      </w:pPr>
      <w:r w:rsidRPr="00EC72C7">
        <w:rPr>
          <w:rFonts w:ascii="Times New Roman" w:hAnsi="Times New Roman" w:cs="Times New Roman"/>
          <w:sz w:val="26"/>
          <w:szCs w:val="26"/>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EE71DF" w:rsidRPr="00EC72C7" w:rsidRDefault="00EE71DF" w:rsidP="00302066">
      <w:pPr>
        <w:pStyle w:val="a7"/>
        <w:numPr>
          <w:ilvl w:val="1"/>
          <w:numId w:val="27"/>
        </w:numPr>
        <w:spacing w:after="0" w:line="240" w:lineRule="auto"/>
        <w:ind w:left="0" w:firstLine="709"/>
        <w:jc w:val="both"/>
        <w:rPr>
          <w:rFonts w:ascii="Times New Roman" w:hAnsi="Times New Roman" w:cs="Times New Roman"/>
          <w:sz w:val="26"/>
          <w:szCs w:val="26"/>
        </w:rPr>
      </w:pPr>
      <w:r w:rsidRPr="00EC72C7">
        <w:rPr>
          <w:rFonts w:ascii="Times New Roman" w:hAnsi="Times New Roman" w:cs="Times New Roman"/>
          <w:sz w:val="26"/>
          <w:szCs w:val="26"/>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EE71DF" w:rsidRPr="00EC72C7" w:rsidRDefault="00EE71DF" w:rsidP="00302066">
      <w:pPr>
        <w:pStyle w:val="a7"/>
        <w:numPr>
          <w:ilvl w:val="1"/>
          <w:numId w:val="27"/>
        </w:numPr>
        <w:spacing w:after="0" w:line="240" w:lineRule="auto"/>
        <w:ind w:left="0" w:firstLine="709"/>
        <w:jc w:val="both"/>
        <w:rPr>
          <w:rFonts w:ascii="Times New Roman" w:hAnsi="Times New Roman" w:cs="Times New Roman"/>
          <w:sz w:val="26"/>
          <w:szCs w:val="26"/>
        </w:rPr>
      </w:pPr>
      <w:r w:rsidRPr="00EC72C7">
        <w:rPr>
          <w:rFonts w:ascii="Times New Roman" w:hAnsi="Times New Roman" w:cs="Times New Roman"/>
          <w:sz w:val="26"/>
          <w:szCs w:val="26"/>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EE71DF" w:rsidRPr="00EC72C7" w:rsidRDefault="00EE71DF" w:rsidP="00302066">
      <w:pPr>
        <w:pStyle w:val="a7"/>
        <w:numPr>
          <w:ilvl w:val="1"/>
          <w:numId w:val="27"/>
        </w:numPr>
        <w:spacing w:after="0" w:line="240" w:lineRule="auto"/>
        <w:ind w:left="0" w:firstLine="709"/>
        <w:jc w:val="both"/>
        <w:rPr>
          <w:rFonts w:ascii="Times New Roman" w:hAnsi="Times New Roman" w:cs="Times New Roman"/>
          <w:sz w:val="26"/>
          <w:szCs w:val="26"/>
        </w:rPr>
      </w:pPr>
      <w:r w:rsidRPr="00EC72C7">
        <w:rPr>
          <w:rFonts w:ascii="Times New Roman" w:hAnsi="Times New Roman" w:cs="Times New Roman"/>
          <w:sz w:val="26"/>
          <w:szCs w:val="26"/>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EE71DF" w:rsidRPr="00EC72C7" w:rsidRDefault="00EE71DF" w:rsidP="00302066">
      <w:pPr>
        <w:pStyle w:val="a7"/>
        <w:numPr>
          <w:ilvl w:val="1"/>
          <w:numId w:val="27"/>
        </w:numPr>
        <w:spacing w:after="0" w:line="240" w:lineRule="auto"/>
        <w:ind w:left="0" w:firstLine="709"/>
        <w:jc w:val="both"/>
        <w:rPr>
          <w:rFonts w:ascii="Times New Roman" w:hAnsi="Times New Roman" w:cs="Times New Roman"/>
          <w:sz w:val="26"/>
          <w:szCs w:val="26"/>
        </w:rPr>
      </w:pPr>
      <w:r w:rsidRPr="00EC72C7">
        <w:rPr>
          <w:rFonts w:ascii="Times New Roman" w:hAnsi="Times New Roman" w:cs="Times New Roman"/>
          <w:sz w:val="26"/>
          <w:szCs w:val="26"/>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EE71DF" w:rsidRPr="00243578" w:rsidRDefault="00EE71DF" w:rsidP="00EE71DF">
      <w:pPr>
        <w:pStyle w:val="a7"/>
        <w:spacing w:after="0" w:line="240" w:lineRule="auto"/>
        <w:ind w:left="0" w:firstLine="709"/>
        <w:jc w:val="both"/>
        <w:rPr>
          <w:rFonts w:ascii="Times New Roman" w:hAnsi="Times New Roman" w:cs="Times New Roman"/>
          <w:sz w:val="24"/>
          <w:szCs w:val="24"/>
        </w:rPr>
      </w:pPr>
    </w:p>
    <w:p w:rsidR="00EE71DF" w:rsidRPr="00243578" w:rsidRDefault="00EE71DF" w:rsidP="00302066">
      <w:pPr>
        <w:pStyle w:val="a7"/>
        <w:numPr>
          <w:ilvl w:val="0"/>
          <w:numId w:val="27"/>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EE71DF" w:rsidRPr="00243578" w:rsidRDefault="00EE71DF" w:rsidP="00EE71DF">
      <w:pPr>
        <w:pStyle w:val="a7"/>
        <w:spacing w:after="0" w:line="240" w:lineRule="auto"/>
        <w:ind w:left="0" w:firstLine="709"/>
        <w:rPr>
          <w:rFonts w:ascii="Times New Roman" w:hAnsi="Times New Roman" w:cs="Times New Roman"/>
          <w:sz w:val="24"/>
          <w:szCs w:val="24"/>
        </w:rPr>
      </w:pPr>
    </w:p>
    <w:p w:rsidR="00EE71DF" w:rsidRPr="00EC72C7" w:rsidRDefault="00EE71DF" w:rsidP="00302066">
      <w:pPr>
        <w:pStyle w:val="a7"/>
        <w:keepLines/>
        <w:numPr>
          <w:ilvl w:val="1"/>
          <w:numId w:val="27"/>
        </w:numPr>
        <w:suppressAutoHyphens/>
        <w:spacing w:after="0" w:line="240" w:lineRule="auto"/>
        <w:ind w:left="0" w:firstLine="709"/>
        <w:jc w:val="both"/>
        <w:rPr>
          <w:rFonts w:ascii="Times New Roman" w:eastAsia="Times New Roman" w:hAnsi="Times New Roman" w:cs="Times New Roman"/>
          <w:sz w:val="26"/>
          <w:szCs w:val="26"/>
          <w:lang w:val="x-none" w:eastAsia="x-none"/>
        </w:rPr>
      </w:pPr>
      <w:r w:rsidRPr="00EC72C7">
        <w:rPr>
          <w:rFonts w:ascii="Times New Roman" w:eastAsia="Times New Roman" w:hAnsi="Times New Roman" w:cs="Times New Roman"/>
          <w:sz w:val="26"/>
          <w:szCs w:val="26"/>
          <w:lang w:val="x-none" w:eastAsia="x-none"/>
        </w:rPr>
        <w:t>По взаимному согласию Сторон в рамках Договора конфиденциальной признается любая информация, касающаяся предмета</w:t>
      </w:r>
      <w:r w:rsidRPr="00EC72C7">
        <w:rPr>
          <w:rFonts w:ascii="Times New Roman" w:eastAsia="Times New Roman" w:hAnsi="Times New Roman" w:cs="Times New Roman"/>
          <w:sz w:val="26"/>
          <w:szCs w:val="26"/>
          <w:lang w:eastAsia="x-none"/>
        </w:rPr>
        <w:t xml:space="preserve"> и содержания</w:t>
      </w:r>
      <w:r w:rsidRPr="00EC72C7">
        <w:rPr>
          <w:rFonts w:ascii="Times New Roman" w:eastAsia="Times New Roman" w:hAnsi="Times New Roman" w:cs="Times New Roman"/>
          <w:sz w:val="26"/>
          <w:szCs w:val="26"/>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EE71DF" w:rsidRPr="00EC72C7" w:rsidRDefault="00EE71DF" w:rsidP="00302066">
      <w:pPr>
        <w:keepLines/>
        <w:numPr>
          <w:ilvl w:val="1"/>
          <w:numId w:val="27"/>
        </w:numPr>
        <w:suppressAutoHyphens/>
        <w:spacing w:after="0" w:line="240" w:lineRule="auto"/>
        <w:ind w:left="0" w:firstLine="709"/>
        <w:jc w:val="both"/>
        <w:rPr>
          <w:rFonts w:ascii="Times New Roman" w:eastAsia="Times New Roman" w:hAnsi="Times New Roman" w:cs="Times New Roman"/>
          <w:sz w:val="26"/>
          <w:szCs w:val="26"/>
          <w:lang w:val="x-none" w:eastAsia="x-none"/>
        </w:rPr>
      </w:pPr>
      <w:r w:rsidRPr="00EC72C7">
        <w:rPr>
          <w:rFonts w:ascii="Times New Roman" w:eastAsia="Times New Roman" w:hAnsi="Times New Roman" w:cs="Times New Roman"/>
          <w:sz w:val="26"/>
          <w:szCs w:val="26"/>
          <w:lang w:val="x-none" w:eastAsia="x-none"/>
        </w:rPr>
        <w:t>Люб</w:t>
      </w:r>
      <w:r w:rsidRPr="00EC72C7">
        <w:rPr>
          <w:rFonts w:ascii="Times New Roman" w:eastAsia="Times New Roman" w:hAnsi="Times New Roman" w:cs="Times New Roman"/>
          <w:sz w:val="26"/>
          <w:szCs w:val="26"/>
          <w:lang w:eastAsia="x-none"/>
        </w:rPr>
        <w:t>ые</w:t>
      </w:r>
      <w:r w:rsidRPr="00EC72C7">
        <w:rPr>
          <w:rFonts w:ascii="Times New Roman" w:eastAsia="Times New Roman" w:hAnsi="Times New Roman" w:cs="Times New Roman"/>
          <w:sz w:val="26"/>
          <w:szCs w:val="26"/>
          <w:lang w:val="x-none" w:eastAsia="x-none"/>
        </w:rPr>
        <w:t xml:space="preserve"> </w:t>
      </w:r>
      <w:r w:rsidRPr="00EC72C7">
        <w:rPr>
          <w:rFonts w:ascii="Times New Roman" w:eastAsia="Times New Roman" w:hAnsi="Times New Roman" w:cs="Times New Roman"/>
          <w:sz w:val="26"/>
          <w:szCs w:val="26"/>
          <w:lang w:eastAsia="x-none"/>
        </w:rPr>
        <w:t>убытки</w:t>
      </w:r>
      <w:r w:rsidRPr="00EC72C7">
        <w:rPr>
          <w:rFonts w:ascii="Times New Roman" w:eastAsia="Times New Roman" w:hAnsi="Times New Roman" w:cs="Times New Roman"/>
          <w:sz w:val="26"/>
          <w:szCs w:val="26"/>
          <w:lang w:val="x-none" w:eastAsia="x-none"/>
        </w:rPr>
        <w:t>, вызванны</w:t>
      </w:r>
      <w:r w:rsidRPr="00EC72C7">
        <w:rPr>
          <w:rFonts w:ascii="Times New Roman" w:eastAsia="Times New Roman" w:hAnsi="Times New Roman" w:cs="Times New Roman"/>
          <w:sz w:val="26"/>
          <w:szCs w:val="26"/>
          <w:lang w:eastAsia="x-none"/>
        </w:rPr>
        <w:t>е</w:t>
      </w:r>
      <w:r w:rsidRPr="00EC72C7">
        <w:rPr>
          <w:rFonts w:ascii="Times New Roman" w:eastAsia="Times New Roman" w:hAnsi="Times New Roman" w:cs="Times New Roman"/>
          <w:sz w:val="26"/>
          <w:szCs w:val="26"/>
          <w:lang w:val="x-none" w:eastAsia="x-none"/>
        </w:rPr>
        <w:t xml:space="preserve"> нарушением условий конфиденциальности, определяется и возмещается в соответствии с </w:t>
      </w:r>
      <w:r w:rsidRPr="00EC72C7">
        <w:rPr>
          <w:rFonts w:ascii="Times New Roman" w:eastAsia="Times New Roman" w:hAnsi="Times New Roman" w:cs="Times New Roman"/>
          <w:sz w:val="26"/>
          <w:szCs w:val="26"/>
          <w:lang w:eastAsia="x-none"/>
        </w:rPr>
        <w:t xml:space="preserve">действующим </w:t>
      </w:r>
      <w:r w:rsidRPr="00EC72C7">
        <w:rPr>
          <w:rFonts w:ascii="Times New Roman" w:eastAsia="Times New Roman" w:hAnsi="Times New Roman" w:cs="Times New Roman"/>
          <w:sz w:val="26"/>
          <w:szCs w:val="26"/>
          <w:lang w:val="x-none" w:eastAsia="x-none"/>
        </w:rPr>
        <w:t>законодательством Российской Федерации.</w:t>
      </w:r>
    </w:p>
    <w:p w:rsidR="00EE71DF" w:rsidRPr="00EC72C7" w:rsidRDefault="00EE71DF" w:rsidP="00302066">
      <w:pPr>
        <w:keepLines/>
        <w:numPr>
          <w:ilvl w:val="1"/>
          <w:numId w:val="27"/>
        </w:numPr>
        <w:suppressAutoHyphens/>
        <w:spacing w:after="0" w:line="240" w:lineRule="auto"/>
        <w:ind w:left="0" w:firstLine="709"/>
        <w:jc w:val="both"/>
        <w:rPr>
          <w:rFonts w:ascii="Times New Roman" w:eastAsia="Times New Roman" w:hAnsi="Times New Roman" w:cs="Times New Roman"/>
          <w:sz w:val="26"/>
          <w:szCs w:val="26"/>
          <w:lang w:val="x-none" w:eastAsia="x-none"/>
        </w:rPr>
      </w:pPr>
      <w:r w:rsidRPr="00EC72C7">
        <w:rPr>
          <w:rFonts w:ascii="Times New Roman" w:eastAsia="Times New Roman" w:hAnsi="Times New Roman" w:cs="Times New Roman"/>
          <w:sz w:val="26"/>
          <w:szCs w:val="26"/>
          <w:lang w:val="x-none" w:eastAsia="x-none"/>
        </w:rPr>
        <w:lastRenderedPageBreak/>
        <w:t>Обязательства Сторон по защите конфиденциальной информации распространяются на все время действия Договора, а также в течение</w:t>
      </w:r>
      <w:r w:rsidRPr="00EC72C7">
        <w:rPr>
          <w:rFonts w:ascii="Times New Roman" w:eastAsia="Times New Roman" w:hAnsi="Times New Roman" w:cs="Times New Roman"/>
          <w:sz w:val="26"/>
          <w:szCs w:val="26"/>
          <w:lang w:eastAsia="x-none"/>
        </w:rPr>
        <w:t xml:space="preserve"> 5 (пяти) лет </w:t>
      </w:r>
      <w:r w:rsidRPr="00EC72C7">
        <w:rPr>
          <w:rFonts w:ascii="Times New Roman" w:eastAsia="Times New Roman" w:hAnsi="Times New Roman" w:cs="Times New Roman"/>
          <w:sz w:val="26"/>
          <w:szCs w:val="26"/>
          <w:lang w:val="x-none" w:eastAsia="x-none"/>
        </w:rPr>
        <w:t>после прекращения действия Договора.</w:t>
      </w:r>
    </w:p>
    <w:p w:rsidR="00EE71DF" w:rsidRDefault="00EE71DF" w:rsidP="00302066">
      <w:pPr>
        <w:keepLines/>
        <w:numPr>
          <w:ilvl w:val="1"/>
          <w:numId w:val="27"/>
        </w:numPr>
        <w:suppressAutoHyphens/>
        <w:spacing w:after="0" w:line="240" w:lineRule="auto"/>
        <w:ind w:left="0" w:firstLine="709"/>
        <w:jc w:val="both"/>
        <w:rPr>
          <w:rFonts w:ascii="Times New Roman" w:eastAsia="Times New Roman" w:hAnsi="Times New Roman" w:cs="Times New Roman"/>
          <w:sz w:val="26"/>
          <w:szCs w:val="26"/>
          <w:lang w:val="x-none" w:eastAsia="x-none"/>
        </w:rPr>
      </w:pPr>
      <w:r w:rsidRPr="00EC72C7">
        <w:rPr>
          <w:rFonts w:ascii="Times New Roman" w:eastAsia="Times New Roman" w:hAnsi="Times New Roman" w:cs="Times New Roman"/>
          <w:sz w:val="26"/>
          <w:szCs w:val="26"/>
          <w:lang w:val="x-none" w:eastAsia="x-none"/>
        </w:rPr>
        <w:t xml:space="preserve">Не является нарушением режима конфиденциальности предоставление Сторонами информации в соответствии с </w:t>
      </w:r>
      <w:r w:rsidRPr="00EC72C7">
        <w:rPr>
          <w:rFonts w:ascii="Times New Roman" w:eastAsia="Times New Roman" w:hAnsi="Times New Roman" w:cs="Times New Roman"/>
          <w:sz w:val="26"/>
          <w:szCs w:val="26"/>
          <w:lang w:eastAsia="x-none"/>
        </w:rPr>
        <w:t xml:space="preserve">действующим </w:t>
      </w:r>
      <w:r w:rsidRPr="00EC72C7">
        <w:rPr>
          <w:rFonts w:ascii="Times New Roman" w:eastAsia="Times New Roman" w:hAnsi="Times New Roman" w:cs="Times New Roman"/>
          <w:sz w:val="26"/>
          <w:szCs w:val="26"/>
          <w:lang w:val="x-none" w:eastAsia="x-none"/>
        </w:rPr>
        <w:t>законодательством Российской Федерации.</w:t>
      </w:r>
    </w:p>
    <w:p w:rsidR="00EC72C7" w:rsidRDefault="00EC72C7" w:rsidP="00EC72C7">
      <w:pPr>
        <w:keepLines/>
        <w:suppressAutoHyphens/>
        <w:spacing w:after="0" w:line="240" w:lineRule="auto"/>
        <w:ind w:left="360"/>
        <w:jc w:val="both"/>
        <w:rPr>
          <w:rFonts w:ascii="Times New Roman" w:eastAsia="Times New Roman" w:hAnsi="Times New Roman" w:cs="Times New Roman"/>
          <w:sz w:val="26"/>
          <w:szCs w:val="26"/>
          <w:lang w:val="x-none" w:eastAsia="x-none"/>
        </w:rPr>
      </w:pPr>
    </w:p>
    <w:p w:rsidR="00EC72C7" w:rsidRPr="00EC72C7" w:rsidRDefault="00EC72C7" w:rsidP="00EC72C7">
      <w:pPr>
        <w:keepLines/>
        <w:suppressAutoHyphens/>
        <w:spacing w:after="0" w:line="240" w:lineRule="auto"/>
        <w:ind w:left="360"/>
        <w:jc w:val="both"/>
        <w:rPr>
          <w:rFonts w:ascii="Times New Roman" w:eastAsia="Times New Roman" w:hAnsi="Times New Roman" w:cs="Times New Roman"/>
          <w:sz w:val="26"/>
          <w:szCs w:val="26"/>
          <w:lang w:val="x-none" w:eastAsia="x-none"/>
        </w:rPr>
      </w:pPr>
    </w:p>
    <w:p w:rsidR="00EE71DF" w:rsidRPr="00243578" w:rsidRDefault="00EE71DF" w:rsidP="00EE71DF">
      <w:pPr>
        <w:pStyle w:val="a7"/>
        <w:spacing w:after="0" w:line="240" w:lineRule="auto"/>
        <w:ind w:left="0" w:firstLine="709"/>
        <w:rPr>
          <w:rFonts w:ascii="Times New Roman" w:hAnsi="Times New Roman" w:cs="Times New Roman"/>
          <w:sz w:val="24"/>
          <w:szCs w:val="24"/>
        </w:rPr>
      </w:pPr>
    </w:p>
    <w:p w:rsidR="00EE71DF" w:rsidRPr="00243578" w:rsidRDefault="00EE71DF" w:rsidP="00302066">
      <w:pPr>
        <w:pStyle w:val="a7"/>
        <w:numPr>
          <w:ilvl w:val="0"/>
          <w:numId w:val="27"/>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EE71DF" w:rsidRPr="00243578" w:rsidRDefault="00EE71DF" w:rsidP="00EE71DF">
      <w:pPr>
        <w:pStyle w:val="a7"/>
        <w:spacing w:after="0" w:line="240" w:lineRule="auto"/>
        <w:ind w:left="0" w:firstLine="709"/>
        <w:rPr>
          <w:rFonts w:ascii="Times New Roman" w:hAnsi="Times New Roman" w:cs="Times New Roman"/>
          <w:sz w:val="24"/>
          <w:szCs w:val="24"/>
        </w:rPr>
      </w:pPr>
    </w:p>
    <w:p w:rsidR="00EE71DF" w:rsidRPr="00EC72C7" w:rsidRDefault="00EE71DF" w:rsidP="00302066">
      <w:pPr>
        <w:pStyle w:val="a7"/>
        <w:numPr>
          <w:ilvl w:val="1"/>
          <w:numId w:val="27"/>
        </w:numPr>
        <w:spacing w:after="0" w:line="240" w:lineRule="auto"/>
        <w:ind w:left="0" w:firstLine="709"/>
        <w:jc w:val="both"/>
        <w:rPr>
          <w:rFonts w:ascii="Times New Roman" w:eastAsia="Times New Roman" w:hAnsi="Times New Roman" w:cs="Times New Roman"/>
          <w:sz w:val="26"/>
          <w:szCs w:val="26"/>
          <w:lang w:eastAsia="ru-RU"/>
        </w:rPr>
      </w:pPr>
      <w:bookmarkStart w:id="36" w:name="_Ref518980637"/>
      <w:r w:rsidRPr="00EC72C7">
        <w:rPr>
          <w:rFonts w:ascii="Times New Roman" w:eastAsia="Times New Roman" w:hAnsi="Times New Roman" w:cs="Times New Roman"/>
          <w:color w:val="000000"/>
          <w:sz w:val="26"/>
          <w:szCs w:val="26"/>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w:t>
      </w:r>
      <w:r w:rsidR="00CC69C4" w:rsidRPr="00EC72C7">
        <w:rPr>
          <w:rFonts w:ascii="Times New Roman" w:eastAsia="Times New Roman" w:hAnsi="Times New Roman" w:cs="Times New Roman"/>
          <w:color w:val="000000"/>
          <w:sz w:val="26"/>
          <w:szCs w:val="26"/>
          <w:lang w:eastAsia="ru-RU"/>
        </w:rPr>
        <w:t xml:space="preserve"> </w:t>
      </w:r>
      <w:r w:rsidRPr="00EC72C7">
        <w:rPr>
          <w:rFonts w:ascii="Times New Roman" w:eastAsia="Times New Roman" w:hAnsi="Times New Roman" w:cs="Times New Roman"/>
          <w:color w:val="000000"/>
          <w:sz w:val="26"/>
          <w:szCs w:val="26"/>
          <w:lang w:eastAsia="ru-RU"/>
        </w:rPr>
        <w:t>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EC72C7">
        <w:rPr>
          <w:rFonts w:ascii="Times New Roman" w:eastAsia="Times New Roman" w:hAnsi="Times New Roman" w:cs="Times New Roman"/>
          <w:sz w:val="26"/>
          <w:szCs w:val="26"/>
          <w:lang w:eastAsia="ru-RU"/>
        </w:rPr>
        <w:t>.</w:t>
      </w:r>
      <w:bookmarkEnd w:id="36"/>
    </w:p>
    <w:p w:rsidR="00EE71DF" w:rsidRPr="00EC72C7" w:rsidRDefault="00EE71DF" w:rsidP="00302066">
      <w:pPr>
        <w:pStyle w:val="a7"/>
        <w:numPr>
          <w:ilvl w:val="1"/>
          <w:numId w:val="27"/>
        </w:numPr>
        <w:spacing w:after="0" w:line="240" w:lineRule="auto"/>
        <w:ind w:left="0" w:firstLine="709"/>
        <w:jc w:val="both"/>
        <w:rPr>
          <w:rFonts w:ascii="Times New Roman" w:eastAsia="Times New Roman" w:hAnsi="Times New Roman" w:cs="Times New Roman"/>
          <w:sz w:val="26"/>
          <w:szCs w:val="26"/>
          <w:lang w:eastAsia="ru-RU"/>
        </w:rPr>
      </w:pPr>
      <w:r w:rsidRPr="00EC72C7">
        <w:rPr>
          <w:rFonts w:ascii="Times New Roman" w:eastAsia="Times New Roman" w:hAnsi="Times New Roman" w:cs="Times New Roman"/>
          <w:color w:val="000000"/>
          <w:sz w:val="26"/>
          <w:szCs w:val="26"/>
          <w:lang w:eastAsia="ru-RU"/>
        </w:rPr>
        <w:t>В случае не</w:t>
      </w:r>
      <w:r w:rsidR="00586C4A">
        <w:rPr>
          <w:rFonts w:ascii="Times New Roman" w:eastAsia="Times New Roman" w:hAnsi="Times New Roman" w:cs="Times New Roman"/>
          <w:color w:val="000000"/>
          <w:sz w:val="26"/>
          <w:szCs w:val="26"/>
          <w:lang w:eastAsia="ru-RU"/>
        </w:rPr>
        <w:t xml:space="preserve"> </w:t>
      </w:r>
      <w:r w:rsidRPr="00EC72C7">
        <w:rPr>
          <w:rFonts w:ascii="Times New Roman" w:eastAsia="Times New Roman" w:hAnsi="Times New Roman" w:cs="Times New Roman"/>
          <w:color w:val="000000"/>
          <w:sz w:val="26"/>
          <w:szCs w:val="26"/>
          <w:lang w:eastAsia="ru-RU"/>
        </w:rPr>
        <w:t xml:space="preserve">урегулирования спора в претензионном порядке, а также в случае неполучения ответа на претензию в течение срока, указанного в пункте </w:t>
      </w:r>
      <w:r w:rsidRPr="00EC72C7">
        <w:rPr>
          <w:rFonts w:ascii="Times New Roman" w:eastAsia="Times New Roman" w:hAnsi="Times New Roman" w:cs="Times New Roman"/>
          <w:color w:val="000000"/>
          <w:sz w:val="26"/>
          <w:szCs w:val="26"/>
          <w:lang w:eastAsia="ru-RU"/>
        </w:rPr>
        <w:fldChar w:fldCharType="begin"/>
      </w:r>
      <w:r w:rsidRPr="00EC72C7">
        <w:rPr>
          <w:rFonts w:ascii="Times New Roman" w:eastAsia="Times New Roman" w:hAnsi="Times New Roman" w:cs="Times New Roman"/>
          <w:color w:val="000000"/>
          <w:sz w:val="26"/>
          <w:szCs w:val="26"/>
          <w:lang w:eastAsia="ru-RU"/>
        </w:rPr>
        <w:instrText xml:space="preserve"> REF _Ref518980637 \r \h  \* MERGEFORMAT </w:instrText>
      </w:r>
      <w:r w:rsidRPr="00EC72C7">
        <w:rPr>
          <w:rFonts w:ascii="Times New Roman" w:eastAsia="Times New Roman" w:hAnsi="Times New Roman" w:cs="Times New Roman"/>
          <w:color w:val="000000"/>
          <w:sz w:val="26"/>
          <w:szCs w:val="26"/>
          <w:lang w:eastAsia="ru-RU"/>
        </w:rPr>
      </w:r>
      <w:r w:rsidRPr="00EC72C7">
        <w:rPr>
          <w:rFonts w:ascii="Times New Roman" w:eastAsia="Times New Roman" w:hAnsi="Times New Roman" w:cs="Times New Roman"/>
          <w:color w:val="000000"/>
          <w:sz w:val="26"/>
          <w:szCs w:val="26"/>
          <w:lang w:eastAsia="ru-RU"/>
        </w:rPr>
        <w:fldChar w:fldCharType="separate"/>
      </w:r>
      <w:r w:rsidR="00F57089">
        <w:rPr>
          <w:rFonts w:ascii="Times New Roman" w:eastAsia="Times New Roman" w:hAnsi="Times New Roman" w:cs="Times New Roman"/>
          <w:color w:val="000000"/>
          <w:sz w:val="26"/>
          <w:szCs w:val="26"/>
          <w:lang w:eastAsia="ru-RU"/>
        </w:rPr>
        <w:t>10.1</w:t>
      </w:r>
      <w:r w:rsidRPr="00EC72C7">
        <w:rPr>
          <w:rFonts w:ascii="Times New Roman" w:eastAsia="Times New Roman" w:hAnsi="Times New Roman" w:cs="Times New Roman"/>
          <w:color w:val="000000"/>
          <w:sz w:val="26"/>
          <w:szCs w:val="26"/>
          <w:lang w:eastAsia="ru-RU"/>
        </w:rPr>
        <w:fldChar w:fldCharType="end"/>
      </w:r>
      <w:r w:rsidRPr="00EC72C7">
        <w:rPr>
          <w:rFonts w:ascii="Times New Roman" w:eastAsia="Times New Roman" w:hAnsi="Times New Roman" w:cs="Times New Roman"/>
          <w:color w:val="000000"/>
          <w:sz w:val="26"/>
          <w:szCs w:val="26"/>
          <w:lang w:eastAsia="ru-RU"/>
        </w:rPr>
        <w:t xml:space="preserve"> Договора, спор передается в </w:t>
      </w:r>
      <w:r w:rsidRPr="00EC72C7">
        <w:rPr>
          <w:rFonts w:ascii="Times New Roman" w:hAnsi="Times New Roman" w:cs="Times New Roman"/>
          <w:sz w:val="26"/>
          <w:szCs w:val="26"/>
          <w:vertAlign w:val="superscript"/>
          <w:lang w:eastAsia="ru-RU"/>
        </w:rPr>
        <w:t xml:space="preserve"> </w:t>
      </w:r>
      <w:r w:rsidR="00CC69C4" w:rsidRPr="00EC72C7">
        <w:rPr>
          <w:rFonts w:ascii="Times New Roman" w:eastAsia="Times New Roman" w:hAnsi="Times New Roman" w:cs="Times New Roman"/>
          <w:sz w:val="26"/>
          <w:szCs w:val="26"/>
          <w:lang w:eastAsia="ru-RU"/>
        </w:rPr>
        <w:t>суд по Пензенской</w:t>
      </w:r>
      <w:r w:rsidRPr="00EC72C7">
        <w:rPr>
          <w:rFonts w:ascii="Times New Roman" w:eastAsia="Times New Roman" w:hAnsi="Times New Roman" w:cs="Times New Roman"/>
          <w:sz w:val="26"/>
          <w:szCs w:val="26"/>
          <w:lang w:eastAsia="ru-RU"/>
        </w:rPr>
        <w:t xml:space="preserve"> области.</w:t>
      </w:r>
    </w:p>
    <w:p w:rsidR="00EE71DF" w:rsidRPr="00243578" w:rsidRDefault="00EE71DF" w:rsidP="00EE71DF">
      <w:pPr>
        <w:pStyle w:val="a7"/>
        <w:spacing w:after="0" w:line="240" w:lineRule="auto"/>
        <w:ind w:left="0" w:firstLine="709"/>
        <w:rPr>
          <w:rFonts w:ascii="Times New Roman" w:hAnsi="Times New Roman" w:cs="Times New Roman"/>
          <w:sz w:val="24"/>
          <w:szCs w:val="24"/>
        </w:rPr>
      </w:pPr>
    </w:p>
    <w:p w:rsidR="00EE71DF" w:rsidRPr="00243578" w:rsidRDefault="00EE71DF" w:rsidP="00302066">
      <w:pPr>
        <w:pStyle w:val="a7"/>
        <w:numPr>
          <w:ilvl w:val="0"/>
          <w:numId w:val="27"/>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EE71DF" w:rsidRPr="00243578" w:rsidRDefault="00EE71DF" w:rsidP="00EE71DF">
      <w:pPr>
        <w:pStyle w:val="a7"/>
        <w:spacing w:after="0" w:line="240" w:lineRule="auto"/>
        <w:ind w:left="0" w:firstLine="709"/>
        <w:rPr>
          <w:rFonts w:ascii="Times New Roman" w:hAnsi="Times New Roman" w:cs="Times New Roman"/>
          <w:sz w:val="24"/>
          <w:szCs w:val="24"/>
        </w:rPr>
      </w:pPr>
    </w:p>
    <w:p w:rsidR="00EE71DF" w:rsidRDefault="00EE71DF" w:rsidP="00302066">
      <w:pPr>
        <w:pStyle w:val="a7"/>
        <w:numPr>
          <w:ilvl w:val="1"/>
          <w:numId w:val="27"/>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382A7D" w:rsidRPr="00243578" w:rsidRDefault="00382A7D" w:rsidP="00382A7D">
      <w:pPr>
        <w:pStyle w:val="a7"/>
        <w:numPr>
          <w:ilvl w:val="1"/>
          <w:numId w:val="27"/>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настоящим поручает Арендатору представить Договор в </w:t>
      </w:r>
      <w:r w:rsidRPr="00382A7D">
        <w:rPr>
          <w:rFonts w:ascii="Times New Roman" w:hAnsi="Times New Roman" w:cs="Times New Roman"/>
          <w:sz w:val="24"/>
          <w:szCs w:val="24"/>
        </w:rPr>
        <w:t xml:space="preserve">орган, осуществляющий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382A7D">
        <w:rPr>
          <w:rFonts w:ascii="Times New Roman" w:hAnsi="Times New Roman" w:cs="Times New Roman"/>
          <w:sz w:val="24"/>
          <w:szCs w:val="24"/>
        </w:rPr>
        <w:t>,</w:t>
      </w:r>
      <w:r w:rsidRPr="00243578">
        <w:rPr>
          <w:rFonts w:ascii="Times New Roman" w:hAnsi="Times New Roman" w:cs="Times New Roman"/>
          <w:sz w:val="24"/>
          <w:szCs w:val="24"/>
        </w:rPr>
        <w:t xml:space="preserve"> для регистрации в соответствии с требованиями </w:t>
      </w:r>
      <w:r w:rsidRPr="00382A7D">
        <w:rPr>
          <w:rFonts w:ascii="Times New Roman" w:hAnsi="Times New Roman" w:cs="Times New Roman"/>
          <w:sz w:val="24"/>
          <w:szCs w:val="24"/>
        </w:rPr>
        <w:t xml:space="preserve">действующего </w:t>
      </w:r>
      <w:r w:rsidRPr="00243578">
        <w:rPr>
          <w:rFonts w:ascii="Times New Roman" w:hAnsi="Times New Roman" w:cs="Times New Roman"/>
          <w:sz w:val="24"/>
          <w:szCs w:val="24"/>
        </w:rPr>
        <w:t xml:space="preserve">законодательства Российской Федерации в течение 10 (десяти) рабочих дней с момента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F57089">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Арендатор принимает на себя выполнение этого поручения. Расходы, связанные с государственной регистрацией Договора,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382A7D" w:rsidRPr="00243578" w:rsidRDefault="00382A7D" w:rsidP="00382A7D">
      <w:pPr>
        <w:pStyle w:val="a7"/>
        <w:numPr>
          <w:ilvl w:val="1"/>
          <w:numId w:val="27"/>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382A7D">
        <w:rPr>
          <w:rFonts w:ascii="Times New Roman" w:hAnsi="Times New Roman" w:cs="Times New Roman"/>
          <w:sz w:val="24"/>
          <w:szCs w:val="24"/>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382A7D">
        <w:rPr>
          <w:rFonts w:ascii="Times New Roman" w:hAnsi="Times New Roman" w:cs="Times New Roman"/>
          <w:sz w:val="24"/>
          <w:szCs w:val="24"/>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382A7D">
        <w:rPr>
          <w:rFonts w:ascii="Times New Roman" w:hAnsi="Times New Roman" w:cs="Times New Roman"/>
          <w:sz w:val="24"/>
          <w:szCs w:val="24"/>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382A7D">
        <w:rPr>
          <w:rFonts w:ascii="Times New Roman" w:hAnsi="Times New Roman" w:cs="Times New Roman"/>
          <w:sz w:val="24"/>
          <w:szCs w:val="24"/>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EE71DF" w:rsidRPr="00243578" w:rsidRDefault="00EE71DF" w:rsidP="00302066">
      <w:pPr>
        <w:pStyle w:val="a7"/>
        <w:numPr>
          <w:ilvl w:val="1"/>
          <w:numId w:val="27"/>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Все юридически значимые сообщения (заявления, уведомления, требования, претензии и т.п.) должн</w:t>
      </w:r>
      <w:r w:rsidR="002D1DA6">
        <w:rPr>
          <w:rFonts w:ascii="Times New Roman" w:hAnsi="Times New Roman" w:cs="Times New Roman"/>
          <w:sz w:val="24"/>
          <w:szCs w:val="24"/>
        </w:rPr>
        <w:t>ы направляться по адресу: 440000, г.</w:t>
      </w:r>
      <w:r w:rsidR="00A90B16" w:rsidRPr="00A90B16">
        <w:rPr>
          <w:rFonts w:ascii="Times New Roman" w:hAnsi="Times New Roman" w:cs="Times New Roman"/>
          <w:sz w:val="24"/>
          <w:szCs w:val="24"/>
        </w:rPr>
        <w:t xml:space="preserve"> </w:t>
      </w:r>
      <w:r w:rsidR="002D1DA6">
        <w:rPr>
          <w:rFonts w:ascii="Times New Roman" w:hAnsi="Times New Roman" w:cs="Times New Roman"/>
          <w:sz w:val="24"/>
          <w:szCs w:val="24"/>
        </w:rPr>
        <w:t>Пенза, ул. Суворова, 81</w:t>
      </w:r>
      <w:r w:rsidRPr="00243578">
        <w:rPr>
          <w:rFonts w:ascii="Times New Roman" w:hAnsi="Times New Roman" w:cs="Times New Roman"/>
          <w:sz w:val="24"/>
          <w:szCs w:val="24"/>
        </w:rPr>
        <w:t xml:space="preserve">, и </w:t>
      </w:r>
      <w:r w:rsidRPr="00243578">
        <w:rPr>
          <w:rFonts w:ascii="Times New Roman" w:hAnsi="Times New Roman" w:cs="Times New Roman"/>
          <w:sz w:val="24"/>
          <w:szCs w:val="24"/>
        </w:rPr>
        <w:lastRenderedPageBreak/>
        <w:t xml:space="preserve">приобретают юридическую силу с момента доставки адресату, за исключением случаев, отдельно оговоренных в Договоре. </w:t>
      </w:r>
    </w:p>
    <w:p w:rsidR="00EE71DF" w:rsidRPr="00243578" w:rsidRDefault="00EE71DF" w:rsidP="00EE71D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EE71DF" w:rsidRPr="00243578" w:rsidRDefault="00EE71DF" w:rsidP="00EE71D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EE71DF" w:rsidRPr="00243578" w:rsidRDefault="00EE71DF" w:rsidP="00EE71D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EE71DF" w:rsidRPr="00243578" w:rsidRDefault="00EE71DF" w:rsidP="00EE71D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rsidR="00EE71DF" w:rsidRPr="00243578" w:rsidRDefault="00EE71DF" w:rsidP="00EE71D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EE71DF" w:rsidRPr="00243578" w:rsidRDefault="00EE71DF" w:rsidP="00EE71D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rsidR="00EE71DF" w:rsidRPr="00243578" w:rsidRDefault="00EE71DF" w:rsidP="00EE71DF">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EE71DF" w:rsidRPr="00243578" w:rsidRDefault="00EE71DF" w:rsidP="00302066">
      <w:pPr>
        <w:pStyle w:val="a7"/>
        <w:numPr>
          <w:ilvl w:val="1"/>
          <w:numId w:val="27"/>
        </w:numPr>
        <w:tabs>
          <w:tab w:val="left" w:pos="-5387"/>
        </w:tabs>
        <w:snapToGrid w:val="0"/>
        <w:spacing w:after="0" w:line="240" w:lineRule="auto"/>
        <w:ind w:left="0" w:firstLine="709"/>
        <w:jc w:val="both"/>
        <w:rPr>
          <w:rFonts w:ascii="Times New Roman" w:hAnsi="Times New Roman" w:cs="Times New Roman"/>
          <w:sz w:val="24"/>
          <w:szCs w:val="24"/>
        </w:rPr>
      </w:pPr>
      <w:bookmarkStart w:id="37" w:name="_Ref41944687"/>
      <w:bookmarkStart w:id="38" w:name="_Ref28010140"/>
      <w:r>
        <w:rPr>
          <w:rStyle w:val="a5"/>
          <w:rFonts w:ascii="Times New Roman" w:hAnsi="Times New Roman"/>
          <w:sz w:val="24"/>
          <w:szCs w:val="24"/>
        </w:rPr>
        <w:t xml:space="preserve"> </w:t>
      </w:r>
      <w:r>
        <w:rPr>
          <w:rFonts w:ascii="Times New Roman" w:hAnsi="Times New Roman"/>
          <w:sz w:val="24"/>
          <w:szCs w:val="24"/>
        </w:rPr>
        <w:t>В</w:t>
      </w:r>
      <w:r w:rsidRPr="00243578">
        <w:rPr>
          <w:rFonts w:ascii="Times New Roman" w:hAnsi="Times New Roman" w:cs="Times New Roman"/>
          <w:sz w:val="24"/>
          <w:szCs w:val="24"/>
        </w:rPr>
        <w:t xml:space="preserve"> ходе исполнения настоящего Договора запрещается подключение любого оборудования Арендатора к ИТ-инфраструктуре Арендода</w:t>
      </w:r>
      <w:r>
        <w:rPr>
          <w:rFonts w:ascii="Times New Roman" w:hAnsi="Times New Roman" w:cs="Times New Roman"/>
          <w:sz w:val="24"/>
          <w:szCs w:val="24"/>
        </w:rPr>
        <w:t>теля, а также допуск работников</w:t>
      </w:r>
      <w:r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w:t>
      </w:r>
      <w:r w:rsidR="006918C3">
        <w:rPr>
          <w:rFonts w:ascii="Times New Roman" w:hAnsi="Times New Roman" w:cs="Times New Roman"/>
          <w:sz w:val="24"/>
          <w:szCs w:val="24"/>
        </w:rPr>
        <w:t xml:space="preserve"> </w:t>
      </w:r>
      <w:r w:rsidRPr="00243578">
        <w:rPr>
          <w:rFonts w:ascii="Times New Roman" w:hAnsi="Times New Roman" w:cs="Times New Roman"/>
          <w:sz w:val="24"/>
          <w:szCs w:val="24"/>
        </w:rPr>
        <w:t>безопасности в ПАО Сбер</w:t>
      </w:r>
      <w:r w:rsidR="002A202E">
        <w:rPr>
          <w:rFonts w:ascii="Times New Roman" w:hAnsi="Times New Roman" w:cs="Times New Roman"/>
          <w:sz w:val="24"/>
          <w:szCs w:val="24"/>
        </w:rPr>
        <w:t>банк», по форме Приложения № 5</w:t>
      </w:r>
      <w:r w:rsidRPr="00243578">
        <w:rPr>
          <w:rFonts w:ascii="Times New Roman" w:hAnsi="Times New Roman" w:cs="Times New Roman"/>
          <w:sz w:val="24"/>
          <w:szCs w:val="24"/>
        </w:rPr>
        <w:t xml:space="preserve"> к Договору.</w:t>
      </w:r>
      <w:bookmarkEnd w:id="37"/>
    </w:p>
    <w:p w:rsidR="00EE71DF" w:rsidRPr="00027980" w:rsidRDefault="00EE71DF" w:rsidP="00302066">
      <w:pPr>
        <w:pStyle w:val="a7"/>
        <w:numPr>
          <w:ilvl w:val="1"/>
          <w:numId w:val="27"/>
        </w:numPr>
        <w:tabs>
          <w:tab w:val="left" w:pos="-5387"/>
        </w:tabs>
        <w:snapToGrid w:val="0"/>
        <w:spacing w:after="0" w:line="240" w:lineRule="auto"/>
        <w:ind w:left="0" w:firstLine="709"/>
        <w:jc w:val="both"/>
        <w:rPr>
          <w:rFonts w:ascii="Times New Roman" w:hAnsi="Times New Roman"/>
          <w:sz w:val="24"/>
          <w:szCs w:val="24"/>
        </w:rPr>
      </w:pPr>
      <w:bookmarkStart w:id="39" w:name="_Ref33024406"/>
      <w:bookmarkEnd w:id="38"/>
      <w:r>
        <w:rPr>
          <w:rStyle w:val="a5"/>
          <w:rFonts w:ascii="Times New Roman" w:hAnsi="Times New Roman"/>
          <w:sz w:val="24"/>
          <w:szCs w:val="24"/>
        </w:rPr>
        <w:t xml:space="preserve"> </w:t>
      </w:r>
      <w:r>
        <w:t>В</w:t>
      </w:r>
      <w:r w:rsidRPr="00027980">
        <w:rPr>
          <w:rFonts w:ascii="Times New Roman" w:hAnsi="Times New Roman" w:cs="Times New Roman"/>
          <w:bCs/>
          <w:sz w:val="24"/>
          <w:szCs w:val="24"/>
        </w:rPr>
        <w:t xml:space="preserve">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w:t>
      </w:r>
      <w:r w:rsidR="002A202E">
        <w:rPr>
          <w:rFonts w:ascii="Times New Roman" w:hAnsi="Times New Roman" w:cs="Times New Roman"/>
          <w:bCs/>
          <w:sz w:val="24"/>
          <w:szCs w:val="24"/>
        </w:rPr>
        <w:t>нного характера» (Приложение № 3</w:t>
      </w:r>
      <w:r w:rsidRPr="00027980">
        <w:rPr>
          <w:rFonts w:ascii="Times New Roman" w:hAnsi="Times New Roman" w:cs="Times New Roman"/>
          <w:bCs/>
          <w:sz w:val="24"/>
          <w:szCs w:val="24"/>
        </w:rPr>
        <w:t xml:space="preserve"> к Договору).</w:t>
      </w:r>
      <w:bookmarkEnd w:id="39"/>
      <w:r>
        <w:rPr>
          <w:rFonts w:ascii="Times New Roman" w:hAnsi="Times New Roman" w:cs="Times New Roman"/>
          <w:bCs/>
          <w:sz w:val="24"/>
          <w:szCs w:val="24"/>
        </w:rPr>
        <w:t xml:space="preserve"> </w:t>
      </w:r>
    </w:p>
    <w:p w:rsidR="00EE71DF" w:rsidRPr="00027980" w:rsidRDefault="00EE71DF" w:rsidP="00302066">
      <w:pPr>
        <w:pStyle w:val="a7"/>
        <w:numPr>
          <w:ilvl w:val="1"/>
          <w:numId w:val="27"/>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Pr="00027980">
        <w:rPr>
          <w:rFonts w:ascii="Times New Roman" w:hAnsi="Times New Roman" w:cs="Times New Roman"/>
          <w:sz w:val="24"/>
          <w:szCs w:val="24"/>
        </w:rPr>
        <w:t xml:space="preserve">тороны обязуются </w:t>
      </w:r>
      <w:r w:rsidRPr="00027980">
        <w:rPr>
          <w:rFonts w:ascii="Times New Roman" w:hAnsi="Times New Roman"/>
          <w:sz w:val="24"/>
          <w:szCs w:val="24"/>
        </w:rPr>
        <w:t>соблюдать положения действующего законодательства регулирующего отношения, связанные с обработкой персональных данных</w:t>
      </w:r>
      <w:r>
        <w:rPr>
          <w:rFonts w:ascii="Times New Roman" w:hAnsi="Times New Roman"/>
          <w:sz w:val="24"/>
          <w:szCs w:val="24"/>
        </w:rPr>
        <w:t xml:space="preserve">. </w:t>
      </w:r>
    </w:p>
    <w:p w:rsidR="00FB02FD" w:rsidRPr="00586C4A" w:rsidRDefault="00EE71DF" w:rsidP="00586C4A">
      <w:pPr>
        <w:pStyle w:val="HTML"/>
        <w:ind w:firstLine="709"/>
        <w:jc w:val="both"/>
        <w:rPr>
          <w:rFonts w:ascii="Times New Roman" w:hAnsi="Times New Roman"/>
          <w:sz w:val="24"/>
          <w:szCs w:val="24"/>
        </w:rPr>
      </w:pPr>
      <w:r>
        <w:rPr>
          <w:rFonts w:ascii="Times New Roman" w:hAnsi="Times New Roman"/>
          <w:sz w:val="24"/>
          <w:szCs w:val="24"/>
        </w:rPr>
        <w:tab/>
        <w:t>В</w:t>
      </w:r>
      <w:r w:rsidRPr="00027980">
        <w:rPr>
          <w:rFonts w:ascii="Times New Roman" w:hAnsi="Times New Roman" w:cs="Times New Roman"/>
          <w:sz w:val="24"/>
          <w:szCs w:val="24"/>
        </w:rPr>
        <w:t xml:space="preserve"> случае если при выполнении </w:t>
      </w:r>
      <w:r>
        <w:rPr>
          <w:rFonts w:ascii="Times New Roman" w:hAnsi="Times New Roman" w:cs="Times New Roman"/>
          <w:sz w:val="24"/>
          <w:szCs w:val="24"/>
        </w:rPr>
        <w:t>Д</w:t>
      </w:r>
      <w:r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Pr>
          <w:rFonts w:ascii="Times New Roman" w:hAnsi="Times New Roman" w:cs="Times New Roman"/>
          <w:sz w:val="24"/>
          <w:szCs w:val="24"/>
        </w:rPr>
        <w:t xml:space="preserve">, </w:t>
      </w:r>
      <w:r>
        <w:rPr>
          <w:rFonts w:ascii="Times New Roman" w:hAnsi="Times New Roman"/>
          <w:sz w:val="24"/>
          <w:szCs w:val="24"/>
        </w:rPr>
        <w:t>последний</w:t>
      </w:r>
      <w:r w:rsidRPr="00C92FA0">
        <w:rPr>
          <w:rFonts w:ascii="Times New Roman" w:hAnsi="Times New Roman"/>
          <w:sz w:val="24"/>
          <w:szCs w:val="24"/>
        </w:rPr>
        <w:t xml:space="preserve"> гарантирует, что передача </w:t>
      </w:r>
      <w:r>
        <w:rPr>
          <w:rFonts w:ascii="Times New Roman" w:hAnsi="Times New Roman"/>
          <w:sz w:val="24"/>
          <w:szCs w:val="24"/>
        </w:rPr>
        <w:t>п</w:t>
      </w:r>
      <w:r w:rsidRPr="00C92FA0">
        <w:rPr>
          <w:rFonts w:ascii="Times New Roman" w:hAnsi="Times New Roman"/>
          <w:sz w:val="24"/>
          <w:szCs w:val="24"/>
        </w:rPr>
        <w:t>ерсональных данных</w:t>
      </w:r>
      <w:r>
        <w:rPr>
          <w:rFonts w:ascii="Times New Roman" w:hAnsi="Times New Roman"/>
          <w:sz w:val="24"/>
          <w:szCs w:val="24"/>
        </w:rPr>
        <w:t xml:space="preserve"> будет</w:t>
      </w:r>
      <w:r w:rsidRPr="00C92FA0">
        <w:rPr>
          <w:rFonts w:ascii="Times New Roman" w:hAnsi="Times New Roman"/>
          <w:sz w:val="24"/>
          <w:szCs w:val="24"/>
        </w:rPr>
        <w:t xml:space="preserve"> осуществляется с согласия каждого субъекта </w:t>
      </w:r>
      <w:r>
        <w:rPr>
          <w:rFonts w:ascii="Times New Roman" w:hAnsi="Times New Roman"/>
          <w:sz w:val="24"/>
          <w:szCs w:val="24"/>
        </w:rPr>
        <w:t>п</w:t>
      </w:r>
      <w:r w:rsidRPr="00C92FA0">
        <w:rPr>
          <w:rFonts w:ascii="Times New Roman" w:hAnsi="Times New Roman"/>
          <w:sz w:val="24"/>
          <w:szCs w:val="24"/>
        </w:rPr>
        <w:t xml:space="preserve">ерсональных данных на обработку его </w:t>
      </w:r>
      <w:r>
        <w:rPr>
          <w:rFonts w:ascii="Times New Roman" w:hAnsi="Times New Roman"/>
          <w:sz w:val="24"/>
          <w:szCs w:val="24"/>
        </w:rPr>
        <w:t>п</w:t>
      </w:r>
      <w:r w:rsidRPr="00C92FA0">
        <w:rPr>
          <w:rFonts w:ascii="Times New Roman" w:hAnsi="Times New Roman"/>
          <w:sz w:val="24"/>
          <w:szCs w:val="24"/>
        </w:rPr>
        <w:t>ерсональных данных</w:t>
      </w:r>
      <w:r>
        <w:rPr>
          <w:rFonts w:ascii="Times New Roman" w:hAnsi="Times New Roman"/>
          <w:sz w:val="24"/>
          <w:szCs w:val="24"/>
        </w:rPr>
        <w:t xml:space="preserve"> в соответствии с </w:t>
      </w:r>
      <w:r w:rsidRPr="00C92FA0">
        <w:rPr>
          <w:rFonts w:ascii="Times New Roman" w:hAnsi="Times New Roman"/>
          <w:sz w:val="24"/>
          <w:szCs w:val="24"/>
        </w:rPr>
        <w:t xml:space="preserve">Федеральным </w:t>
      </w:r>
      <w:r>
        <w:rPr>
          <w:rFonts w:ascii="Times New Roman" w:hAnsi="Times New Roman"/>
          <w:sz w:val="24"/>
          <w:szCs w:val="24"/>
        </w:rPr>
        <w:t>законом от 27.07.2006 № 152-ФЗ «</w:t>
      </w:r>
      <w:r w:rsidRPr="00C92FA0">
        <w:rPr>
          <w:rFonts w:ascii="Times New Roman" w:hAnsi="Times New Roman"/>
          <w:sz w:val="24"/>
          <w:szCs w:val="24"/>
        </w:rPr>
        <w:t>О персональных данных</w:t>
      </w:r>
      <w:r w:rsidR="00586C4A">
        <w:rPr>
          <w:rFonts w:ascii="Times New Roman" w:hAnsi="Times New Roman"/>
          <w:sz w:val="24"/>
          <w:szCs w:val="24"/>
        </w:rPr>
        <w:t>».</w:t>
      </w:r>
    </w:p>
    <w:p w:rsidR="00EE71DF" w:rsidRPr="00586C4A" w:rsidRDefault="00EE71DF" w:rsidP="00586C4A">
      <w:pPr>
        <w:pStyle w:val="a7"/>
        <w:numPr>
          <w:ilvl w:val="1"/>
          <w:numId w:val="27"/>
        </w:numPr>
        <w:tabs>
          <w:tab w:val="left" w:pos="-5387"/>
        </w:tabs>
        <w:spacing w:line="240" w:lineRule="auto"/>
        <w:ind w:left="0" w:firstLine="709"/>
        <w:rPr>
          <w:rFonts w:ascii="Times New Roman" w:hAnsi="Times New Roman" w:cs="Times New Roman"/>
          <w:bCs/>
          <w:sz w:val="24"/>
          <w:szCs w:val="24"/>
        </w:rPr>
      </w:pPr>
      <w:r w:rsidRPr="00051F59">
        <w:rPr>
          <w:rStyle w:val="a5"/>
          <w:rFonts w:ascii="Times New Roman" w:hAnsi="Times New Roman"/>
          <w:sz w:val="24"/>
          <w:szCs w:val="24"/>
        </w:rPr>
        <w:t xml:space="preserve"> </w:t>
      </w:r>
      <w:r w:rsidRPr="00051F59">
        <w:rPr>
          <w:rFonts w:ascii="Times New Roman" w:hAnsi="Times New Roman" w:cs="Times New Roman"/>
          <w:sz w:val="24"/>
          <w:szCs w:val="24"/>
        </w:rPr>
        <w:t>Договор</w:t>
      </w:r>
      <w:r w:rsidR="00F44E58">
        <w:rPr>
          <w:rFonts w:ascii="Times New Roman" w:hAnsi="Times New Roman" w:cs="Times New Roman"/>
          <w:sz w:val="24"/>
          <w:szCs w:val="24"/>
        </w:rPr>
        <w:t xml:space="preserve"> составлен на 9</w:t>
      </w:r>
      <w:r w:rsidRPr="00243578">
        <w:rPr>
          <w:rFonts w:ascii="Times New Roman" w:hAnsi="Times New Roman" w:cs="Times New Roman"/>
          <w:sz w:val="24"/>
          <w:szCs w:val="24"/>
        </w:rPr>
        <w:t xml:space="preserve"> ли</w:t>
      </w:r>
      <w:r>
        <w:rPr>
          <w:rFonts w:ascii="Times New Roman" w:hAnsi="Times New Roman" w:cs="Times New Roman"/>
          <w:sz w:val="24"/>
          <w:szCs w:val="24"/>
        </w:rPr>
        <w:t xml:space="preserve">стах (без учета приложений), </w:t>
      </w:r>
      <w:r w:rsidR="00586C4A" w:rsidRPr="00586C4A">
        <w:rPr>
          <w:rFonts w:ascii="Times New Roman" w:hAnsi="Times New Roman" w:cs="Times New Roman"/>
          <w:bCs/>
          <w:sz w:val="24"/>
          <w:szCs w:val="24"/>
        </w:rPr>
        <w:t>в 3 (трех) экземплярах, имеющих одинаковую юридическую силу, по одному экземпляру для каждой из Сторон и 1 (один) экземпляров для органа, осуществляющего государственную регистрацию прав на недвижимое имущество и сделок с ним.</w:t>
      </w:r>
    </w:p>
    <w:p w:rsidR="00EE71DF" w:rsidRPr="00243578" w:rsidRDefault="00EE71DF" w:rsidP="00EE71DF">
      <w:pPr>
        <w:pStyle w:val="a7"/>
        <w:spacing w:after="0" w:line="240" w:lineRule="auto"/>
        <w:ind w:left="0" w:firstLine="709"/>
        <w:rPr>
          <w:rFonts w:ascii="Times New Roman" w:hAnsi="Times New Roman" w:cs="Times New Roman"/>
          <w:sz w:val="24"/>
          <w:szCs w:val="24"/>
        </w:rPr>
      </w:pPr>
    </w:p>
    <w:p w:rsidR="00EE71DF" w:rsidRPr="00243578" w:rsidRDefault="00EE71DF" w:rsidP="00302066">
      <w:pPr>
        <w:pStyle w:val="a7"/>
        <w:numPr>
          <w:ilvl w:val="0"/>
          <w:numId w:val="27"/>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EE71DF" w:rsidRPr="00243578" w:rsidRDefault="00EE71DF" w:rsidP="00EE71DF">
      <w:pPr>
        <w:pStyle w:val="a7"/>
        <w:spacing w:after="0" w:line="240" w:lineRule="auto"/>
        <w:ind w:left="0" w:firstLine="709"/>
        <w:rPr>
          <w:rFonts w:ascii="Times New Roman" w:hAnsi="Times New Roman" w:cs="Times New Roman"/>
          <w:sz w:val="24"/>
          <w:szCs w:val="24"/>
        </w:rPr>
      </w:pPr>
    </w:p>
    <w:p w:rsidR="00EE71DF" w:rsidRPr="00243578" w:rsidRDefault="00EE71DF" w:rsidP="00302066">
      <w:pPr>
        <w:pStyle w:val="a7"/>
        <w:numPr>
          <w:ilvl w:val="1"/>
          <w:numId w:val="27"/>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EE71DF" w:rsidRPr="00243578" w:rsidRDefault="00EE71DF" w:rsidP="00302066">
      <w:pPr>
        <w:pStyle w:val="a7"/>
        <w:numPr>
          <w:ilvl w:val="1"/>
          <w:numId w:val="27"/>
        </w:numPr>
        <w:snapToGrid w:val="0"/>
        <w:spacing w:after="0" w:line="240" w:lineRule="auto"/>
        <w:ind w:left="0" w:firstLine="709"/>
        <w:jc w:val="both"/>
        <w:rPr>
          <w:rFonts w:ascii="Times New Roman" w:hAnsi="Times New Roman" w:cs="Times New Roman"/>
          <w:bCs/>
          <w:sz w:val="24"/>
          <w:szCs w:val="24"/>
        </w:rPr>
      </w:pPr>
      <w:bookmarkStart w:id="40"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План Здания с указанием О</w:t>
      </w:r>
      <w:r w:rsidR="006918C3">
        <w:rPr>
          <w:rFonts w:ascii="Times New Roman" w:hAnsi="Times New Roman" w:cs="Times New Roman"/>
          <w:sz w:val="24"/>
          <w:szCs w:val="24"/>
        </w:rPr>
        <w:t>бъекта (</w:t>
      </w:r>
      <w:r w:rsidR="00FA12A9">
        <w:rPr>
          <w:rFonts w:ascii="Times New Roman" w:hAnsi="Times New Roman" w:cs="Times New Roman"/>
          <w:sz w:val="24"/>
          <w:szCs w:val="24"/>
        </w:rPr>
        <w:t xml:space="preserve">выделено </w:t>
      </w:r>
      <w:r w:rsidRPr="00243578">
        <w:rPr>
          <w:rFonts w:ascii="Times New Roman" w:hAnsi="Times New Roman" w:cs="Times New Roman"/>
          <w:sz w:val="24"/>
          <w:szCs w:val="24"/>
        </w:rPr>
        <w:t xml:space="preserve">цветом) на </w:t>
      </w:r>
      <w:r w:rsidR="006918C3">
        <w:rPr>
          <w:rFonts w:ascii="Times New Roman" w:hAnsi="Times New Roman" w:cs="Times New Roman"/>
          <w:sz w:val="24"/>
          <w:szCs w:val="24"/>
        </w:rPr>
        <w:t>8</w:t>
      </w:r>
      <w:r w:rsidR="00FA12A9">
        <w:rPr>
          <w:rFonts w:ascii="Times New Roman" w:hAnsi="Times New Roman" w:cs="Times New Roman"/>
          <w:sz w:val="24"/>
          <w:szCs w:val="24"/>
        </w:rPr>
        <w:t xml:space="preserve"> этаже </w:t>
      </w:r>
      <w:r w:rsidR="00FA12A9">
        <w:rPr>
          <w:rFonts w:ascii="Times New Roman" w:hAnsi="Times New Roman" w:cs="Times New Roman"/>
          <w:bCs/>
          <w:sz w:val="24"/>
          <w:szCs w:val="24"/>
        </w:rPr>
        <w:t>на 1 листе</w:t>
      </w:r>
      <w:r w:rsidRPr="00243578">
        <w:rPr>
          <w:rFonts w:ascii="Times New Roman" w:hAnsi="Times New Roman" w:cs="Times New Roman"/>
          <w:bCs/>
          <w:sz w:val="24"/>
          <w:szCs w:val="24"/>
        </w:rPr>
        <w:t>.</w:t>
      </w:r>
      <w:bookmarkEnd w:id="40"/>
    </w:p>
    <w:p w:rsidR="00EE71DF" w:rsidRPr="00243578" w:rsidRDefault="00A37034" w:rsidP="00302066">
      <w:pPr>
        <w:pStyle w:val="a7"/>
        <w:numPr>
          <w:ilvl w:val="1"/>
          <w:numId w:val="27"/>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2</w:t>
      </w:r>
      <w:r w:rsidR="00EE71DF" w:rsidRPr="00243578">
        <w:rPr>
          <w:rFonts w:ascii="Times New Roman" w:hAnsi="Times New Roman" w:cs="Times New Roman"/>
          <w:sz w:val="24"/>
          <w:szCs w:val="24"/>
        </w:rPr>
        <w:t xml:space="preserve"> – Форма Акта приема-передачи (возврата) Объекта – </w:t>
      </w:r>
      <w:r w:rsidR="00EE71DF" w:rsidRPr="00243578">
        <w:rPr>
          <w:rFonts w:ascii="Times New Roman" w:hAnsi="Times New Roman" w:cs="Times New Roman"/>
          <w:bCs/>
          <w:sz w:val="24"/>
          <w:szCs w:val="24"/>
        </w:rPr>
        <w:t xml:space="preserve">на </w:t>
      </w:r>
      <w:r w:rsidR="00FA12A9">
        <w:rPr>
          <w:rFonts w:ascii="Times New Roman" w:hAnsi="Times New Roman" w:cs="Times New Roman"/>
          <w:sz w:val="24"/>
          <w:szCs w:val="24"/>
        </w:rPr>
        <w:t>5</w:t>
      </w:r>
      <w:r w:rsidR="00EE71DF" w:rsidRPr="00243578">
        <w:rPr>
          <w:rFonts w:ascii="Times New Roman" w:hAnsi="Times New Roman" w:cs="Times New Roman"/>
          <w:sz w:val="24"/>
          <w:szCs w:val="24"/>
        </w:rPr>
        <w:t xml:space="preserve"> листах.</w:t>
      </w:r>
    </w:p>
    <w:p w:rsidR="00EE71DF" w:rsidRPr="00243578" w:rsidRDefault="00A37034" w:rsidP="00302066">
      <w:pPr>
        <w:pStyle w:val="a7"/>
        <w:numPr>
          <w:ilvl w:val="1"/>
          <w:numId w:val="27"/>
        </w:numPr>
        <w:snapToGrid w:val="0"/>
        <w:spacing w:after="0" w:line="240" w:lineRule="auto"/>
        <w:ind w:left="0" w:firstLine="709"/>
        <w:jc w:val="both"/>
        <w:rPr>
          <w:rFonts w:ascii="Times New Roman" w:hAnsi="Times New Roman" w:cs="Times New Roman"/>
          <w:sz w:val="24"/>
          <w:szCs w:val="24"/>
        </w:rPr>
      </w:pPr>
      <w:bookmarkStart w:id="41" w:name="_Ref532561335"/>
      <w:r>
        <w:rPr>
          <w:rFonts w:ascii="Times New Roman" w:hAnsi="Times New Roman" w:cs="Times New Roman"/>
          <w:sz w:val="24"/>
          <w:szCs w:val="24"/>
        </w:rPr>
        <w:t>Приложение № 3</w:t>
      </w:r>
      <w:r w:rsidR="00EE71DF" w:rsidRPr="00243578">
        <w:rPr>
          <w:rFonts w:ascii="Times New Roman" w:hAnsi="Times New Roman" w:cs="Times New Roman"/>
          <w:sz w:val="24"/>
          <w:szCs w:val="24"/>
        </w:rPr>
        <w:t xml:space="preserve"> – </w:t>
      </w:r>
      <w:r w:rsidR="00770773">
        <w:rPr>
          <w:rFonts w:ascii="Times New Roman" w:hAnsi="Times New Roman" w:cs="Times New Roman"/>
          <w:bCs/>
          <w:sz w:val="24"/>
          <w:szCs w:val="24"/>
        </w:rPr>
        <w:t>Антикоррупционная оговорка</w:t>
      </w:r>
      <w:r w:rsidR="00EE71DF" w:rsidRPr="00243578">
        <w:rPr>
          <w:rFonts w:ascii="Times New Roman" w:hAnsi="Times New Roman" w:cs="Times New Roman"/>
          <w:bCs/>
          <w:sz w:val="24"/>
          <w:szCs w:val="24"/>
        </w:rPr>
        <w:t xml:space="preserve"> </w:t>
      </w:r>
      <w:r w:rsidR="00EE71DF" w:rsidRPr="00243578">
        <w:rPr>
          <w:rFonts w:ascii="Times New Roman" w:hAnsi="Times New Roman" w:cs="Times New Roman"/>
          <w:sz w:val="24"/>
          <w:szCs w:val="24"/>
        </w:rPr>
        <w:t xml:space="preserve">– </w:t>
      </w:r>
      <w:r w:rsidR="00EE71DF" w:rsidRPr="00243578">
        <w:rPr>
          <w:rFonts w:ascii="Times New Roman" w:hAnsi="Times New Roman" w:cs="Times New Roman"/>
          <w:bCs/>
          <w:sz w:val="24"/>
          <w:szCs w:val="24"/>
        </w:rPr>
        <w:t xml:space="preserve">на </w:t>
      </w:r>
      <w:r w:rsidR="00FA12A9">
        <w:rPr>
          <w:rFonts w:ascii="Times New Roman" w:hAnsi="Times New Roman" w:cs="Times New Roman"/>
          <w:sz w:val="24"/>
          <w:szCs w:val="24"/>
        </w:rPr>
        <w:t>2</w:t>
      </w:r>
      <w:r w:rsidR="00EE71DF" w:rsidRPr="00243578">
        <w:rPr>
          <w:rFonts w:ascii="Times New Roman" w:hAnsi="Times New Roman" w:cs="Times New Roman"/>
          <w:sz w:val="24"/>
          <w:szCs w:val="24"/>
        </w:rPr>
        <w:t xml:space="preserve"> листах.</w:t>
      </w:r>
      <w:bookmarkEnd w:id="41"/>
    </w:p>
    <w:p w:rsidR="00EE71DF" w:rsidRPr="002239AA" w:rsidRDefault="00A37034" w:rsidP="002239AA">
      <w:pPr>
        <w:pStyle w:val="a7"/>
        <w:numPr>
          <w:ilvl w:val="1"/>
          <w:numId w:val="27"/>
        </w:numPr>
        <w:snapToGrid w:val="0"/>
        <w:spacing w:after="0" w:line="240" w:lineRule="auto"/>
        <w:ind w:left="0" w:firstLine="709"/>
        <w:jc w:val="both"/>
        <w:rPr>
          <w:rFonts w:ascii="Times New Roman" w:hAnsi="Times New Roman" w:cs="Times New Roman"/>
          <w:sz w:val="24"/>
          <w:szCs w:val="24"/>
        </w:rPr>
      </w:pPr>
      <w:bookmarkStart w:id="42" w:name="_Ref525055217"/>
      <w:r>
        <w:rPr>
          <w:rFonts w:ascii="Times New Roman" w:hAnsi="Times New Roman" w:cs="Times New Roman"/>
          <w:sz w:val="24"/>
          <w:szCs w:val="24"/>
        </w:rPr>
        <w:t>Приложение № 4</w:t>
      </w:r>
      <w:r w:rsidR="00EE71DF" w:rsidRPr="00243578">
        <w:rPr>
          <w:rFonts w:ascii="Times New Roman" w:hAnsi="Times New Roman" w:cs="Times New Roman"/>
          <w:sz w:val="24"/>
          <w:szCs w:val="24"/>
        </w:rPr>
        <w:t xml:space="preserve"> – Услуги по эксплуатации Мест общего пользования – </w:t>
      </w:r>
      <w:r w:rsidR="00EE71DF" w:rsidRPr="00243578">
        <w:rPr>
          <w:rFonts w:ascii="Times New Roman" w:hAnsi="Times New Roman" w:cs="Times New Roman"/>
          <w:bCs/>
          <w:sz w:val="24"/>
          <w:szCs w:val="24"/>
        </w:rPr>
        <w:t xml:space="preserve">на </w:t>
      </w:r>
      <w:r w:rsidR="00FA12A9">
        <w:rPr>
          <w:rFonts w:ascii="Times New Roman" w:hAnsi="Times New Roman" w:cs="Times New Roman"/>
          <w:sz w:val="24"/>
          <w:szCs w:val="24"/>
        </w:rPr>
        <w:t>2</w:t>
      </w:r>
      <w:r w:rsidR="00EE71DF" w:rsidRPr="00243578">
        <w:rPr>
          <w:rFonts w:ascii="Times New Roman" w:hAnsi="Times New Roman" w:cs="Times New Roman"/>
          <w:sz w:val="24"/>
          <w:szCs w:val="24"/>
        </w:rPr>
        <w:t xml:space="preserve"> листах</w:t>
      </w:r>
      <w:bookmarkEnd w:id="42"/>
      <w:r w:rsidR="00EE71DF" w:rsidRPr="00243578">
        <w:rPr>
          <w:rFonts w:ascii="Times New Roman" w:hAnsi="Times New Roman" w:cs="Times New Roman"/>
          <w:sz w:val="24"/>
          <w:szCs w:val="24"/>
        </w:rPr>
        <w:t>.</w:t>
      </w:r>
    </w:p>
    <w:p w:rsidR="00EE71DF" w:rsidRPr="00CC69C4" w:rsidRDefault="00BC7DEB" w:rsidP="00CC69C4">
      <w:pPr>
        <w:pStyle w:val="a7"/>
        <w:numPr>
          <w:ilvl w:val="1"/>
          <w:numId w:val="27"/>
        </w:numPr>
        <w:snapToGrid w:val="0"/>
        <w:spacing w:after="0" w:line="240" w:lineRule="auto"/>
        <w:ind w:hanging="11"/>
        <w:jc w:val="both"/>
        <w:rPr>
          <w:rFonts w:ascii="Times New Roman" w:hAnsi="Times New Roman" w:cs="Times New Roman"/>
          <w:sz w:val="24"/>
          <w:szCs w:val="24"/>
        </w:rPr>
      </w:pPr>
      <w:r w:rsidRPr="00CC69C4">
        <w:rPr>
          <w:rFonts w:ascii="Times New Roman" w:hAnsi="Times New Roman" w:cs="Times New Roman"/>
          <w:sz w:val="24"/>
          <w:szCs w:val="24"/>
        </w:rPr>
        <w:lastRenderedPageBreak/>
        <w:t>П</w:t>
      </w:r>
      <w:r w:rsidR="002239AA">
        <w:rPr>
          <w:rFonts w:ascii="Times New Roman" w:hAnsi="Times New Roman" w:cs="Times New Roman"/>
          <w:sz w:val="24"/>
          <w:szCs w:val="24"/>
        </w:rPr>
        <w:t>риложение № 5</w:t>
      </w:r>
      <w:r w:rsidR="00EE71DF" w:rsidRPr="00CC69C4">
        <w:rPr>
          <w:rFonts w:ascii="Times New Roman" w:hAnsi="Times New Roman" w:cs="Times New Roman"/>
          <w:sz w:val="24"/>
          <w:szCs w:val="24"/>
        </w:rPr>
        <w:t xml:space="preserve"> – </w:t>
      </w:r>
      <w:r w:rsidR="00EE71DF" w:rsidRPr="00CC69C4">
        <w:rPr>
          <w:rFonts w:ascii="Times New Roman" w:hAnsi="Times New Roman" w:cs="Times New Roman"/>
          <w:sz w:val="24"/>
          <w:szCs w:val="24"/>
          <w:u w:color="FFFFFF" w:themeColor="background1"/>
        </w:rPr>
        <w:t xml:space="preserve">Обязательство о </w:t>
      </w:r>
      <w:r w:rsidR="00EE71DF" w:rsidRPr="00CC69C4">
        <w:rPr>
          <w:rFonts w:ascii="Times New Roman" w:eastAsia="Calibri" w:hAnsi="Times New Roman" w:cs="Times New Roman"/>
          <w:sz w:val="24"/>
          <w:szCs w:val="24"/>
          <w:u w:color="FFFFFF" w:themeColor="background1"/>
        </w:rPr>
        <w:t>соблюдении требований кибербезопасности в ПАО Сбербанк</w:t>
      </w:r>
      <w:r w:rsidR="00EE71DF" w:rsidRPr="00CC69C4">
        <w:rPr>
          <w:rFonts w:ascii="Times New Roman" w:eastAsia="Times New Roman" w:hAnsi="Times New Roman"/>
          <w:bCs/>
          <w:sz w:val="24"/>
          <w:szCs w:val="24"/>
          <w:u w:color="FFFFFF" w:themeColor="background1"/>
        </w:rPr>
        <w:t xml:space="preserve"> </w:t>
      </w:r>
      <w:r w:rsidR="00EE71DF" w:rsidRPr="00CC69C4">
        <w:rPr>
          <w:rFonts w:ascii="Times New Roman" w:hAnsi="Times New Roman" w:cs="Times New Roman"/>
          <w:sz w:val="24"/>
          <w:szCs w:val="24"/>
        </w:rPr>
        <w:t xml:space="preserve">– </w:t>
      </w:r>
      <w:r w:rsidR="00EE71DF" w:rsidRPr="00CC69C4">
        <w:rPr>
          <w:rFonts w:ascii="Times New Roman" w:hAnsi="Times New Roman" w:cs="Times New Roman"/>
          <w:bCs/>
          <w:sz w:val="24"/>
          <w:szCs w:val="24"/>
        </w:rPr>
        <w:t xml:space="preserve">на </w:t>
      </w:r>
      <w:r w:rsidR="00FA12A9" w:rsidRPr="00CC69C4">
        <w:rPr>
          <w:rFonts w:ascii="Times New Roman" w:hAnsi="Times New Roman" w:cs="Times New Roman"/>
          <w:sz w:val="24"/>
          <w:szCs w:val="24"/>
        </w:rPr>
        <w:t>2</w:t>
      </w:r>
      <w:r w:rsidR="00EE71DF" w:rsidRPr="00CC69C4">
        <w:rPr>
          <w:rFonts w:ascii="Times New Roman" w:hAnsi="Times New Roman" w:cs="Times New Roman"/>
          <w:sz w:val="24"/>
          <w:szCs w:val="24"/>
        </w:rPr>
        <w:t xml:space="preserve"> листах.</w:t>
      </w:r>
    </w:p>
    <w:p w:rsidR="00EE71DF" w:rsidRPr="00243578" w:rsidRDefault="00EE71DF" w:rsidP="00302066">
      <w:pPr>
        <w:pStyle w:val="a7"/>
        <w:numPr>
          <w:ilvl w:val="0"/>
          <w:numId w:val="27"/>
        </w:numPr>
        <w:spacing w:after="0" w:line="240" w:lineRule="auto"/>
        <w:ind w:left="0" w:firstLine="709"/>
        <w:jc w:val="center"/>
        <w:outlineLvl w:val="0"/>
        <w:rPr>
          <w:rFonts w:ascii="Times New Roman" w:hAnsi="Times New Roman" w:cs="Times New Roman"/>
          <w:b/>
          <w:sz w:val="24"/>
          <w:szCs w:val="24"/>
        </w:rPr>
      </w:pPr>
      <w:bookmarkStart w:id="43" w:name="_Ref486335588"/>
      <w:r w:rsidRPr="00243578">
        <w:rPr>
          <w:rFonts w:ascii="Times New Roman" w:hAnsi="Times New Roman" w:cs="Times New Roman"/>
          <w:b/>
          <w:sz w:val="24"/>
          <w:szCs w:val="24"/>
        </w:rPr>
        <w:t>Реквизиты и подписи Сторон</w:t>
      </w:r>
      <w:bookmarkEnd w:id="43"/>
    </w:p>
    <w:p w:rsidR="00EE71DF" w:rsidRPr="00243578" w:rsidRDefault="00EE71DF" w:rsidP="00EE71DF">
      <w:pPr>
        <w:snapToGrid w:val="0"/>
        <w:ind w:firstLine="360"/>
        <w:contextualSpacing/>
        <w:jc w:val="both"/>
        <w:rPr>
          <w:rFonts w:ascii="Times New Roman" w:hAnsi="Times New Roman" w:cs="Times New Roman"/>
          <w:b/>
          <w:sz w:val="24"/>
          <w:szCs w:val="24"/>
        </w:rPr>
      </w:pPr>
    </w:p>
    <w:p w:rsidR="00EE71DF" w:rsidRPr="00E002CF" w:rsidRDefault="00770773" w:rsidP="00770773">
      <w:pPr>
        <w:snapToGrid w:val="0"/>
        <w:ind w:firstLine="360"/>
        <w:contextualSpacing/>
        <w:jc w:val="both"/>
        <w:rPr>
          <w:rFonts w:ascii="Times New Roman" w:hAnsi="Times New Roman" w:cs="Times New Roman"/>
          <w:b/>
          <w:sz w:val="24"/>
          <w:szCs w:val="24"/>
        </w:rPr>
      </w:pPr>
      <w:r>
        <w:rPr>
          <w:rFonts w:ascii="Times New Roman" w:hAnsi="Times New Roman" w:cs="Times New Roman"/>
          <w:b/>
          <w:sz w:val="24"/>
          <w:szCs w:val="24"/>
        </w:rPr>
        <w:t>Арендодатель:</w:t>
      </w:r>
    </w:p>
    <w:p w:rsidR="00EE71DF" w:rsidRPr="001F1D77" w:rsidRDefault="00EE71DF" w:rsidP="00EE71DF">
      <w:pPr>
        <w:snapToGrid w:val="0"/>
        <w:ind w:firstLine="360"/>
        <w:contextualSpacing/>
        <w:jc w:val="both"/>
        <w:rPr>
          <w:rFonts w:ascii="Times New Roman" w:hAnsi="Times New Roman" w:cs="Times New Roman"/>
          <w:b/>
          <w:sz w:val="24"/>
          <w:szCs w:val="24"/>
        </w:rPr>
      </w:pPr>
      <w:r w:rsidRPr="001F1D77">
        <w:rPr>
          <w:rFonts w:ascii="Times New Roman" w:hAnsi="Times New Roman" w:cs="Times New Roman"/>
          <w:b/>
          <w:sz w:val="24"/>
          <w:szCs w:val="24"/>
        </w:rPr>
        <w:t>ПАО Сбербанк</w:t>
      </w:r>
    </w:p>
    <w:p w:rsidR="0014148F" w:rsidRDefault="00EE71DF" w:rsidP="00EE71DF">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Местонахождение: </w:t>
      </w:r>
    </w:p>
    <w:p w:rsidR="00EE71DF" w:rsidRPr="001F1D77" w:rsidRDefault="00EE71DF" w:rsidP="00EE71DF">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Почтовый адрес: ИНН: </w:t>
      </w:r>
    </w:p>
    <w:p w:rsidR="00EE71DF" w:rsidRPr="001F1D77" w:rsidRDefault="00EE71DF" w:rsidP="00EE71DF">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Корр.счет </w:t>
      </w:r>
    </w:p>
    <w:p w:rsidR="00EE71DF" w:rsidRPr="001F1D77" w:rsidRDefault="00EE71DF" w:rsidP="00EE71DF">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Расчетный счет: </w:t>
      </w:r>
    </w:p>
    <w:p w:rsidR="00EE71DF" w:rsidRPr="001F1D77" w:rsidRDefault="001C51B9" w:rsidP="00EE71DF">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БИК  ОКВЭД </w:t>
      </w:r>
    </w:p>
    <w:p w:rsidR="00EE71DF" w:rsidRPr="001F1D77" w:rsidRDefault="00EE71DF" w:rsidP="00EE71DF">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ОКПО  КПП </w:t>
      </w:r>
    </w:p>
    <w:p w:rsidR="00EE71DF" w:rsidRPr="001F1D77" w:rsidRDefault="00EE71DF" w:rsidP="00EE71DF">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ОГРН </w:t>
      </w:r>
    </w:p>
    <w:p w:rsidR="00A27F59" w:rsidRPr="00A27F59" w:rsidRDefault="00EE71DF" w:rsidP="00A27F59">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Кон</w:t>
      </w:r>
      <w:r w:rsidR="00CC69C4">
        <w:rPr>
          <w:rFonts w:ascii="Times New Roman" w:hAnsi="Times New Roman" w:cs="Times New Roman"/>
          <w:sz w:val="24"/>
          <w:szCs w:val="24"/>
        </w:rPr>
        <w:t xml:space="preserve">тактный телефон: </w:t>
      </w:r>
    </w:p>
    <w:p w:rsidR="00A27F59" w:rsidRDefault="00A27F59" w:rsidP="00EE71DF">
      <w:pPr>
        <w:snapToGrid w:val="0"/>
        <w:spacing w:after="0" w:line="240" w:lineRule="auto"/>
        <w:jc w:val="right"/>
        <w:rPr>
          <w:rFonts w:ascii="Times New Roman" w:eastAsia="Times New Roman" w:hAnsi="Times New Roman" w:cs="Times New Roman"/>
          <w:sz w:val="18"/>
          <w:szCs w:val="18"/>
          <w:lang w:eastAsia="ru-RU"/>
        </w:rPr>
      </w:pPr>
    </w:p>
    <w:p w:rsidR="00A27F59" w:rsidRDefault="00A27F59" w:rsidP="00A27F59">
      <w:pPr>
        <w:snapToGrid w:val="0"/>
        <w:spacing w:after="0" w:line="240" w:lineRule="auto"/>
        <w:ind w:firstLine="360"/>
        <w:jc w:val="both"/>
        <w:rPr>
          <w:rFonts w:ascii="Times New Roman" w:eastAsia="Times New Roman" w:hAnsi="Times New Roman" w:cs="Times New Roman"/>
          <w:b/>
          <w:sz w:val="24"/>
          <w:szCs w:val="24"/>
          <w:lang w:eastAsia="ru-RU"/>
        </w:rPr>
      </w:pPr>
      <w:r w:rsidRPr="00A27F59">
        <w:rPr>
          <w:rFonts w:ascii="Times New Roman" w:eastAsia="Times New Roman" w:hAnsi="Times New Roman" w:cs="Times New Roman"/>
          <w:b/>
          <w:sz w:val="24"/>
          <w:szCs w:val="24"/>
          <w:lang w:eastAsia="ru-RU"/>
        </w:rPr>
        <w:t>Арендатор:</w:t>
      </w:r>
    </w:p>
    <w:p w:rsidR="00A27F59" w:rsidRDefault="00A27F59" w:rsidP="00A27F59">
      <w:pPr>
        <w:snapToGrid w:val="0"/>
        <w:spacing w:after="0" w:line="240" w:lineRule="auto"/>
        <w:ind w:firstLine="360"/>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 xml:space="preserve">Местонахождение: Тел.:  </w:t>
      </w:r>
      <w:r w:rsidR="00B411CA">
        <w:rPr>
          <w:rFonts w:ascii="Times New Roman" w:eastAsia="Times New Roman" w:hAnsi="Times New Roman" w:cs="Times New Roman"/>
          <w:sz w:val="24"/>
          <w:szCs w:val="24"/>
          <w:lang w:eastAsia="ru-RU"/>
        </w:rPr>
        <w:t xml:space="preserve"> </w:t>
      </w:r>
    </w:p>
    <w:p w:rsidR="00770773" w:rsidRPr="00770773" w:rsidRDefault="00770773" w:rsidP="00A27F59">
      <w:pPr>
        <w:snapToGrid w:val="0"/>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Эл.почта: </w:t>
      </w:r>
    </w:p>
    <w:p w:rsidR="00A27F59" w:rsidRPr="00265467" w:rsidRDefault="00A27F59" w:rsidP="00265467">
      <w:pPr>
        <w:snapToGrid w:val="0"/>
        <w:spacing w:after="0" w:line="240" w:lineRule="auto"/>
        <w:ind w:firstLine="360"/>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ИНН</w:t>
      </w:r>
      <w:r w:rsidR="001C51B9" w:rsidRPr="001C51B9">
        <w:rPr>
          <w:rFonts w:ascii="TimesNewRomanPSMT" w:hAnsi="TimesNewRomanPSMT" w:cs="TimesNewRomanPSMT"/>
          <w:sz w:val="24"/>
          <w:szCs w:val="24"/>
        </w:rPr>
        <w:t xml:space="preserve"> </w:t>
      </w:r>
    </w:p>
    <w:p w:rsidR="003E7416" w:rsidRPr="003E7416" w:rsidRDefault="00B411CA" w:rsidP="003E7416">
      <w:pPr>
        <w:snapToGrid w:val="0"/>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р/с </w:t>
      </w:r>
    </w:p>
    <w:p w:rsidR="003E7416" w:rsidRPr="00A27F59" w:rsidRDefault="003E7416" w:rsidP="003E7416">
      <w:pPr>
        <w:snapToGrid w:val="0"/>
        <w:spacing w:after="0" w:line="240" w:lineRule="auto"/>
        <w:ind w:firstLine="360"/>
        <w:jc w:val="both"/>
        <w:rPr>
          <w:rFonts w:ascii="Times New Roman" w:eastAsia="Times New Roman" w:hAnsi="Times New Roman" w:cs="Times New Roman"/>
          <w:sz w:val="24"/>
          <w:szCs w:val="24"/>
          <w:lang w:eastAsia="ru-RU"/>
        </w:rPr>
      </w:pPr>
      <w:r w:rsidRPr="003E7416">
        <w:rPr>
          <w:rFonts w:ascii="Times New Roman" w:eastAsia="Times New Roman" w:hAnsi="Times New Roman" w:cs="Times New Roman"/>
          <w:sz w:val="24"/>
          <w:szCs w:val="24"/>
          <w:lang w:eastAsia="ru-RU"/>
        </w:rPr>
        <w:t xml:space="preserve">БИК к/с </w:t>
      </w:r>
    </w:p>
    <w:p w:rsidR="001C51B9" w:rsidRPr="00C76DCE" w:rsidRDefault="00A27F59" w:rsidP="001C51B9">
      <w:pPr>
        <w:snapToGrid w:val="0"/>
        <w:spacing w:after="0" w:line="240" w:lineRule="auto"/>
        <w:ind w:firstLine="360"/>
        <w:jc w:val="both"/>
        <w:rPr>
          <w:rFonts w:ascii="Times New Roman" w:eastAsia="Times New Roman" w:hAnsi="Times New Roman" w:cs="Times New Roman"/>
          <w:sz w:val="24"/>
          <w:szCs w:val="24"/>
          <w:lang w:val="en-US" w:eastAsia="ru-RU"/>
        </w:rPr>
      </w:pPr>
      <w:r w:rsidRPr="00A27F59">
        <w:rPr>
          <w:rFonts w:ascii="Times New Roman" w:eastAsia="Times New Roman" w:hAnsi="Times New Roman" w:cs="Times New Roman"/>
          <w:sz w:val="24"/>
          <w:szCs w:val="24"/>
          <w:lang w:eastAsia="ru-RU"/>
        </w:rPr>
        <w:t>ОГРН</w:t>
      </w:r>
      <w:bookmarkStart w:id="44" w:name="_GoBack"/>
      <w:r w:rsidR="00265467">
        <w:rPr>
          <w:rFonts w:ascii="Times New Roman" w:hAnsi="Times New Roman" w:cs="Times New Roman"/>
          <w:color w:val="000000"/>
          <w:sz w:val="24"/>
          <w:szCs w:val="24"/>
        </w:rPr>
        <w:t>ИП</w:t>
      </w:r>
      <w:bookmarkEnd w:id="44"/>
      <w:r w:rsidR="00265467">
        <w:rPr>
          <w:rFonts w:ascii="Times New Roman" w:hAnsi="Times New Roman" w:cs="Times New Roman"/>
          <w:color w:val="000000"/>
          <w:sz w:val="24"/>
          <w:szCs w:val="24"/>
        </w:rPr>
        <w:t xml:space="preserve"> </w:t>
      </w:r>
    </w:p>
    <w:p w:rsidR="001C51B9" w:rsidRDefault="001C51B9" w:rsidP="001C51B9">
      <w:pPr>
        <w:snapToGrid w:val="0"/>
        <w:spacing w:after="0" w:line="240" w:lineRule="auto"/>
        <w:jc w:val="both"/>
        <w:rPr>
          <w:rFonts w:ascii="Times New Roman" w:eastAsia="Times New Roman" w:hAnsi="Times New Roman" w:cs="Times New Roman"/>
          <w:sz w:val="24"/>
          <w:szCs w:val="24"/>
          <w:lang w:eastAsia="ru-RU"/>
        </w:rPr>
      </w:pPr>
    </w:p>
    <w:p w:rsidR="00A27F59" w:rsidRPr="00A27F59" w:rsidRDefault="00A27F59" w:rsidP="00A27F59">
      <w:pPr>
        <w:snapToGrid w:val="0"/>
        <w:spacing w:after="0" w:line="240" w:lineRule="auto"/>
        <w:ind w:firstLine="360"/>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 xml:space="preserve">  </w:t>
      </w:r>
    </w:p>
    <w:p w:rsidR="00A27F59" w:rsidRPr="00A27F59" w:rsidRDefault="00A27F59" w:rsidP="00A27F59">
      <w:pPr>
        <w:snapToGrid w:val="0"/>
        <w:spacing w:after="0" w:line="240" w:lineRule="auto"/>
        <w:ind w:firstLine="360"/>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1308"/>
        <w:gridCol w:w="3543"/>
      </w:tblGrid>
      <w:tr w:rsidR="004865A3" w:rsidRPr="004865A3" w:rsidTr="004865A3">
        <w:tc>
          <w:tcPr>
            <w:tcW w:w="4788" w:type="dxa"/>
            <w:shd w:val="clear" w:color="auto" w:fill="auto"/>
          </w:tcPr>
          <w:p w:rsidR="004865A3" w:rsidRPr="004865A3" w:rsidRDefault="004865A3" w:rsidP="004865A3">
            <w:pPr>
              <w:tabs>
                <w:tab w:val="left" w:pos="2835"/>
              </w:tabs>
              <w:snapToGrid w:val="0"/>
              <w:spacing w:after="0" w:line="240" w:lineRule="auto"/>
              <w:jc w:val="both"/>
              <w:rPr>
                <w:rFonts w:ascii="Times New Roman" w:eastAsia="Times New Roman" w:hAnsi="Times New Roman" w:cs="Times New Roman"/>
                <w:b/>
                <w:sz w:val="24"/>
                <w:szCs w:val="24"/>
                <w:lang w:eastAsia="ru-RU"/>
              </w:rPr>
            </w:pPr>
            <w:r w:rsidRPr="004865A3">
              <w:rPr>
                <w:rFonts w:ascii="Times New Roman" w:eastAsia="Times New Roman" w:hAnsi="Times New Roman" w:cs="Times New Roman"/>
                <w:b/>
                <w:sz w:val="24"/>
                <w:szCs w:val="24"/>
                <w:lang w:eastAsia="ru-RU"/>
              </w:rPr>
              <w:t>От Арендодателя:</w:t>
            </w:r>
          </w:p>
          <w:p w:rsidR="004865A3" w:rsidRDefault="004865A3" w:rsidP="004865A3">
            <w:pPr>
              <w:tabs>
                <w:tab w:val="left" w:pos="2835"/>
              </w:tabs>
              <w:snapToGrid w:val="0"/>
              <w:spacing w:after="0" w:line="240" w:lineRule="auto"/>
              <w:jc w:val="both"/>
              <w:rPr>
                <w:rFonts w:ascii="Times New Roman" w:eastAsia="Times New Roman" w:hAnsi="Times New Roman" w:cs="Times New Roman"/>
                <w:sz w:val="24"/>
                <w:szCs w:val="24"/>
                <w:lang w:eastAsia="ru-RU"/>
              </w:rPr>
            </w:pPr>
          </w:p>
          <w:p w:rsidR="0060047F" w:rsidRDefault="004865A3" w:rsidP="0060047F">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4865A3">
              <w:rPr>
                <w:rFonts w:ascii="Times New Roman" w:eastAsia="Times New Roman" w:hAnsi="Times New Roman" w:cs="Times New Roman"/>
                <w:sz w:val="24"/>
                <w:szCs w:val="24"/>
                <w:lang w:eastAsia="ru-RU"/>
              </w:rPr>
              <w:t xml:space="preserve">________________ </w:t>
            </w:r>
          </w:p>
          <w:p w:rsidR="004865A3" w:rsidRPr="004865A3" w:rsidRDefault="004865A3" w:rsidP="0060047F">
            <w:pPr>
              <w:tabs>
                <w:tab w:val="left" w:pos="2835"/>
              </w:tabs>
              <w:snapToGrid w:val="0"/>
              <w:spacing w:after="0" w:line="240" w:lineRule="auto"/>
              <w:jc w:val="both"/>
              <w:rPr>
                <w:rFonts w:ascii="Times New Roman" w:eastAsia="Times New Roman" w:hAnsi="Times New Roman" w:cs="Times New Roman"/>
                <w:b/>
                <w:sz w:val="24"/>
                <w:szCs w:val="24"/>
                <w:lang w:eastAsia="ru-RU"/>
              </w:rPr>
            </w:pPr>
            <w:r w:rsidRPr="004865A3">
              <w:rPr>
                <w:rFonts w:ascii="Times New Roman" w:eastAsia="Times New Roman" w:hAnsi="Times New Roman" w:cs="Times New Roman"/>
                <w:sz w:val="24"/>
                <w:szCs w:val="24"/>
                <w:lang w:eastAsia="ru-RU"/>
              </w:rPr>
              <w:t>м.п.</w:t>
            </w:r>
          </w:p>
        </w:tc>
        <w:tc>
          <w:tcPr>
            <w:tcW w:w="1308" w:type="dxa"/>
            <w:shd w:val="clear" w:color="auto" w:fill="auto"/>
          </w:tcPr>
          <w:p w:rsidR="004865A3" w:rsidRPr="004865A3" w:rsidRDefault="004865A3" w:rsidP="004865A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3543" w:type="dxa"/>
            <w:shd w:val="clear" w:color="auto" w:fill="auto"/>
          </w:tcPr>
          <w:p w:rsidR="004865A3" w:rsidRPr="004865A3" w:rsidRDefault="004865A3" w:rsidP="004865A3">
            <w:pPr>
              <w:tabs>
                <w:tab w:val="left" w:pos="2835"/>
              </w:tabs>
              <w:snapToGrid w:val="0"/>
              <w:spacing w:after="0" w:line="240" w:lineRule="auto"/>
              <w:jc w:val="both"/>
              <w:rPr>
                <w:rFonts w:ascii="Times New Roman" w:eastAsia="Times New Roman" w:hAnsi="Times New Roman" w:cs="Times New Roman"/>
                <w:b/>
                <w:sz w:val="24"/>
                <w:szCs w:val="24"/>
                <w:lang w:eastAsia="ru-RU"/>
              </w:rPr>
            </w:pPr>
            <w:r w:rsidRPr="004865A3">
              <w:rPr>
                <w:rFonts w:ascii="Times New Roman" w:eastAsia="Times New Roman" w:hAnsi="Times New Roman" w:cs="Times New Roman"/>
                <w:b/>
                <w:sz w:val="24"/>
                <w:szCs w:val="24"/>
                <w:lang w:eastAsia="ru-RU"/>
              </w:rPr>
              <w:t>От Арендатора:</w:t>
            </w:r>
          </w:p>
          <w:p w:rsidR="004865A3" w:rsidRPr="004865A3" w:rsidRDefault="004865A3" w:rsidP="004865A3">
            <w:pPr>
              <w:tabs>
                <w:tab w:val="left" w:pos="2835"/>
              </w:tabs>
              <w:snapToGrid w:val="0"/>
              <w:spacing w:after="0" w:line="240" w:lineRule="auto"/>
              <w:jc w:val="both"/>
              <w:rPr>
                <w:rFonts w:ascii="Times New Roman" w:eastAsia="Times New Roman" w:hAnsi="Times New Roman" w:cs="Times New Roman"/>
                <w:sz w:val="24"/>
                <w:szCs w:val="24"/>
                <w:lang w:eastAsia="ru-RU"/>
              </w:rPr>
            </w:pPr>
          </w:p>
          <w:p w:rsidR="005228B0" w:rsidRDefault="00C76DCE" w:rsidP="004865A3">
            <w:pPr>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w:t>
            </w:r>
          </w:p>
          <w:p w:rsidR="004865A3" w:rsidRPr="004865A3" w:rsidRDefault="004865A3" w:rsidP="004865A3">
            <w:pPr>
              <w:tabs>
                <w:tab w:val="left" w:pos="2835"/>
              </w:tabs>
              <w:snapToGrid w:val="0"/>
              <w:spacing w:after="0" w:line="240" w:lineRule="auto"/>
              <w:jc w:val="both"/>
              <w:rPr>
                <w:rFonts w:ascii="Times New Roman" w:eastAsia="Times New Roman" w:hAnsi="Times New Roman" w:cs="Times New Roman"/>
                <w:b/>
                <w:sz w:val="24"/>
                <w:szCs w:val="24"/>
                <w:lang w:eastAsia="ru-RU"/>
              </w:rPr>
            </w:pPr>
            <w:r w:rsidRPr="004865A3">
              <w:rPr>
                <w:rFonts w:ascii="Times New Roman" w:eastAsia="Times New Roman" w:hAnsi="Times New Roman" w:cs="Times New Roman"/>
                <w:sz w:val="24"/>
                <w:szCs w:val="24"/>
                <w:lang w:eastAsia="ru-RU"/>
              </w:rPr>
              <w:t>м.п.</w:t>
            </w:r>
          </w:p>
        </w:tc>
      </w:tr>
      <w:tr w:rsidR="004865A3" w:rsidRPr="004865A3" w:rsidTr="004865A3">
        <w:tc>
          <w:tcPr>
            <w:tcW w:w="4788" w:type="dxa"/>
            <w:shd w:val="clear" w:color="auto" w:fill="auto"/>
          </w:tcPr>
          <w:p w:rsidR="004865A3" w:rsidRPr="004865A3" w:rsidRDefault="004865A3" w:rsidP="004865A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1308" w:type="dxa"/>
            <w:shd w:val="clear" w:color="auto" w:fill="auto"/>
          </w:tcPr>
          <w:p w:rsidR="004865A3" w:rsidRPr="004865A3" w:rsidRDefault="004865A3" w:rsidP="004865A3">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3543" w:type="dxa"/>
            <w:shd w:val="clear" w:color="auto" w:fill="auto"/>
          </w:tcPr>
          <w:p w:rsidR="004865A3" w:rsidRPr="004865A3" w:rsidRDefault="004865A3" w:rsidP="004865A3">
            <w:pPr>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rsidR="00A27F59" w:rsidRDefault="00A27F59" w:rsidP="00EE71DF">
      <w:pPr>
        <w:snapToGrid w:val="0"/>
        <w:spacing w:after="0" w:line="240" w:lineRule="auto"/>
        <w:jc w:val="right"/>
        <w:rPr>
          <w:rFonts w:ascii="Times New Roman" w:eastAsia="Times New Roman" w:hAnsi="Times New Roman" w:cs="Times New Roman"/>
          <w:sz w:val="18"/>
          <w:szCs w:val="18"/>
          <w:lang w:eastAsia="ru-RU"/>
        </w:rPr>
      </w:pPr>
    </w:p>
    <w:p w:rsidR="00B52CD1" w:rsidRDefault="00B52CD1">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8D220D" w:rsidRPr="00243578" w:rsidRDefault="008D220D" w:rsidP="008D220D">
      <w:pPr>
        <w:pStyle w:val="a7"/>
        <w:spacing w:after="0" w:line="240" w:lineRule="auto"/>
        <w:ind w:left="709"/>
        <w:jc w:val="right"/>
        <w:outlineLvl w:val="0"/>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Приложение № 1</w:t>
      </w:r>
    </w:p>
    <w:p w:rsidR="008D220D" w:rsidRPr="00243578" w:rsidRDefault="008D220D" w:rsidP="008D220D">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Pr>
          <w:rFonts w:ascii="Times New Roman" w:eastAsia="Times New Roman" w:hAnsi="Times New Roman" w:cs="Times New Roman"/>
          <w:bCs/>
          <w:sz w:val="24"/>
          <w:szCs w:val="24"/>
        </w:rPr>
        <w:t>долгосро</w:t>
      </w:r>
      <w:r w:rsidRPr="00243578">
        <w:rPr>
          <w:rFonts w:ascii="Times New Roman" w:eastAsia="Times New Roman" w:hAnsi="Times New Roman" w:cs="Times New Roman"/>
          <w:bCs/>
          <w:sz w:val="24"/>
          <w:szCs w:val="24"/>
        </w:rPr>
        <w:t>чной</w:t>
      </w:r>
      <w:r w:rsidRPr="00243578">
        <w:rPr>
          <w:rStyle w:val="a5"/>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аренды недвижимого имущества</w:t>
      </w:r>
    </w:p>
    <w:p w:rsidR="008D220D" w:rsidRPr="00243578" w:rsidRDefault="00AF225A" w:rsidP="008D220D">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F3794C">
        <w:rPr>
          <w:rFonts w:ascii="Times New Roman" w:eastAsia="Times New Roman" w:hAnsi="Times New Roman" w:cs="Times New Roman"/>
          <w:sz w:val="24"/>
          <w:szCs w:val="24"/>
          <w:lang w:val="en-US" w:eastAsia="ru-RU"/>
        </w:rPr>
        <w:t>________</w:t>
      </w:r>
      <w:r>
        <w:rPr>
          <w:rFonts w:ascii="Times New Roman" w:eastAsia="Times New Roman" w:hAnsi="Times New Roman" w:cs="Times New Roman"/>
          <w:sz w:val="24"/>
          <w:szCs w:val="24"/>
          <w:lang w:eastAsia="ru-RU"/>
        </w:rPr>
        <w:t xml:space="preserve"> 202</w:t>
      </w:r>
      <w:r w:rsidR="00F3794C">
        <w:rPr>
          <w:rFonts w:ascii="Times New Roman" w:eastAsia="Times New Roman" w:hAnsi="Times New Roman" w:cs="Times New Roman"/>
          <w:sz w:val="24"/>
          <w:szCs w:val="24"/>
          <w:lang w:val="en-US" w:eastAsia="ru-RU"/>
        </w:rPr>
        <w:t>3</w:t>
      </w:r>
      <w:r>
        <w:rPr>
          <w:rFonts w:ascii="Times New Roman" w:eastAsia="Times New Roman" w:hAnsi="Times New Roman" w:cs="Times New Roman"/>
          <w:sz w:val="24"/>
          <w:szCs w:val="24"/>
          <w:lang w:eastAsia="ru-RU"/>
        </w:rPr>
        <w:t xml:space="preserve"> г. №</w:t>
      </w:r>
      <w:r w:rsidR="00F3794C">
        <w:rPr>
          <w:rFonts w:ascii="Times New Roman" w:eastAsia="Times New Roman" w:hAnsi="Times New Roman" w:cs="Times New Roman"/>
          <w:sz w:val="24"/>
          <w:szCs w:val="24"/>
          <w:lang w:val="en-US" w:eastAsia="ru-RU"/>
        </w:rPr>
        <w:t>______</w:t>
      </w:r>
      <w:r w:rsidR="008D220D" w:rsidRPr="00243578">
        <w:rPr>
          <w:rFonts w:ascii="Times New Roman" w:eastAsia="Times New Roman" w:hAnsi="Times New Roman" w:cs="Times New Roman"/>
          <w:sz w:val="24"/>
          <w:szCs w:val="24"/>
          <w:lang w:eastAsia="ru-RU"/>
        </w:rPr>
        <w:t xml:space="preserve"> </w:t>
      </w:r>
    </w:p>
    <w:p w:rsidR="00A27F59" w:rsidRDefault="00A27F59" w:rsidP="00EE71DF">
      <w:pPr>
        <w:snapToGrid w:val="0"/>
        <w:spacing w:after="0" w:line="240" w:lineRule="auto"/>
        <w:jc w:val="right"/>
        <w:rPr>
          <w:rFonts w:ascii="Times New Roman" w:eastAsia="Times New Roman" w:hAnsi="Times New Roman" w:cs="Times New Roman"/>
          <w:sz w:val="18"/>
          <w:szCs w:val="18"/>
          <w:lang w:eastAsia="ru-RU"/>
        </w:rPr>
      </w:pPr>
    </w:p>
    <w:p w:rsidR="00A27F59" w:rsidRDefault="00A27F59" w:rsidP="00EE71DF">
      <w:pPr>
        <w:snapToGrid w:val="0"/>
        <w:spacing w:after="0" w:line="240" w:lineRule="auto"/>
        <w:jc w:val="right"/>
        <w:rPr>
          <w:rFonts w:ascii="Times New Roman" w:eastAsia="Times New Roman" w:hAnsi="Times New Roman" w:cs="Times New Roman"/>
          <w:sz w:val="18"/>
          <w:szCs w:val="18"/>
          <w:lang w:eastAsia="ru-RU"/>
        </w:rPr>
      </w:pPr>
    </w:p>
    <w:p w:rsidR="00A27F59" w:rsidRDefault="00A27F59" w:rsidP="00EE71DF">
      <w:pPr>
        <w:snapToGrid w:val="0"/>
        <w:spacing w:after="0" w:line="240" w:lineRule="auto"/>
        <w:jc w:val="right"/>
        <w:rPr>
          <w:rFonts w:ascii="Times New Roman" w:eastAsia="Times New Roman" w:hAnsi="Times New Roman" w:cs="Times New Roman"/>
          <w:sz w:val="18"/>
          <w:szCs w:val="18"/>
          <w:lang w:eastAsia="ru-RU"/>
        </w:rPr>
      </w:pPr>
    </w:p>
    <w:p w:rsidR="00A27F59" w:rsidRDefault="00A27F59" w:rsidP="00EE71DF">
      <w:pPr>
        <w:snapToGrid w:val="0"/>
        <w:spacing w:after="0" w:line="240" w:lineRule="auto"/>
        <w:jc w:val="right"/>
        <w:rPr>
          <w:rFonts w:ascii="Times New Roman" w:eastAsia="Times New Roman" w:hAnsi="Times New Roman" w:cs="Times New Roman"/>
          <w:sz w:val="18"/>
          <w:szCs w:val="18"/>
          <w:lang w:eastAsia="ru-RU"/>
        </w:rPr>
      </w:pPr>
    </w:p>
    <w:p w:rsidR="00EE71DF" w:rsidRDefault="00EE71DF" w:rsidP="00EE71DF">
      <w:pPr>
        <w:snapToGrid w:val="0"/>
        <w:spacing w:after="0" w:line="240" w:lineRule="auto"/>
        <w:jc w:val="center"/>
        <w:rPr>
          <w:rFonts w:ascii="Times New Roman" w:eastAsia="Times New Roman" w:hAnsi="Times New Roman" w:cs="Times New Roman"/>
          <w:b/>
          <w:sz w:val="24"/>
          <w:szCs w:val="24"/>
          <w:lang w:eastAsia="ru-RU"/>
        </w:rPr>
      </w:pPr>
      <w:r w:rsidRPr="001F1D77">
        <w:rPr>
          <w:rFonts w:ascii="Times New Roman" w:eastAsia="Times New Roman" w:hAnsi="Times New Roman" w:cs="Times New Roman"/>
          <w:b/>
          <w:sz w:val="24"/>
          <w:szCs w:val="24"/>
          <w:lang w:eastAsia="ru-RU"/>
        </w:rPr>
        <w:t>План расположения нежилого помещения</w:t>
      </w:r>
    </w:p>
    <w:p w:rsidR="008D0566" w:rsidRPr="001F1D77" w:rsidRDefault="008D0566" w:rsidP="00EE71DF">
      <w:pPr>
        <w:snapToGrid w:val="0"/>
        <w:spacing w:after="0" w:line="240" w:lineRule="auto"/>
        <w:jc w:val="center"/>
        <w:rPr>
          <w:rFonts w:ascii="Times New Roman" w:eastAsia="Times New Roman" w:hAnsi="Times New Roman" w:cs="Times New Roman"/>
          <w:b/>
          <w:sz w:val="24"/>
          <w:szCs w:val="24"/>
          <w:lang w:eastAsia="ru-RU"/>
        </w:rPr>
      </w:pPr>
    </w:p>
    <w:p w:rsidR="004865A3" w:rsidRPr="00B048CB" w:rsidRDefault="008D0566" w:rsidP="004865A3">
      <w:pPr>
        <w:pStyle w:val="3"/>
        <w:ind w:firstLine="360"/>
        <w:rPr>
          <w:sz w:val="24"/>
          <w:szCs w:val="24"/>
        </w:rPr>
      </w:pPr>
      <w:r>
        <w:rPr>
          <w:sz w:val="24"/>
          <w:szCs w:val="24"/>
        </w:rPr>
        <w:t xml:space="preserve">        </w:t>
      </w:r>
      <w:r w:rsidR="004865A3">
        <w:rPr>
          <w:sz w:val="24"/>
          <w:szCs w:val="24"/>
        </w:rPr>
        <w:t>П</w:t>
      </w:r>
      <w:r w:rsidR="004865A3" w:rsidRPr="00870602">
        <w:rPr>
          <w:sz w:val="24"/>
          <w:szCs w:val="24"/>
        </w:rPr>
        <w:t>омещения общей площадью</w:t>
      </w:r>
      <w:r w:rsidR="004865A3">
        <w:rPr>
          <w:sz w:val="24"/>
          <w:szCs w:val="24"/>
        </w:rPr>
        <w:t xml:space="preserve"> </w:t>
      </w:r>
      <w:r w:rsidR="004865A3" w:rsidRPr="00870602">
        <w:rPr>
          <w:sz w:val="24"/>
          <w:szCs w:val="24"/>
        </w:rPr>
        <w:t xml:space="preserve">общей площадью </w:t>
      </w:r>
      <w:r w:rsidR="004865A3">
        <w:rPr>
          <w:sz w:val="24"/>
          <w:szCs w:val="24"/>
        </w:rPr>
        <w:t>73,32 кв.м., расположенные на 1</w:t>
      </w:r>
      <w:r w:rsidR="004865A3" w:rsidRPr="00870602">
        <w:rPr>
          <w:sz w:val="24"/>
          <w:szCs w:val="24"/>
        </w:rPr>
        <w:t xml:space="preserve"> этаже</w:t>
      </w:r>
      <w:r w:rsidR="004865A3">
        <w:rPr>
          <w:sz w:val="24"/>
          <w:szCs w:val="24"/>
        </w:rPr>
        <w:t xml:space="preserve">  состоящи</w:t>
      </w:r>
      <w:r w:rsidR="004865A3" w:rsidRPr="00B048CB">
        <w:rPr>
          <w:sz w:val="24"/>
          <w:szCs w:val="24"/>
        </w:rPr>
        <w:t>е из:</w:t>
      </w:r>
    </w:p>
    <w:p w:rsidR="004865A3" w:rsidRPr="00B048CB" w:rsidRDefault="004865A3" w:rsidP="004865A3">
      <w:pPr>
        <w:pStyle w:val="3"/>
        <w:ind w:firstLine="360"/>
        <w:rPr>
          <w:sz w:val="24"/>
          <w:szCs w:val="24"/>
        </w:rPr>
      </w:pPr>
      <w:r>
        <w:rPr>
          <w:sz w:val="24"/>
          <w:szCs w:val="24"/>
        </w:rPr>
        <w:t>- часть помещения № 1 площадью 27,72</w:t>
      </w:r>
      <w:r w:rsidRPr="00B048CB">
        <w:rPr>
          <w:sz w:val="24"/>
          <w:szCs w:val="24"/>
        </w:rPr>
        <w:t xml:space="preserve"> кв.м;</w:t>
      </w:r>
    </w:p>
    <w:p w:rsidR="004865A3" w:rsidRPr="00B048CB" w:rsidRDefault="004865A3" w:rsidP="004865A3">
      <w:pPr>
        <w:pStyle w:val="3"/>
        <w:ind w:firstLine="360"/>
        <w:rPr>
          <w:sz w:val="24"/>
          <w:szCs w:val="24"/>
        </w:rPr>
      </w:pPr>
      <w:r>
        <w:rPr>
          <w:sz w:val="24"/>
          <w:szCs w:val="24"/>
        </w:rPr>
        <w:t>- помещения № 3 площадью 26,3</w:t>
      </w:r>
      <w:r w:rsidRPr="00B048CB">
        <w:rPr>
          <w:sz w:val="24"/>
          <w:szCs w:val="24"/>
        </w:rPr>
        <w:t xml:space="preserve"> кв.м;</w:t>
      </w:r>
    </w:p>
    <w:p w:rsidR="004865A3" w:rsidRPr="00B048CB" w:rsidRDefault="004865A3" w:rsidP="004865A3">
      <w:pPr>
        <w:pStyle w:val="3"/>
        <w:ind w:firstLine="360"/>
        <w:rPr>
          <w:sz w:val="24"/>
          <w:szCs w:val="24"/>
        </w:rPr>
      </w:pPr>
      <w:r w:rsidRPr="00B048CB">
        <w:rPr>
          <w:sz w:val="24"/>
          <w:szCs w:val="24"/>
        </w:rPr>
        <w:t>- п</w:t>
      </w:r>
      <w:r>
        <w:rPr>
          <w:sz w:val="24"/>
          <w:szCs w:val="24"/>
        </w:rPr>
        <w:t>омещения № 4 площадью 13</w:t>
      </w:r>
      <w:r w:rsidRPr="00B048CB">
        <w:rPr>
          <w:sz w:val="24"/>
          <w:szCs w:val="24"/>
        </w:rPr>
        <w:t xml:space="preserve"> кв.м;</w:t>
      </w:r>
    </w:p>
    <w:p w:rsidR="004865A3" w:rsidRPr="00B048CB" w:rsidRDefault="004865A3" w:rsidP="004865A3">
      <w:pPr>
        <w:pStyle w:val="3"/>
        <w:ind w:firstLine="360"/>
        <w:rPr>
          <w:sz w:val="24"/>
          <w:szCs w:val="24"/>
        </w:rPr>
      </w:pPr>
      <w:r>
        <w:rPr>
          <w:sz w:val="24"/>
          <w:szCs w:val="24"/>
        </w:rPr>
        <w:t>- помещения № 5</w:t>
      </w:r>
      <w:r w:rsidRPr="00B048CB">
        <w:rPr>
          <w:sz w:val="24"/>
          <w:szCs w:val="24"/>
        </w:rPr>
        <w:t xml:space="preserve"> площадью </w:t>
      </w:r>
      <w:r>
        <w:rPr>
          <w:sz w:val="24"/>
          <w:szCs w:val="24"/>
        </w:rPr>
        <w:t>2,2</w:t>
      </w:r>
      <w:r w:rsidRPr="00B048CB">
        <w:rPr>
          <w:sz w:val="24"/>
          <w:szCs w:val="24"/>
        </w:rPr>
        <w:t xml:space="preserve"> кв.м;</w:t>
      </w:r>
    </w:p>
    <w:p w:rsidR="004865A3" w:rsidRPr="00B048CB" w:rsidRDefault="004865A3" w:rsidP="004865A3">
      <w:pPr>
        <w:pStyle w:val="3"/>
        <w:ind w:firstLine="360"/>
        <w:rPr>
          <w:sz w:val="24"/>
          <w:szCs w:val="24"/>
        </w:rPr>
      </w:pPr>
      <w:r>
        <w:rPr>
          <w:sz w:val="24"/>
          <w:szCs w:val="24"/>
        </w:rPr>
        <w:t>- помещения № 6</w:t>
      </w:r>
      <w:r w:rsidRPr="00B048CB">
        <w:rPr>
          <w:sz w:val="24"/>
          <w:szCs w:val="24"/>
        </w:rPr>
        <w:t xml:space="preserve"> площадью </w:t>
      </w:r>
      <w:r>
        <w:rPr>
          <w:sz w:val="24"/>
          <w:szCs w:val="24"/>
        </w:rPr>
        <w:t>2,2</w:t>
      </w:r>
      <w:r w:rsidRPr="00B048CB">
        <w:rPr>
          <w:sz w:val="24"/>
          <w:szCs w:val="24"/>
        </w:rPr>
        <w:t xml:space="preserve"> кв.м;</w:t>
      </w:r>
    </w:p>
    <w:p w:rsidR="00C56EA0" w:rsidRDefault="004865A3" w:rsidP="00D2023B">
      <w:pPr>
        <w:snapToGrid w:val="0"/>
        <w:spacing w:after="0" w:line="240" w:lineRule="auto"/>
        <w:ind w:firstLine="284"/>
        <w:jc w:val="both"/>
        <w:rPr>
          <w:rFonts w:ascii="Times New Roman" w:eastAsia="Times New Roman" w:hAnsi="Times New Roman" w:cs="Times New Roman"/>
          <w:sz w:val="24"/>
          <w:szCs w:val="24"/>
          <w:lang w:eastAsia="ru-RU"/>
        </w:rPr>
      </w:pPr>
      <w:r w:rsidRPr="001716FE">
        <w:rPr>
          <w:rFonts w:ascii="Times New Roman" w:hAnsi="Times New Roman" w:cs="Times New Roman"/>
          <w:sz w:val="24"/>
          <w:szCs w:val="24"/>
        </w:rPr>
        <w:t>- помещения № 7 площадью 1,9 кв.м,</w:t>
      </w:r>
      <w:r w:rsidR="008D0566" w:rsidRPr="001716FE">
        <w:rPr>
          <w:rFonts w:ascii="Times New Roman" w:eastAsia="Times New Roman" w:hAnsi="Times New Roman" w:cs="Times New Roman"/>
          <w:sz w:val="24"/>
          <w:szCs w:val="24"/>
          <w:lang w:eastAsia="ru-RU"/>
        </w:rPr>
        <w:t xml:space="preserve">, расположенные </w:t>
      </w:r>
      <w:r w:rsidR="00C56EA0" w:rsidRPr="001716FE">
        <w:rPr>
          <w:rFonts w:ascii="Times New Roman" w:eastAsia="Times New Roman" w:hAnsi="Times New Roman" w:cs="Times New Roman"/>
          <w:sz w:val="24"/>
          <w:szCs w:val="24"/>
          <w:lang w:eastAsia="ru-RU"/>
        </w:rPr>
        <w:t>в здании</w:t>
      </w:r>
      <w:r w:rsidR="00453E62" w:rsidRPr="001716FE">
        <w:rPr>
          <w:rFonts w:ascii="Times New Roman" w:eastAsia="Times New Roman" w:hAnsi="Times New Roman" w:cs="Times New Roman"/>
          <w:sz w:val="24"/>
          <w:szCs w:val="24"/>
          <w:lang w:eastAsia="ru-RU"/>
        </w:rPr>
        <w:t xml:space="preserve">, по адресу: </w:t>
      </w:r>
      <w:r w:rsidRPr="001716FE">
        <w:rPr>
          <w:rFonts w:ascii="Times New Roman" w:eastAsia="Times New Roman" w:hAnsi="Times New Roman" w:cs="Times New Roman"/>
          <w:sz w:val="24"/>
          <w:szCs w:val="24"/>
          <w:lang w:eastAsia="ru-RU"/>
        </w:rPr>
        <w:t>Пензенская область, Каменский р-н, г. Каменка, ул. Центральная, д. 14</w:t>
      </w:r>
      <w:r w:rsidR="00C56EA0" w:rsidRPr="001716FE">
        <w:rPr>
          <w:rFonts w:ascii="Times New Roman" w:eastAsia="Times New Roman" w:hAnsi="Times New Roman" w:cs="Times New Roman"/>
          <w:sz w:val="24"/>
          <w:szCs w:val="24"/>
          <w:lang w:eastAsia="ru-RU"/>
        </w:rPr>
        <w:t xml:space="preserve">, общей площадью </w:t>
      </w:r>
      <w:r w:rsidRPr="001716FE">
        <w:rPr>
          <w:rFonts w:ascii="Times New Roman" w:hAnsi="Times New Roman" w:cs="Times New Roman"/>
          <w:sz w:val="24"/>
          <w:szCs w:val="24"/>
        </w:rPr>
        <w:t>1537,7 кв</w:t>
      </w:r>
      <w:r w:rsidRPr="00870602">
        <w:rPr>
          <w:sz w:val="24"/>
          <w:szCs w:val="24"/>
        </w:rPr>
        <w:t xml:space="preserve">.м., </w:t>
      </w:r>
      <w:r w:rsidR="00C56EA0" w:rsidRPr="00C56EA0">
        <w:rPr>
          <w:rFonts w:ascii="Times New Roman" w:eastAsia="Times New Roman" w:hAnsi="Times New Roman" w:cs="Times New Roman"/>
          <w:sz w:val="24"/>
          <w:szCs w:val="24"/>
          <w:lang w:eastAsia="ru-RU"/>
        </w:rPr>
        <w:t xml:space="preserve">кадастровый номер: </w:t>
      </w:r>
      <w:r w:rsidRPr="00870602">
        <w:rPr>
          <w:sz w:val="24"/>
          <w:szCs w:val="24"/>
        </w:rPr>
        <w:t>58:30:0040206:66</w:t>
      </w:r>
      <w:r w:rsidR="00E34E79">
        <w:rPr>
          <w:rFonts w:ascii="Times New Roman" w:eastAsia="Times New Roman" w:hAnsi="Times New Roman" w:cs="Times New Roman"/>
          <w:sz w:val="24"/>
          <w:szCs w:val="24"/>
          <w:lang w:eastAsia="ru-RU"/>
        </w:rPr>
        <w:t xml:space="preserve"> </w:t>
      </w:r>
    </w:p>
    <w:p w:rsidR="00EE71DF" w:rsidRPr="001F1D77" w:rsidRDefault="008D0566" w:rsidP="00EE71DF">
      <w:pPr>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EE71DF" w:rsidRPr="001F1D77">
        <w:rPr>
          <w:rFonts w:ascii="Times New Roman" w:eastAsia="Times New Roman" w:hAnsi="Times New Roman" w:cs="Times New Roman"/>
          <w:b/>
          <w:sz w:val="24"/>
          <w:szCs w:val="24"/>
          <w:lang w:eastAsia="ru-RU"/>
        </w:rPr>
        <w:t xml:space="preserve"> этаж</w:t>
      </w:r>
    </w:p>
    <w:p w:rsidR="00EE71DF" w:rsidRPr="001F1D77" w:rsidRDefault="004865A3" w:rsidP="004865A3">
      <w:pPr>
        <w:snapToGrid w:val="0"/>
        <w:spacing w:after="0" w:line="240" w:lineRule="auto"/>
        <w:jc w:val="center"/>
        <w:rPr>
          <w:rFonts w:ascii="Times New Roman" w:eastAsia="Times New Roman" w:hAnsi="Times New Roman" w:cs="Times New Roman"/>
          <w:sz w:val="24"/>
          <w:szCs w:val="24"/>
          <w:lang w:eastAsia="ru-RU"/>
        </w:rPr>
      </w:pPr>
      <w:r w:rsidRPr="00AB14F4">
        <w:rPr>
          <w:b/>
          <w:noProof/>
          <w:sz w:val="24"/>
          <w:szCs w:val="24"/>
          <w:lang w:eastAsia="ru-RU"/>
        </w:rPr>
        <w:drawing>
          <wp:inline distT="0" distB="0" distL="0" distR="0" wp14:anchorId="53F5905C" wp14:editId="18EC4BB7">
            <wp:extent cx="4695108" cy="35293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13294" t="18117" r="6797"/>
                    <a:stretch/>
                  </pic:blipFill>
                  <pic:spPr bwMode="auto">
                    <a:xfrm>
                      <a:off x="0" y="0"/>
                      <a:ext cx="4701596" cy="3534207"/>
                    </a:xfrm>
                    <a:prstGeom prst="rect">
                      <a:avLst/>
                    </a:prstGeom>
                    <a:noFill/>
                    <a:ln>
                      <a:noFill/>
                    </a:ln>
                    <a:extLst>
                      <a:ext uri="{53640926-AAD7-44D8-BBD7-CCE9431645EC}">
                        <a14:shadowObscured xmlns:a14="http://schemas.microsoft.com/office/drawing/2010/main"/>
                      </a:ext>
                    </a:extLst>
                  </pic:spPr>
                </pic:pic>
              </a:graphicData>
            </a:graphic>
          </wp:inline>
        </w:drawing>
      </w:r>
    </w:p>
    <w:tbl>
      <w:tblPr>
        <w:tblW w:w="0" w:type="auto"/>
        <w:tblLook w:val="00A0" w:firstRow="1" w:lastRow="0" w:firstColumn="1" w:lastColumn="0" w:noHBand="0" w:noVBand="0"/>
      </w:tblPr>
      <w:tblGrid>
        <w:gridCol w:w="4788"/>
        <w:gridCol w:w="1308"/>
        <w:gridCol w:w="3543"/>
      </w:tblGrid>
      <w:tr w:rsidR="004865A3" w:rsidRPr="004865A3" w:rsidTr="00D72D67">
        <w:tc>
          <w:tcPr>
            <w:tcW w:w="4788" w:type="dxa"/>
            <w:shd w:val="clear" w:color="auto" w:fill="auto"/>
          </w:tcPr>
          <w:p w:rsidR="004865A3" w:rsidRPr="004865A3" w:rsidRDefault="004865A3" w:rsidP="00D72D67">
            <w:pPr>
              <w:tabs>
                <w:tab w:val="left" w:pos="2835"/>
              </w:tabs>
              <w:snapToGrid w:val="0"/>
              <w:spacing w:after="0" w:line="240" w:lineRule="auto"/>
              <w:jc w:val="both"/>
              <w:rPr>
                <w:rFonts w:ascii="Times New Roman" w:eastAsia="Times New Roman" w:hAnsi="Times New Roman" w:cs="Times New Roman"/>
                <w:b/>
                <w:sz w:val="24"/>
                <w:szCs w:val="24"/>
                <w:lang w:eastAsia="ru-RU"/>
              </w:rPr>
            </w:pPr>
            <w:r w:rsidRPr="004865A3">
              <w:rPr>
                <w:rFonts w:ascii="Times New Roman" w:eastAsia="Times New Roman" w:hAnsi="Times New Roman" w:cs="Times New Roman"/>
                <w:b/>
                <w:sz w:val="24"/>
                <w:szCs w:val="24"/>
                <w:lang w:eastAsia="ru-RU"/>
              </w:rPr>
              <w:t>От Арендодателя:</w:t>
            </w:r>
          </w:p>
          <w:p w:rsidR="004865A3" w:rsidRPr="004865A3" w:rsidRDefault="004865A3" w:rsidP="00D72D67">
            <w:pPr>
              <w:tabs>
                <w:tab w:val="left" w:pos="2835"/>
              </w:tabs>
              <w:snapToGrid w:val="0"/>
              <w:spacing w:after="0" w:line="240" w:lineRule="auto"/>
              <w:jc w:val="both"/>
              <w:rPr>
                <w:rFonts w:ascii="Times New Roman" w:eastAsia="Times New Roman" w:hAnsi="Times New Roman" w:cs="Times New Roman"/>
                <w:sz w:val="24"/>
                <w:szCs w:val="24"/>
                <w:lang w:eastAsia="ru-RU"/>
              </w:rPr>
            </w:pPr>
          </w:p>
          <w:p w:rsidR="004865A3" w:rsidRPr="004865A3" w:rsidRDefault="004865A3" w:rsidP="00D72D67">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4865A3">
              <w:rPr>
                <w:rFonts w:ascii="Times New Roman" w:eastAsia="Times New Roman" w:hAnsi="Times New Roman" w:cs="Times New Roman"/>
                <w:sz w:val="24"/>
                <w:szCs w:val="24"/>
                <w:lang w:eastAsia="ru-RU"/>
              </w:rPr>
              <w:t>________________</w:t>
            </w:r>
          </w:p>
          <w:p w:rsidR="004865A3" w:rsidRPr="004865A3" w:rsidRDefault="004865A3" w:rsidP="00D72D67">
            <w:pPr>
              <w:tabs>
                <w:tab w:val="left" w:pos="2835"/>
              </w:tabs>
              <w:snapToGrid w:val="0"/>
              <w:spacing w:after="0" w:line="240" w:lineRule="auto"/>
              <w:ind w:firstLine="360"/>
              <w:jc w:val="both"/>
              <w:rPr>
                <w:rFonts w:ascii="Times New Roman" w:eastAsia="Times New Roman" w:hAnsi="Times New Roman" w:cs="Times New Roman"/>
                <w:b/>
                <w:sz w:val="24"/>
                <w:szCs w:val="24"/>
                <w:lang w:eastAsia="ru-RU"/>
              </w:rPr>
            </w:pPr>
            <w:r w:rsidRPr="004865A3">
              <w:rPr>
                <w:rFonts w:ascii="Times New Roman" w:eastAsia="Times New Roman" w:hAnsi="Times New Roman" w:cs="Times New Roman"/>
                <w:sz w:val="24"/>
                <w:szCs w:val="24"/>
                <w:lang w:eastAsia="ru-RU"/>
              </w:rPr>
              <w:t>м.п.</w:t>
            </w:r>
          </w:p>
        </w:tc>
        <w:tc>
          <w:tcPr>
            <w:tcW w:w="1308" w:type="dxa"/>
            <w:shd w:val="clear" w:color="auto" w:fill="auto"/>
          </w:tcPr>
          <w:p w:rsidR="004865A3" w:rsidRPr="004865A3" w:rsidRDefault="004865A3" w:rsidP="00D72D67">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3543" w:type="dxa"/>
            <w:shd w:val="clear" w:color="auto" w:fill="auto"/>
          </w:tcPr>
          <w:p w:rsidR="004865A3" w:rsidRPr="004865A3" w:rsidRDefault="004865A3" w:rsidP="00D72D67">
            <w:pPr>
              <w:tabs>
                <w:tab w:val="left" w:pos="2835"/>
              </w:tabs>
              <w:snapToGrid w:val="0"/>
              <w:spacing w:after="0" w:line="240" w:lineRule="auto"/>
              <w:jc w:val="both"/>
              <w:rPr>
                <w:rFonts w:ascii="Times New Roman" w:eastAsia="Times New Roman" w:hAnsi="Times New Roman" w:cs="Times New Roman"/>
                <w:b/>
                <w:sz w:val="24"/>
                <w:szCs w:val="24"/>
                <w:lang w:eastAsia="ru-RU"/>
              </w:rPr>
            </w:pPr>
            <w:r w:rsidRPr="004865A3">
              <w:rPr>
                <w:rFonts w:ascii="Times New Roman" w:eastAsia="Times New Roman" w:hAnsi="Times New Roman" w:cs="Times New Roman"/>
                <w:b/>
                <w:sz w:val="24"/>
                <w:szCs w:val="24"/>
                <w:lang w:eastAsia="ru-RU"/>
              </w:rPr>
              <w:t>От Арендатора:</w:t>
            </w:r>
          </w:p>
          <w:p w:rsidR="00C76DCE" w:rsidRPr="004865A3" w:rsidRDefault="00C76DCE" w:rsidP="00C76DCE">
            <w:pPr>
              <w:tabs>
                <w:tab w:val="left" w:pos="2835"/>
              </w:tabs>
              <w:snapToGrid w:val="0"/>
              <w:spacing w:after="0" w:line="240" w:lineRule="auto"/>
              <w:jc w:val="both"/>
              <w:rPr>
                <w:rFonts w:ascii="Times New Roman" w:eastAsia="Times New Roman" w:hAnsi="Times New Roman" w:cs="Times New Roman"/>
                <w:sz w:val="24"/>
                <w:szCs w:val="24"/>
                <w:lang w:eastAsia="ru-RU"/>
              </w:rPr>
            </w:pPr>
          </w:p>
          <w:p w:rsidR="00C76DCE" w:rsidRDefault="00C76DCE" w:rsidP="00C76DCE">
            <w:pPr>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w:t>
            </w:r>
          </w:p>
          <w:p w:rsidR="004865A3" w:rsidRPr="004865A3" w:rsidRDefault="004865A3" w:rsidP="00D72D67">
            <w:pPr>
              <w:tabs>
                <w:tab w:val="left" w:pos="2835"/>
              </w:tabs>
              <w:snapToGrid w:val="0"/>
              <w:spacing w:after="0" w:line="240" w:lineRule="auto"/>
              <w:jc w:val="both"/>
              <w:rPr>
                <w:rFonts w:ascii="Times New Roman" w:eastAsia="Times New Roman" w:hAnsi="Times New Roman" w:cs="Times New Roman"/>
                <w:sz w:val="24"/>
                <w:szCs w:val="24"/>
                <w:lang w:eastAsia="ru-RU"/>
              </w:rPr>
            </w:pPr>
          </w:p>
          <w:p w:rsidR="004865A3" w:rsidRPr="004865A3" w:rsidRDefault="004865A3" w:rsidP="00D72D67">
            <w:pPr>
              <w:tabs>
                <w:tab w:val="left" w:pos="2835"/>
              </w:tabs>
              <w:snapToGrid w:val="0"/>
              <w:spacing w:after="0" w:line="240" w:lineRule="auto"/>
              <w:jc w:val="both"/>
              <w:rPr>
                <w:rFonts w:ascii="Times New Roman" w:eastAsia="Times New Roman" w:hAnsi="Times New Roman" w:cs="Times New Roman"/>
                <w:sz w:val="24"/>
                <w:szCs w:val="24"/>
                <w:lang w:eastAsia="ru-RU"/>
              </w:rPr>
            </w:pPr>
          </w:p>
          <w:p w:rsidR="004865A3" w:rsidRPr="004865A3" w:rsidRDefault="004865A3" w:rsidP="00D72D67">
            <w:pPr>
              <w:tabs>
                <w:tab w:val="left" w:pos="2835"/>
              </w:tabs>
              <w:snapToGrid w:val="0"/>
              <w:spacing w:after="0" w:line="240" w:lineRule="auto"/>
              <w:jc w:val="both"/>
              <w:rPr>
                <w:rFonts w:ascii="Times New Roman" w:eastAsia="Times New Roman" w:hAnsi="Times New Roman" w:cs="Times New Roman"/>
                <w:b/>
                <w:sz w:val="24"/>
                <w:szCs w:val="24"/>
                <w:lang w:eastAsia="ru-RU"/>
              </w:rPr>
            </w:pPr>
          </w:p>
        </w:tc>
      </w:tr>
      <w:tr w:rsidR="004865A3" w:rsidRPr="004865A3" w:rsidTr="00D72D67">
        <w:tc>
          <w:tcPr>
            <w:tcW w:w="4788" w:type="dxa"/>
            <w:shd w:val="clear" w:color="auto" w:fill="auto"/>
          </w:tcPr>
          <w:p w:rsidR="004865A3" w:rsidRPr="004865A3" w:rsidRDefault="004865A3" w:rsidP="00D72D67">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1308" w:type="dxa"/>
            <w:shd w:val="clear" w:color="auto" w:fill="auto"/>
          </w:tcPr>
          <w:p w:rsidR="004865A3" w:rsidRPr="004865A3" w:rsidRDefault="004865A3" w:rsidP="00D72D67">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3543" w:type="dxa"/>
            <w:shd w:val="clear" w:color="auto" w:fill="auto"/>
          </w:tcPr>
          <w:p w:rsidR="004865A3" w:rsidRPr="004865A3" w:rsidRDefault="004865A3" w:rsidP="00D72D67">
            <w:pPr>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rsidR="004D7AE8" w:rsidRPr="004D7AE8" w:rsidRDefault="004D7AE8" w:rsidP="004D7AE8">
      <w:pPr>
        <w:snapToGrid w:val="0"/>
        <w:spacing w:after="0" w:line="240" w:lineRule="auto"/>
        <w:rPr>
          <w:rFonts w:ascii="Times New Roman" w:eastAsia="Times New Roman" w:hAnsi="Times New Roman" w:cs="Times New Roman"/>
          <w:sz w:val="24"/>
          <w:szCs w:val="20"/>
          <w:lang w:eastAsia="ru-RU"/>
        </w:rPr>
      </w:pPr>
    </w:p>
    <w:p w:rsidR="000F7962" w:rsidRDefault="000F7962" w:rsidP="00EE71DF">
      <w:pPr>
        <w:pStyle w:val="a7"/>
        <w:spacing w:after="0" w:line="240" w:lineRule="auto"/>
        <w:ind w:left="709"/>
        <w:jc w:val="right"/>
        <w:outlineLvl w:val="0"/>
        <w:rPr>
          <w:rFonts w:ascii="Times New Roman" w:hAnsi="Times New Roman" w:cs="Times New Roman"/>
          <w:b/>
          <w:sz w:val="24"/>
          <w:szCs w:val="24"/>
        </w:rPr>
      </w:pPr>
    </w:p>
    <w:p w:rsidR="00B52CD1" w:rsidRDefault="00B52CD1">
      <w:pPr>
        <w:spacing w:after="160" w:line="259" w:lineRule="auto"/>
        <w:rPr>
          <w:rFonts w:ascii="Times New Roman" w:hAnsi="Times New Roman" w:cs="Times New Roman"/>
          <w:b/>
          <w:sz w:val="24"/>
          <w:szCs w:val="24"/>
        </w:rPr>
      </w:pPr>
    </w:p>
    <w:p w:rsidR="00FD3147" w:rsidRDefault="00FD3147">
      <w:pPr>
        <w:spacing w:after="160" w:line="259" w:lineRule="auto"/>
        <w:rPr>
          <w:rFonts w:ascii="Times New Roman" w:hAnsi="Times New Roman" w:cs="Times New Roman"/>
          <w:b/>
          <w:sz w:val="24"/>
          <w:szCs w:val="24"/>
        </w:rPr>
      </w:pPr>
    </w:p>
    <w:p w:rsidR="00EE71DF" w:rsidRPr="00243578" w:rsidRDefault="00A37034" w:rsidP="00EE71DF">
      <w:pPr>
        <w:pStyle w:val="a7"/>
        <w:spacing w:after="0" w:line="240" w:lineRule="auto"/>
        <w:ind w:left="709"/>
        <w:jc w:val="right"/>
        <w:outlineLvl w:val="0"/>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Приложение № 2</w:t>
      </w:r>
    </w:p>
    <w:p w:rsidR="00EE71DF" w:rsidRPr="00243578" w:rsidRDefault="00EE71DF" w:rsidP="00EE71DF">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004D7AE8">
        <w:rPr>
          <w:rFonts w:ascii="Times New Roman" w:eastAsia="Times New Roman" w:hAnsi="Times New Roman" w:cs="Times New Roman"/>
          <w:bCs/>
          <w:sz w:val="24"/>
          <w:szCs w:val="24"/>
        </w:rPr>
        <w:t>долгосро</w:t>
      </w:r>
      <w:r w:rsidRPr="00243578">
        <w:rPr>
          <w:rFonts w:ascii="Times New Roman" w:eastAsia="Times New Roman" w:hAnsi="Times New Roman" w:cs="Times New Roman"/>
          <w:bCs/>
          <w:sz w:val="24"/>
          <w:szCs w:val="24"/>
        </w:rPr>
        <w:t>чной</w:t>
      </w:r>
      <w:r w:rsidRPr="00243578">
        <w:rPr>
          <w:rStyle w:val="a5"/>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аренды недвижимого имущества</w:t>
      </w:r>
    </w:p>
    <w:p w:rsidR="004865A3" w:rsidRPr="00243578" w:rsidRDefault="00BC47F6" w:rsidP="004865A3">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FD3147">
        <w:rPr>
          <w:rFonts w:ascii="Times New Roman" w:eastAsia="Times New Roman" w:hAnsi="Times New Roman" w:cs="Times New Roman"/>
          <w:sz w:val="24"/>
          <w:szCs w:val="24"/>
          <w:lang w:val="en-US" w:eastAsia="ru-RU"/>
        </w:rPr>
        <w:t>_______</w:t>
      </w:r>
      <w:r>
        <w:rPr>
          <w:rFonts w:ascii="Times New Roman" w:eastAsia="Times New Roman" w:hAnsi="Times New Roman" w:cs="Times New Roman"/>
          <w:sz w:val="24"/>
          <w:szCs w:val="24"/>
          <w:lang w:eastAsia="ru-RU"/>
        </w:rPr>
        <w:t>202</w:t>
      </w:r>
      <w:r w:rsidR="00FD3147">
        <w:rPr>
          <w:rFonts w:ascii="Times New Roman" w:eastAsia="Times New Roman" w:hAnsi="Times New Roman" w:cs="Times New Roman"/>
          <w:sz w:val="24"/>
          <w:szCs w:val="24"/>
          <w:lang w:val="en-US" w:eastAsia="ru-RU"/>
        </w:rPr>
        <w:t>3</w:t>
      </w:r>
      <w:r>
        <w:rPr>
          <w:rFonts w:ascii="Times New Roman" w:eastAsia="Times New Roman" w:hAnsi="Times New Roman" w:cs="Times New Roman"/>
          <w:sz w:val="24"/>
          <w:szCs w:val="24"/>
          <w:lang w:eastAsia="ru-RU"/>
        </w:rPr>
        <w:t xml:space="preserve"> г. № </w:t>
      </w:r>
      <w:r w:rsidR="00FD3147">
        <w:rPr>
          <w:rFonts w:ascii="Times New Roman" w:eastAsia="Times New Roman" w:hAnsi="Times New Roman" w:cs="Times New Roman"/>
          <w:sz w:val="24"/>
          <w:szCs w:val="24"/>
          <w:lang w:val="en-US" w:eastAsia="ru-RU"/>
        </w:rPr>
        <w:t>____</w:t>
      </w:r>
      <w:r w:rsidR="004865A3" w:rsidRPr="00243578">
        <w:rPr>
          <w:rFonts w:ascii="Times New Roman" w:eastAsia="Times New Roman" w:hAnsi="Times New Roman" w:cs="Times New Roman"/>
          <w:sz w:val="24"/>
          <w:szCs w:val="24"/>
          <w:lang w:eastAsia="ru-RU"/>
        </w:rPr>
        <w:t xml:space="preserve"> </w:t>
      </w:r>
    </w:p>
    <w:p w:rsidR="00EE71DF" w:rsidRPr="00243578" w:rsidRDefault="00EE71DF" w:rsidP="00EE71DF">
      <w:pPr>
        <w:snapToGrid w:val="0"/>
        <w:spacing w:after="0" w:line="240" w:lineRule="auto"/>
        <w:contextualSpacing/>
        <w:jc w:val="center"/>
        <w:rPr>
          <w:rFonts w:ascii="Times New Roman" w:eastAsia="Times New Roman" w:hAnsi="Times New Roman" w:cs="Times New Roman"/>
          <w:b/>
          <w:sz w:val="24"/>
          <w:szCs w:val="24"/>
          <w:lang w:eastAsia="ru-RU"/>
        </w:rPr>
      </w:pPr>
    </w:p>
    <w:p w:rsidR="00EE71DF" w:rsidRPr="00243578" w:rsidRDefault="00EE71DF" w:rsidP="00EE71DF">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EE71DF" w:rsidRPr="00243578" w:rsidRDefault="00EE71DF" w:rsidP="00EE71DF">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rsidR="00EE71DF" w:rsidRPr="00243578" w:rsidRDefault="00EE71DF" w:rsidP="00EE71DF">
      <w:pPr>
        <w:snapToGrid w:val="0"/>
        <w:spacing w:after="0" w:line="240" w:lineRule="auto"/>
        <w:contextualSpacing/>
        <w:jc w:val="center"/>
        <w:rPr>
          <w:rFonts w:ascii="Times New Roman" w:eastAsia="Times New Roman" w:hAnsi="Times New Roman" w:cs="Times New Roman"/>
          <w:b/>
          <w:sz w:val="24"/>
          <w:szCs w:val="24"/>
          <w:lang w:eastAsia="ru-RU"/>
        </w:rPr>
      </w:pPr>
    </w:p>
    <w:p w:rsidR="00EE71DF" w:rsidRPr="00243578" w:rsidRDefault="00EE71DF" w:rsidP="00EE71DF">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rsidR="00EE71DF" w:rsidRPr="00243578" w:rsidRDefault="00EE71DF" w:rsidP="00EE71DF">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EE71DF" w:rsidRPr="00243578" w:rsidRDefault="00EE71DF" w:rsidP="00EE71DF">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приема-передачи  (возврата) недвижимого имущества</w:t>
      </w:r>
    </w:p>
    <w:p w:rsidR="00EE71DF" w:rsidRPr="00243578" w:rsidRDefault="00EE71DF" w:rsidP="00EE71DF">
      <w:pPr>
        <w:snapToGrid w:val="0"/>
        <w:spacing w:after="0" w:line="240" w:lineRule="auto"/>
        <w:contextualSpacing/>
        <w:jc w:val="center"/>
        <w:rPr>
          <w:rFonts w:ascii="Times New Roman" w:eastAsia="Times New Roman" w:hAnsi="Times New Roman" w:cs="Times New Roman"/>
          <w:b/>
          <w:sz w:val="24"/>
          <w:szCs w:val="24"/>
          <w:lang w:eastAsia="ru-RU"/>
        </w:rPr>
      </w:pPr>
    </w:p>
    <w:p w:rsidR="00EE71DF" w:rsidRPr="00243578" w:rsidRDefault="00EE71DF" w:rsidP="00EE71DF">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EE71DF" w:rsidRPr="006918C3" w:rsidRDefault="00EE71DF" w:rsidP="00EE71DF">
      <w:pPr>
        <w:snapToGrid w:val="0"/>
        <w:spacing w:after="0" w:line="240" w:lineRule="auto"/>
        <w:contextualSpacing/>
        <w:jc w:val="both"/>
        <w:rPr>
          <w:rFonts w:ascii="Times New Roman" w:eastAsia="Times New Roman" w:hAnsi="Times New Roman" w:cs="Times New Roman"/>
          <w:sz w:val="24"/>
          <w:szCs w:val="24"/>
          <w:lang w:eastAsia="ru-RU"/>
        </w:rPr>
      </w:pPr>
    </w:p>
    <w:p w:rsidR="006918C3" w:rsidRPr="00243578" w:rsidRDefault="006918C3" w:rsidP="006918C3">
      <w:pPr>
        <w:spacing w:after="0" w:line="240" w:lineRule="auto"/>
        <w:ind w:firstLine="709"/>
        <w:jc w:val="both"/>
        <w:rPr>
          <w:rFonts w:ascii="Times New Roman" w:eastAsia="Times New Roman" w:hAnsi="Times New Roman" w:cs="Times New Roman"/>
          <w:sz w:val="24"/>
          <w:szCs w:val="24"/>
          <w:lang w:eastAsia="ru-RU"/>
        </w:rPr>
      </w:pPr>
      <w:r w:rsidRPr="006918C3">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«Арендодатель», в лице </w:t>
      </w:r>
      <w:r w:rsidR="00FD3147" w:rsidRPr="00FD3147">
        <w:rPr>
          <w:rFonts w:ascii="Times New Roman" w:eastAsia="Times New Roman" w:hAnsi="Times New Roman" w:cs="Times New Roman"/>
          <w:bCs/>
          <w:sz w:val="24"/>
          <w:szCs w:val="24"/>
          <w:lang w:eastAsia="ru-RU"/>
        </w:rPr>
        <w:t>________________________________</w:t>
      </w:r>
      <w:r w:rsidRPr="00447039">
        <w:rPr>
          <w:rFonts w:ascii="Times New Roman" w:eastAsia="Times New Roman" w:hAnsi="Times New Roman" w:cs="Times New Roman"/>
          <w:sz w:val="24"/>
          <w:szCs w:val="24"/>
          <w:lang w:eastAsia="ru-RU"/>
        </w:rPr>
        <w:t xml:space="preserve">, действующего на основании </w:t>
      </w:r>
      <w:r w:rsidR="00FD3147" w:rsidRPr="00FD3147">
        <w:rPr>
          <w:rFonts w:ascii="Times New Roman" w:eastAsia="Times New Roman" w:hAnsi="Times New Roman" w:cs="Times New Roman"/>
          <w:sz w:val="24"/>
          <w:szCs w:val="24"/>
          <w:lang w:eastAsia="ru-RU"/>
        </w:rPr>
        <w:t>_________________________________</w:t>
      </w:r>
      <w:r w:rsidRPr="00447039">
        <w:rPr>
          <w:rFonts w:ascii="Times New Roman" w:eastAsia="Times New Roman" w:hAnsi="Times New Roman" w:cs="Times New Roman"/>
          <w:sz w:val="24"/>
          <w:szCs w:val="24"/>
          <w:lang w:eastAsia="ru-RU"/>
        </w:rPr>
        <w:t>, с одной стороны</w:t>
      </w:r>
      <w:r w:rsidRPr="00243578">
        <w:rPr>
          <w:rFonts w:ascii="Times New Roman" w:eastAsia="Times New Roman" w:hAnsi="Times New Roman" w:cs="Times New Roman"/>
          <w:sz w:val="24"/>
          <w:szCs w:val="24"/>
          <w:lang w:eastAsia="ru-RU"/>
        </w:rPr>
        <w:t xml:space="preserve">, и </w:t>
      </w:r>
    </w:p>
    <w:p w:rsidR="00EE71DF" w:rsidRPr="005228B0" w:rsidRDefault="00FD3147" w:rsidP="005228B0">
      <w:pPr>
        <w:widowControl w:val="0"/>
        <w:autoSpaceDE w:val="0"/>
        <w:autoSpaceDN w:val="0"/>
        <w:adjustRightInd w:val="0"/>
        <w:spacing w:after="0" w:line="260" w:lineRule="exact"/>
        <w:ind w:firstLine="709"/>
        <w:jc w:val="both"/>
        <w:rPr>
          <w:rFonts w:ascii="Times New Roman" w:eastAsia="Times New Roman" w:hAnsi="Times New Roman" w:cs="Times New Roman"/>
          <w:bCs/>
          <w:sz w:val="24"/>
          <w:szCs w:val="24"/>
          <w:lang w:eastAsia="ru-RU"/>
        </w:rPr>
      </w:pPr>
      <w:r w:rsidRPr="00FD3147">
        <w:rPr>
          <w:rFonts w:ascii="Times New Roman" w:eastAsia="Times New Roman" w:hAnsi="Times New Roman" w:cs="Times New Roman"/>
          <w:bCs/>
          <w:sz w:val="24"/>
          <w:szCs w:val="24"/>
          <w:lang w:eastAsia="ru-RU"/>
        </w:rPr>
        <w:t>_______________________________</w:t>
      </w:r>
      <w:r w:rsidR="00BC47F6">
        <w:rPr>
          <w:rFonts w:ascii="Times New Roman" w:eastAsia="Times New Roman" w:hAnsi="Times New Roman" w:cs="Times New Roman"/>
          <w:bCs/>
          <w:sz w:val="24"/>
          <w:szCs w:val="24"/>
          <w:lang w:eastAsia="ru-RU"/>
        </w:rPr>
        <w:t xml:space="preserve"> именуемая в дальнейшем «Арендатор»,</w:t>
      </w:r>
      <w:r w:rsidR="004D7AE8">
        <w:rPr>
          <w:rFonts w:ascii="Times New Roman" w:eastAsia="Times New Roman" w:hAnsi="Times New Roman" w:cs="Times New Roman"/>
          <w:sz w:val="24"/>
          <w:szCs w:val="24"/>
          <w:lang w:eastAsia="ru-RU"/>
        </w:rPr>
        <w:t xml:space="preserve"> </w:t>
      </w:r>
      <w:r w:rsidR="006918C3" w:rsidRPr="00243578">
        <w:rPr>
          <w:rFonts w:ascii="Times New Roman" w:eastAsia="Times New Roman" w:hAnsi="Times New Roman" w:cs="Times New Roman"/>
          <w:sz w:val="24"/>
          <w:szCs w:val="24"/>
          <w:lang w:eastAsia="ru-RU"/>
        </w:rPr>
        <w:t xml:space="preserve">с другой стороны, совместно именуемые далее </w:t>
      </w:r>
      <w:r w:rsidR="006918C3" w:rsidRPr="00243578">
        <w:rPr>
          <w:rFonts w:ascii="Times New Roman" w:eastAsia="Times New Roman" w:hAnsi="Times New Roman" w:cs="Times New Roman"/>
          <w:b/>
          <w:sz w:val="24"/>
          <w:szCs w:val="24"/>
          <w:lang w:eastAsia="ru-RU"/>
        </w:rPr>
        <w:t>«Стороны»</w:t>
      </w:r>
      <w:r w:rsidR="006918C3" w:rsidRPr="00243578">
        <w:rPr>
          <w:rFonts w:ascii="Times New Roman" w:eastAsia="Times New Roman" w:hAnsi="Times New Roman" w:cs="Times New Roman"/>
          <w:sz w:val="24"/>
          <w:szCs w:val="24"/>
          <w:lang w:eastAsia="ru-RU"/>
        </w:rPr>
        <w:t>,</w:t>
      </w:r>
      <w:r w:rsidR="004D7AE8">
        <w:rPr>
          <w:rFonts w:ascii="Times New Roman" w:eastAsia="Times New Roman" w:hAnsi="Times New Roman" w:cs="Times New Roman"/>
          <w:sz w:val="24"/>
          <w:szCs w:val="24"/>
          <w:lang w:eastAsia="ru-RU"/>
        </w:rPr>
        <w:t xml:space="preserve"> </w:t>
      </w:r>
      <w:r w:rsidR="00EE71DF" w:rsidRPr="00243578">
        <w:rPr>
          <w:rFonts w:ascii="Times New Roman" w:eastAsia="Times New Roman" w:hAnsi="Times New Roman" w:cs="Times New Roman"/>
          <w:sz w:val="24"/>
          <w:szCs w:val="24"/>
          <w:lang w:eastAsia="ru-RU"/>
        </w:rPr>
        <w:t>составили</w:t>
      </w:r>
      <w:r w:rsidR="005228B0">
        <w:rPr>
          <w:rFonts w:ascii="Times New Roman" w:eastAsia="Times New Roman" w:hAnsi="Times New Roman" w:cs="Times New Roman"/>
          <w:sz w:val="24"/>
          <w:szCs w:val="24"/>
          <w:lang w:eastAsia="ru-RU"/>
        </w:rPr>
        <w:t xml:space="preserve"> настоящий акт приема-передачи </w:t>
      </w:r>
      <w:r w:rsidR="00EE71DF" w:rsidRPr="00243578">
        <w:rPr>
          <w:rFonts w:ascii="Times New Roman" w:eastAsia="Times New Roman" w:hAnsi="Times New Roman" w:cs="Times New Roman"/>
          <w:sz w:val="24"/>
          <w:szCs w:val="24"/>
          <w:lang w:eastAsia="ru-RU"/>
        </w:rPr>
        <w:t xml:space="preserve">недвижимого имущества (далее – </w:t>
      </w:r>
      <w:r w:rsidR="00EE71DF" w:rsidRPr="00243578">
        <w:rPr>
          <w:rFonts w:ascii="Times New Roman" w:eastAsia="Times New Roman" w:hAnsi="Times New Roman" w:cs="Times New Roman"/>
          <w:b/>
          <w:sz w:val="24"/>
          <w:szCs w:val="24"/>
          <w:lang w:eastAsia="ru-RU"/>
        </w:rPr>
        <w:t>«Акт»</w:t>
      </w:r>
      <w:r w:rsidR="00EE71DF" w:rsidRPr="00243578">
        <w:rPr>
          <w:rFonts w:ascii="Times New Roman" w:eastAsia="Times New Roman" w:hAnsi="Times New Roman" w:cs="Times New Roman"/>
          <w:sz w:val="24"/>
          <w:szCs w:val="24"/>
          <w:lang w:eastAsia="ru-RU"/>
        </w:rPr>
        <w:t>) о нижеследующем:</w:t>
      </w:r>
    </w:p>
    <w:p w:rsidR="006918C3" w:rsidRDefault="00EE71DF" w:rsidP="00775DA9">
      <w:pPr>
        <w:pStyle w:val="a7"/>
        <w:widowControl w:val="0"/>
        <w:numPr>
          <w:ilvl w:val="0"/>
          <w:numId w:val="28"/>
        </w:numPr>
        <w:autoSpaceDE w:val="0"/>
        <w:autoSpaceDN w:val="0"/>
        <w:adjustRightInd w:val="0"/>
        <w:snapToGrid w:val="0"/>
        <w:spacing w:after="0" w:line="260" w:lineRule="exact"/>
        <w:jc w:val="both"/>
        <w:rPr>
          <w:rFonts w:ascii="Times New Roman" w:eastAsia="Times New Roman" w:hAnsi="Times New Roman" w:cs="Times New Roman"/>
          <w:sz w:val="24"/>
          <w:szCs w:val="24"/>
          <w:lang w:eastAsia="ru-RU"/>
        </w:rPr>
      </w:pPr>
      <w:r w:rsidRPr="00775DA9">
        <w:rPr>
          <w:rFonts w:ascii="Times New Roman" w:eastAsia="Times New Roman" w:hAnsi="Times New Roman" w:cs="Times New Roman"/>
          <w:sz w:val="24"/>
          <w:szCs w:val="24"/>
          <w:lang w:eastAsia="ru-RU"/>
        </w:rPr>
        <w:t xml:space="preserve">На основании договора </w:t>
      </w:r>
      <w:r w:rsidR="004D7AE8" w:rsidRPr="00775DA9">
        <w:rPr>
          <w:rFonts w:ascii="Times New Roman" w:eastAsia="Times New Roman" w:hAnsi="Times New Roman" w:cs="Times New Roman"/>
          <w:sz w:val="24"/>
          <w:szCs w:val="24"/>
          <w:lang w:eastAsia="ru-RU"/>
        </w:rPr>
        <w:t>долгосрочной</w:t>
      </w:r>
      <w:r w:rsidRPr="00775DA9">
        <w:rPr>
          <w:rFonts w:ascii="Times New Roman" w:eastAsia="Times New Roman" w:hAnsi="Times New Roman" w:cs="Times New Roman"/>
          <w:sz w:val="24"/>
          <w:szCs w:val="24"/>
          <w:lang w:eastAsia="ru-RU"/>
        </w:rPr>
        <w:t xml:space="preserve"> аренды недвижимого имущества от ____ ________</w:t>
      </w:r>
      <w:r w:rsidR="006918C3" w:rsidRPr="00775DA9">
        <w:rPr>
          <w:rFonts w:ascii="Times New Roman" w:eastAsia="Times New Roman" w:hAnsi="Times New Roman" w:cs="Times New Roman"/>
          <w:sz w:val="24"/>
          <w:szCs w:val="24"/>
          <w:lang w:eastAsia="ru-RU"/>
        </w:rPr>
        <w:t xml:space="preserve">___ ______ № </w:t>
      </w:r>
      <w:r w:rsidR="004D7AE8" w:rsidRPr="00775DA9">
        <w:rPr>
          <w:rFonts w:ascii="Times New Roman" w:eastAsia="Times New Roman" w:hAnsi="Times New Roman" w:cs="Times New Roman"/>
          <w:sz w:val="24"/>
          <w:szCs w:val="24"/>
          <w:lang w:eastAsia="ru-RU"/>
        </w:rPr>
        <w:t>_________</w:t>
      </w:r>
      <w:r w:rsidRPr="00775DA9">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 принял следующее недвижимое имущество: </w:t>
      </w:r>
      <w:r w:rsidR="004D7AE8" w:rsidRPr="00775DA9">
        <w:rPr>
          <w:rFonts w:ascii="Times New Roman" w:eastAsia="Times New Roman" w:hAnsi="Times New Roman" w:cs="Times New Roman"/>
          <w:sz w:val="24"/>
          <w:szCs w:val="24"/>
          <w:lang w:eastAsia="ru-RU"/>
        </w:rPr>
        <w:t>__________________________________________</w:t>
      </w:r>
      <w:r w:rsidR="00775DA9">
        <w:rPr>
          <w:rFonts w:ascii="Times New Roman" w:eastAsia="Times New Roman" w:hAnsi="Times New Roman" w:cs="Times New Roman"/>
          <w:sz w:val="24"/>
          <w:szCs w:val="24"/>
          <w:lang w:eastAsia="ru-RU"/>
        </w:rPr>
        <w:t>______________________________</w:t>
      </w:r>
    </w:p>
    <w:p w:rsidR="002D7B9A" w:rsidRPr="00775DA9" w:rsidRDefault="002D7B9A" w:rsidP="002D7B9A">
      <w:pPr>
        <w:pStyle w:val="a7"/>
        <w:widowControl w:val="0"/>
        <w:autoSpaceDE w:val="0"/>
        <w:autoSpaceDN w:val="0"/>
        <w:adjustRightInd w:val="0"/>
        <w:snapToGrid w:val="0"/>
        <w:spacing w:after="0" w:line="260" w:lineRule="exact"/>
        <w:ind w:left="106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Балансовая стоимость Помещения</w:t>
      </w:r>
      <w:r w:rsidRPr="002D7B9A">
        <w:rPr>
          <w:rFonts w:ascii="Times New Roman" w:eastAsia="Times New Roman" w:hAnsi="Times New Roman" w:cs="Times New Roman"/>
          <w:sz w:val="24"/>
          <w:szCs w:val="24"/>
          <w:lang w:eastAsia="ru-RU"/>
        </w:rPr>
        <w:t xml:space="preserve"> составляет</w:t>
      </w:r>
      <w:r>
        <w:rPr>
          <w:rFonts w:ascii="Times New Roman" w:eastAsia="Times New Roman" w:hAnsi="Times New Roman" w:cs="Times New Roman"/>
          <w:sz w:val="24"/>
          <w:szCs w:val="24"/>
          <w:lang w:eastAsia="ru-RU"/>
        </w:rPr>
        <w:t>: ____________</w:t>
      </w:r>
    </w:p>
    <w:p w:rsidR="00EE71DF" w:rsidRPr="00775DA9" w:rsidRDefault="00EE71DF" w:rsidP="00775DA9">
      <w:pPr>
        <w:pStyle w:val="a7"/>
        <w:numPr>
          <w:ilvl w:val="0"/>
          <w:numId w:val="28"/>
        </w:numPr>
        <w:snapToGrid w:val="0"/>
        <w:spacing w:after="0" w:line="240" w:lineRule="auto"/>
        <w:jc w:val="both"/>
        <w:rPr>
          <w:rFonts w:ascii="Times New Roman" w:eastAsia="Times New Roman" w:hAnsi="Times New Roman" w:cs="Times New Roman"/>
          <w:sz w:val="24"/>
          <w:szCs w:val="24"/>
          <w:lang w:eastAsia="ru-RU"/>
        </w:rPr>
      </w:pPr>
      <w:r w:rsidRPr="00775DA9">
        <w:rPr>
          <w:rFonts w:ascii="Times New Roman" w:eastAsia="Times New Roman" w:hAnsi="Times New Roman" w:cs="Times New Roman"/>
          <w:sz w:val="24"/>
          <w:szCs w:val="24"/>
          <w:lang w:eastAsia="ru-RU"/>
        </w:rPr>
        <w:t>Объект передается в следующем техническом состоянии:</w:t>
      </w:r>
    </w:p>
    <w:p w:rsidR="00EE71DF" w:rsidRPr="005B4D9C" w:rsidRDefault="00EE71DF" w:rsidP="005B4D9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w:t>
      </w:r>
      <w:r w:rsidRPr="005B4D9C">
        <w:rPr>
          <w:rFonts w:ascii="Times New Roman" w:eastAsia="Times New Roman" w:hAnsi="Times New Roman" w:cs="Times New Roman"/>
          <w:sz w:val="20"/>
          <w:szCs w:val="20"/>
          <w:lang w:eastAsia="ru-RU"/>
        </w:rPr>
        <w:t>_</w:t>
      </w:r>
      <w:r w:rsidRPr="00243578">
        <w:rPr>
          <w:rFonts w:ascii="Times New Roman" w:eastAsia="Times New Roman" w:hAnsi="Times New Roman" w:cs="Times New Roman"/>
          <w:sz w:val="24"/>
          <w:szCs w:val="24"/>
          <w:lang w:eastAsia="ru-RU"/>
        </w:rPr>
        <w:t>_______________________________________________________</w:t>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w:t>
      </w:r>
      <w:r w:rsidRPr="005B4D9C">
        <w:rPr>
          <w:rFonts w:ascii="Times New Roman" w:eastAsia="Times New Roman" w:hAnsi="Times New Roman" w:cs="Times New Roman"/>
          <w:sz w:val="20"/>
          <w:szCs w:val="20"/>
          <w:lang w:eastAsia="ru-RU"/>
        </w:rPr>
        <w:t>_________________________________________</w:t>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w:t>
      </w:r>
      <w:r w:rsidRPr="005B4D9C">
        <w:rPr>
          <w:rFonts w:ascii="Times New Roman" w:eastAsia="Times New Roman" w:hAnsi="Times New Roman" w:cs="Times New Roman"/>
          <w:sz w:val="20"/>
          <w:szCs w:val="20"/>
          <w:lang w:eastAsia="ru-RU"/>
        </w:rPr>
        <w:t>_____________________________________________</w:t>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w:t>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w:t>
      </w:r>
      <w:r w:rsidRPr="005B4D9C">
        <w:rPr>
          <w:rFonts w:ascii="Times New Roman" w:eastAsia="Times New Roman" w:hAnsi="Times New Roman" w:cs="Times New Roman"/>
          <w:sz w:val="20"/>
          <w:szCs w:val="20"/>
          <w:lang w:eastAsia="ru-RU"/>
        </w:rPr>
        <w:t>_</w:t>
      </w:r>
      <w:r w:rsidRPr="00243578">
        <w:rPr>
          <w:rFonts w:ascii="Times New Roman" w:eastAsia="Times New Roman" w:hAnsi="Times New Roman" w:cs="Times New Roman"/>
          <w:sz w:val="24"/>
          <w:szCs w:val="24"/>
          <w:lang w:eastAsia="ru-RU"/>
        </w:rPr>
        <w:t>________________________________________</w:t>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w:t>
      </w:r>
      <w:r w:rsidRPr="005B4D9C">
        <w:rPr>
          <w:rFonts w:ascii="Times New Roman" w:eastAsia="Times New Roman" w:hAnsi="Times New Roman" w:cs="Times New Roman"/>
          <w:sz w:val="20"/>
          <w:szCs w:val="20"/>
          <w:lang w:eastAsia="ru-RU"/>
        </w:rPr>
        <w:t>______________________________________</w:t>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w:t>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w:t>
      </w:r>
      <w:r w:rsidRPr="005B4D9C">
        <w:rPr>
          <w:rFonts w:ascii="Times New Roman" w:eastAsia="Times New Roman" w:hAnsi="Times New Roman" w:cs="Times New Roman"/>
          <w:sz w:val="20"/>
          <w:szCs w:val="20"/>
          <w:lang w:eastAsia="ru-RU"/>
        </w:rPr>
        <w:t>_</w:t>
      </w:r>
      <w:r w:rsidRPr="00243578">
        <w:rPr>
          <w:rFonts w:ascii="Times New Roman" w:eastAsia="Times New Roman" w:hAnsi="Times New Roman" w:cs="Times New Roman"/>
          <w:sz w:val="24"/>
          <w:szCs w:val="24"/>
          <w:lang w:eastAsia="ru-RU"/>
        </w:rPr>
        <w:t>______________________________</w:t>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w:t>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w:t>
      </w:r>
      <w:r w:rsidR="005B4D9C" w:rsidRPr="00243578">
        <w:rPr>
          <w:rFonts w:ascii="Times New Roman" w:eastAsia="Times New Roman" w:hAnsi="Times New Roman" w:cs="Times New Roman"/>
          <w:sz w:val="24"/>
          <w:szCs w:val="24"/>
          <w:lang w:eastAsia="ru-RU"/>
        </w:rPr>
        <w:t>: __________________</w:t>
      </w:r>
      <w:r w:rsidR="005B4D9C">
        <w:rPr>
          <w:rFonts w:ascii="Times New Roman" w:eastAsia="Times New Roman" w:hAnsi="Times New Roman" w:cs="Times New Roman"/>
          <w:sz w:val="24"/>
          <w:szCs w:val="24"/>
          <w:lang w:eastAsia="ru-RU"/>
        </w:rPr>
        <w:t>_______________</w:t>
      </w:r>
      <w:r w:rsidRPr="00243578">
        <w:rPr>
          <w:rFonts w:ascii="Times New Roman" w:eastAsia="Times New Roman" w:hAnsi="Times New Roman" w:cs="Times New Roman"/>
          <w:sz w:val="24"/>
          <w:szCs w:val="24"/>
          <w:lang w:eastAsia="ru-RU"/>
        </w:rPr>
        <w:t>_________</w:t>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w:t>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lastRenderedPageBreak/>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w:t>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w:t>
      </w:r>
      <w:r w:rsidRPr="005B4D9C">
        <w:rPr>
          <w:rFonts w:ascii="Times New Roman" w:eastAsia="Times New Roman" w:hAnsi="Times New Roman" w:cs="Times New Roman"/>
          <w:sz w:val="20"/>
          <w:szCs w:val="20"/>
          <w:lang w:eastAsia="ru-RU"/>
        </w:rPr>
        <w:t>______</w:t>
      </w:r>
      <w:r w:rsidRPr="00243578">
        <w:rPr>
          <w:rFonts w:ascii="Times New Roman" w:eastAsia="Times New Roman" w:hAnsi="Times New Roman" w:cs="Times New Roman"/>
          <w:sz w:val="24"/>
          <w:szCs w:val="24"/>
          <w:lang w:eastAsia="ru-RU"/>
        </w:rPr>
        <w:t>_________________________________</w:t>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 xml:space="preserve">состояние: </w:t>
      </w:r>
      <w:r w:rsidRPr="005B4D9C">
        <w:rPr>
          <w:rFonts w:ascii="Times New Roman" w:eastAsia="Times New Roman" w:hAnsi="Times New Roman" w:cs="Times New Roman"/>
          <w:sz w:val="20"/>
          <w:szCs w:val="20"/>
          <w:lang w:eastAsia="ru-RU"/>
        </w:rPr>
        <w:t>____________</w:t>
      </w:r>
      <w:r w:rsidRPr="00243578">
        <w:rPr>
          <w:rFonts w:ascii="Times New Roman" w:eastAsia="Times New Roman" w:hAnsi="Times New Roman" w:cs="Times New Roman"/>
          <w:sz w:val="24"/>
          <w:szCs w:val="24"/>
          <w:lang w:eastAsia="ru-RU"/>
        </w:rPr>
        <w:t>____________________________________</w:t>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EE71DF" w:rsidRPr="00FA12A9" w:rsidRDefault="00EE71DF" w:rsidP="00FA12A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w:t>
      </w:r>
      <w:r w:rsidR="00FA12A9">
        <w:rPr>
          <w:rFonts w:ascii="Times New Roman" w:eastAsia="Times New Roman" w:hAnsi="Times New Roman" w:cs="Times New Roman"/>
          <w:i/>
          <w:sz w:val="24"/>
          <w:szCs w:val="24"/>
          <w:vertAlign w:val="superscript"/>
          <w:lang w:eastAsia="ru-RU"/>
        </w:rPr>
        <w:t>ствует ручка, иные повреждения)</w:t>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EE71DF" w:rsidRPr="00243578" w:rsidRDefault="00EE71DF" w:rsidP="00EE71D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EE71DF" w:rsidRPr="00243578" w:rsidRDefault="00EE71DF" w:rsidP="00775DA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w:t>
      </w:r>
      <w:r w:rsidR="00775DA9">
        <w:rPr>
          <w:rFonts w:ascii="Times New Roman" w:eastAsia="Times New Roman" w:hAnsi="Times New Roman" w:cs="Times New Roman"/>
          <w:sz w:val="24"/>
          <w:szCs w:val="24"/>
          <w:lang w:eastAsia="ru-RU"/>
        </w:rPr>
        <w:t>_______________________________</w:t>
      </w:r>
      <w:r w:rsidRPr="00243578">
        <w:rPr>
          <w:rFonts w:ascii="Times New Roman" w:eastAsia="Times New Roman" w:hAnsi="Times New Roman" w:cs="Times New Roman"/>
          <w:sz w:val="24"/>
          <w:szCs w:val="24"/>
          <w:lang w:eastAsia="ru-RU"/>
        </w:rPr>
        <w:t xml:space="preserve">. </w:t>
      </w:r>
    </w:p>
    <w:p w:rsidR="00EE71DF" w:rsidRPr="00243578" w:rsidRDefault="00EE71DF" w:rsidP="00EE71DF">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EE71DF" w:rsidRPr="00243578" w:rsidTr="00EE71DF">
        <w:tc>
          <w:tcPr>
            <w:tcW w:w="4788" w:type="dxa"/>
            <w:shd w:val="clear" w:color="auto" w:fill="auto"/>
          </w:tcPr>
          <w:p w:rsidR="00EE71DF" w:rsidRPr="00243578" w:rsidRDefault="00EE71DF" w:rsidP="005B4D9C">
            <w:pPr>
              <w:tabs>
                <w:tab w:val="left" w:pos="2835"/>
              </w:tabs>
              <w:snapToGrid w:val="0"/>
              <w:contextualSpacing/>
              <w:jc w:val="both"/>
              <w:rPr>
                <w:rFonts w:ascii="Times New Roman" w:hAnsi="Times New Roman" w:cs="Times New Roman"/>
                <w:b/>
                <w:sz w:val="24"/>
                <w:szCs w:val="24"/>
              </w:rPr>
            </w:pPr>
          </w:p>
        </w:tc>
        <w:tc>
          <w:tcPr>
            <w:tcW w:w="360" w:type="dxa"/>
            <w:shd w:val="clear" w:color="auto" w:fill="auto"/>
          </w:tcPr>
          <w:p w:rsidR="00EE71DF" w:rsidRPr="00243578" w:rsidRDefault="00EE71DF" w:rsidP="00EE71D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E71DF" w:rsidRPr="00243578" w:rsidRDefault="00EE71DF" w:rsidP="00EE71DF">
            <w:pPr>
              <w:tabs>
                <w:tab w:val="left" w:pos="2835"/>
              </w:tabs>
              <w:snapToGrid w:val="0"/>
              <w:ind w:firstLine="360"/>
              <w:contextualSpacing/>
              <w:rPr>
                <w:rFonts w:ascii="Times New Roman" w:hAnsi="Times New Roman" w:cs="Times New Roman"/>
                <w:b/>
                <w:sz w:val="24"/>
                <w:szCs w:val="24"/>
              </w:rPr>
            </w:pPr>
          </w:p>
        </w:tc>
      </w:tr>
      <w:tr w:rsidR="00EE71DF" w:rsidRPr="00243578" w:rsidTr="00EE71DF">
        <w:tc>
          <w:tcPr>
            <w:tcW w:w="4788" w:type="dxa"/>
            <w:shd w:val="clear" w:color="auto" w:fill="auto"/>
          </w:tcPr>
          <w:p w:rsidR="00EE71DF" w:rsidRPr="00243578" w:rsidRDefault="00EE71DF" w:rsidP="00775DA9">
            <w:pPr>
              <w:tabs>
                <w:tab w:val="left" w:pos="2835"/>
              </w:tabs>
              <w:snapToGrid w:val="0"/>
              <w:contextualSpacing/>
              <w:jc w:val="both"/>
              <w:rPr>
                <w:rFonts w:ascii="Times New Roman" w:hAnsi="Times New Roman" w:cs="Times New Roman"/>
                <w:sz w:val="24"/>
                <w:szCs w:val="24"/>
              </w:rPr>
            </w:pPr>
          </w:p>
        </w:tc>
        <w:tc>
          <w:tcPr>
            <w:tcW w:w="360" w:type="dxa"/>
            <w:shd w:val="clear" w:color="auto" w:fill="auto"/>
          </w:tcPr>
          <w:p w:rsidR="00EE71DF" w:rsidRPr="00243578" w:rsidRDefault="00EE71DF" w:rsidP="00EE71DF">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E71DF" w:rsidRPr="00243578" w:rsidRDefault="00EE71DF" w:rsidP="00EE71DF">
            <w:pPr>
              <w:tabs>
                <w:tab w:val="left" w:pos="2835"/>
              </w:tabs>
              <w:snapToGrid w:val="0"/>
              <w:ind w:firstLine="360"/>
              <w:contextualSpacing/>
              <w:rPr>
                <w:rFonts w:ascii="Times New Roman" w:hAnsi="Times New Roman" w:cs="Times New Roman"/>
                <w:sz w:val="24"/>
                <w:szCs w:val="24"/>
              </w:rPr>
            </w:pPr>
          </w:p>
        </w:tc>
      </w:tr>
    </w:tbl>
    <w:p w:rsidR="00775DA9" w:rsidRPr="00775DA9" w:rsidRDefault="00775DA9" w:rsidP="00775DA9">
      <w:pPr>
        <w:pStyle w:val="a7"/>
        <w:widowControl w:val="0"/>
        <w:numPr>
          <w:ilvl w:val="0"/>
          <w:numId w:val="28"/>
        </w:num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775DA9">
        <w:rPr>
          <w:rFonts w:ascii="Times New Roman" w:eastAsia="Times New Roman" w:hAnsi="Times New Roman" w:cs="Times New Roman"/>
          <w:sz w:val="24"/>
          <w:szCs w:val="24"/>
          <w:lang w:eastAsia="ru-RU"/>
        </w:rPr>
        <w:t>Арендодатель передал Арендатору ключи от замка двери Объекта в количестве ____ шт._____.</w:t>
      </w:r>
    </w:p>
    <w:p w:rsidR="00775DA9" w:rsidRPr="00243578" w:rsidRDefault="00775DA9" w:rsidP="00775DA9">
      <w:pPr>
        <w:widowControl w:val="0"/>
        <w:numPr>
          <w:ilvl w:val="0"/>
          <w:numId w:val="28"/>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следующее движимое имущество:</w:t>
      </w:r>
      <w:r>
        <w:rPr>
          <w:rFonts w:ascii="Times New Roman" w:eastAsia="Times New Roman" w:hAnsi="Times New Roman" w:cs="Times New Roman"/>
          <w:sz w:val="24"/>
          <w:szCs w:val="24"/>
          <w:lang w:eastAsia="ru-RU"/>
        </w:rPr>
        <w:t xml:space="preserve"> _.</w:t>
      </w:r>
    </w:p>
    <w:p w:rsidR="00775DA9" w:rsidRPr="00243578" w:rsidRDefault="00775DA9" w:rsidP="00775DA9">
      <w:pPr>
        <w:widowControl w:val="0"/>
        <w:numPr>
          <w:ilvl w:val="0"/>
          <w:numId w:val="28"/>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следующую техническую документацию на Объект:</w:t>
      </w:r>
      <w:r>
        <w:rPr>
          <w:rFonts w:ascii="Times New Roman" w:eastAsia="Times New Roman" w:hAnsi="Times New Roman" w:cs="Times New Roman"/>
          <w:sz w:val="24"/>
          <w:szCs w:val="24"/>
          <w:lang w:eastAsia="ru-RU"/>
        </w:rPr>
        <w:t xml:space="preserve"> __.</w:t>
      </w:r>
    </w:p>
    <w:p w:rsidR="00FA12A9" w:rsidRDefault="00FA12A9" w:rsidP="00FA12A9">
      <w:pPr>
        <w:spacing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1308"/>
        <w:gridCol w:w="3543"/>
      </w:tblGrid>
      <w:tr w:rsidR="00B52CD1" w:rsidTr="00B52CD1">
        <w:tc>
          <w:tcPr>
            <w:tcW w:w="4788" w:type="dxa"/>
          </w:tcPr>
          <w:p w:rsidR="00B52CD1" w:rsidRDefault="00B52CD1">
            <w:pPr>
              <w:tabs>
                <w:tab w:val="left" w:pos="2835"/>
              </w:tabs>
              <w:snapToGri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p w:rsidR="00BC47F6" w:rsidRDefault="00BC47F6">
            <w:pPr>
              <w:tabs>
                <w:tab w:val="left" w:pos="2835"/>
              </w:tabs>
              <w:snapToGrid w:val="0"/>
              <w:spacing w:after="0" w:line="240" w:lineRule="auto"/>
              <w:jc w:val="both"/>
              <w:rPr>
                <w:rFonts w:ascii="Times New Roman" w:eastAsia="Times New Roman" w:hAnsi="Times New Roman" w:cs="Times New Roman"/>
                <w:sz w:val="24"/>
                <w:szCs w:val="24"/>
                <w:lang w:eastAsia="ru-RU"/>
              </w:rPr>
            </w:pPr>
          </w:p>
          <w:p w:rsidR="00B52CD1" w:rsidRDefault="00B52CD1" w:rsidP="0074449F">
            <w:pPr>
              <w:tabs>
                <w:tab w:val="left" w:pos="2835"/>
              </w:tabs>
              <w:snapToGri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________________ м.п.</w:t>
            </w:r>
          </w:p>
        </w:tc>
        <w:tc>
          <w:tcPr>
            <w:tcW w:w="1308" w:type="dxa"/>
          </w:tcPr>
          <w:p w:rsidR="00B52CD1" w:rsidRDefault="00B52CD1">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3543" w:type="dxa"/>
          </w:tcPr>
          <w:p w:rsidR="005228B0" w:rsidRPr="004865A3" w:rsidRDefault="005228B0" w:rsidP="005228B0">
            <w:pPr>
              <w:tabs>
                <w:tab w:val="left" w:pos="2835"/>
              </w:tabs>
              <w:snapToGrid w:val="0"/>
              <w:spacing w:after="0" w:line="240" w:lineRule="auto"/>
              <w:jc w:val="both"/>
              <w:rPr>
                <w:rFonts w:ascii="Times New Roman" w:eastAsia="Times New Roman" w:hAnsi="Times New Roman" w:cs="Times New Roman"/>
                <w:b/>
                <w:sz w:val="24"/>
                <w:szCs w:val="24"/>
                <w:lang w:eastAsia="ru-RU"/>
              </w:rPr>
            </w:pPr>
            <w:r w:rsidRPr="004865A3">
              <w:rPr>
                <w:rFonts w:ascii="Times New Roman" w:eastAsia="Times New Roman" w:hAnsi="Times New Roman" w:cs="Times New Roman"/>
                <w:b/>
                <w:sz w:val="24"/>
                <w:szCs w:val="24"/>
                <w:lang w:eastAsia="ru-RU"/>
              </w:rPr>
              <w:t>От Арендатора:</w:t>
            </w:r>
          </w:p>
          <w:p w:rsidR="00C76DCE" w:rsidRPr="004865A3" w:rsidRDefault="00C76DCE" w:rsidP="00C76DCE">
            <w:pPr>
              <w:tabs>
                <w:tab w:val="left" w:pos="2835"/>
              </w:tabs>
              <w:snapToGrid w:val="0"/>
              <w:spacing w:after="0" w:line="240" w:lineRule="auto"/>
              <w:jc w:val="both"/>
              <w:rPr>
                <w:rFonts w:ascii="Times New Roman" w:eastAsia="Times New Roman" w:hAnsi="Times New Roman" w:cs="Times New Roman"/>
                <w:sz w:val="24"/>
                <w:szCs w:val="24"/>
                <w:lang w:eastAsia="ru-RU"/>
              </w:rPr>
            </w:pPr>
          </w:p>
          <w:p w:rsidR="00C76DCE" w:rsidRDefault="00C76DCE" w:rsidP="00C76DCE">
            <w:pPr>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w:t>
            </w:r>
          </w:p>
          <w:p w:rsidR="00B52CD1" w:rsidRDefault="00B52CD1">
            <w:pPr>
              <w:tabs>
                <w:tab w:val="left" w:pos="2835"/>
              </w:tabs>
              <w:snapToGrid w:val="0"/>
              <w:spacing w:after="0" w:line="240" w:lineRule="auto"/>
              <w:jc w:val="both"/>
              <w:rPr>
                <w:rFonts w:ascii="Times New Roman" w:eastAsia="Times New Roman" w:hAnsi="Times New Roman" w:cs="Times New Roman"/>
                <w:b/>
                <w:sz w:val="24"/>
                <w:szCs w:val="24"/>
                <w:lang w:eastAsia="ru-RU"/>
              </w:rPr>
            </w:pPr>
          </w:p>
        </w:tc>
      </w:tr>
      <w:tr w:rsidR="00B52CD1" w:rsidTr="00B52CD1">
        <w:tc>
          <w:tcPr>
            <w:tcW w:w="4788" w:type="dxa"/>
          </w:tcPr>
          <w:p w:rsidR="00B52CD1" w:rsidRDefault="00B52CD1">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1308" w:type="dxa"/>
          </w:tcPr>
          <w:p w:rsidR="00B52CD1" w:rsidRDefault="00B52CD1">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3543" w:type="dxa"/>
          </w:tcPr>
          <w:p w:rsidR="00B52CD1" w:rsidRDefault="00B52CD1">
            <w:pPr>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rsidR="00B52CD1" w:rsidRDefault="00B52CD1" w:rsidP="00FA12A9">
      <w:pPr>
        <w:spacing w:line="240" w:lineRule="auto"/>
        <w:rPr>
          <w:rFonts w:ascii="Times New Roman" w:eastAsia="Times New Roman" w:hAnsi="Times New Roman" w:cs="Times New Roman"/>
          <w:sz w:val="24"/>
          <w:szCs w:val="24"/>
          <w:lang w:eastAsia="ru-RU"/>
        </w:rPr>
      </w:pPr>
    </w:p>
    <w:p w:rsidR="00775DA9" w:rsidRDefault="00775DA9" w:rsidP="00EA6C11">
      <w:pPr>
        <w:spacing w:after="0" w:line="240" w:lineRule="auto"/>
        <w:jc w:val="right"/>
        <w:outlineLvl w:val="0"/>
        <w:rPr>
          <w:rFonts w:ascii="Times New Roman" w:hAnsi="Times New Roman" w:cs="Times New Roman"/>
          <w:b/>
          <w:sz w:val="24"/>
          <w:szCs w:val="24"/>
        </w:rPr>
      </w:pPr>
    </w:p>
    <w:p w:rsidR="00775DA9" w:rsidRDefault="00775DA9" w:rsidP="00EA6C11">
      <w:pPr>
        <w:spacing w:after="0" w:line="240" w:lineRule="auto"/>
        <w:jc w:val="right"/>
        <w:outlineLvl w:val="0"/>
        <w:rPr>
          <w:rFonts w:ascii="Times New Roman" w:hAnsi="Times New Roman" w:cs="Times New Roman"/>
          <w:b/>
          <w:sz w:val="24"/>
          <w:szCs w:val="24"/>
        </w:rPr>
      </w:pPr>
    </w:p>
    <w:p w:rsidR="00775DA9" w:rsidRDefault="00775DA9" w:rsidP="005228B0">
      <w:pPr>
        <w:spacing w:after="0" w:line="240" w:lineRule="auto"/>
        <w:outlineLvl w:val="0"/>
        <w:rPr>
          <w:rFonts w:ascii="Times New Roman" w:hAnsi="Times New Roman" w:cs="Times New Roman"/>
          <w:b/>
          <w:sz w:val="24"/>
          <w:szCs w:val="24"/>
        </w:rPr>
      </w:pPr>
    </w:p>
    <w:p w:rsidR="005228B0" w:rsidRDefault="005228B0" w:rsidP="005228B0">
      <w:pPr>
        <w:spacing w:after="0" w:line="240" w:lineRule="auto"/>
        <w:outlineLvl w:val="0"/>
        <w:rPr>
          <w:rFonts w:ascii="Times New Roman" w:hAnsi="Times New Roman" w:cs="Times New Roman"/>
          <w:b/>
          <w:sz w:val="24"/>
          <w:szCs w:val="24"/>
        </w:rPr>
      </w:pPr>
    </w:p>
    <w:p w:rsidR="005228B0" w:rsidRDefault="005228B0" w:rsidP="005228B0">
      <w:pPr>
        <w:spacing w:after="0" w:line="240" w:lineRule="auto"/>
        <w:outlineLvl w:val="0"/>
        <w:rPr>
          <w:rFonts w:ascii="Times New Roman" w:hAnsi="Times New Roman" w:cs="Times New Roman"/>
          <w:b/>
          <w:sz w:val="24"/>
          <w:szCs w:val="24"/>
        </w:rPr>
      </w:pPr>
    </w:p>
    <w:p w:rsidR="0074449F" w:rsidRDefault="0074449F" w:rsidP="005228B0">
      <w:pPr>
        <w:spacing w:after="0" w:line="240" w:lineRule="auto"/>
        <w:outlineLvl w:val="0"/>
        <w:rPr>
          <w:rFonts w:ascii="Times New Roman" w:hAnsi="Times New Roman" w:cs="Times New Roman"/>
          <w:b/>
          <w:sz w:val="24"/>
          <w:szCs w:val="24"/>
        </w:rPr>
      </w:pPr>
    </w:p>
    <w:p w:rsidR="0074449F" w:rsidRDefault="0074449F" w:rsidP="005228B0">
      <w:pPr>
        <w:spacing w:after="0" w:line="240" w:lineRule="auto"/>
        <w:outlineLvl w:val="0"/>
        <w:rPr>
          <w:rFonts w:ascii="Times New Roman" w:hAnsi="Times New Roman" w:cs="Times New Roman"/>
          <w:b/>
          <w:sz w:val="24"/>
          <w:szCs w:val="24"/>
        </w:rPr>
      </w:pPr>
    </w:p>
    <w:p w:rsidR="0074449F" w:rsidRDefault="0074449F" w:rsidP="005228B0">
      <w:pPr>
        <w:spacing w:after="0" w:line="240" w:lineRule="auto"/>
        <w:outlineLvl w:val="0"/>
        <w:rPr>
          <w:rFonts w:ascii="Times New Roman" w:hAnsi="Times New Roman" w:cs="Times New Roman"/>
          <w:b/>
          <w:sz w:val="24"/>
          <w:szCs w:val="24"/>
        </w:rPr>
      </w:pPr>
    </w:p>
    <w:p w:rsidR="0074449F" w:rsidRDefault="0074449F" w:rsidP="005228B0">
      <w:pPr>
        <w:spacing w:after="0" w:line="240" w:lineRule="auto"/>
        <w:outlineLvl w:val="0"/>
        <w:rPr>
          <w:rFonts w:ascii="Times New Roman" w:hAnsi="Times New Roman" w:cs="Times New Roman"/>
          <w:b/>
          <w:sz w:val="24"/>
          <w:szCs w:val="24"/>
        </w:rPr>
      </w:pPr>
    </w:p>
    <w:p w:rsidR="0074449F" w:rsidRDefault="0074449F" w:rsidP="005228B0">
      <w:pPr>
        <w:spacing w:after="0" w:line="240" w:lineRule="auto"/>
        <w:outlineLvl w:val="0"/>
        <w:rPr>
          <w:rFonts w:ascii="Times New Roman" w:hAnsi="Times New Roman" w:cs="Times New Roman"/>
          <w:b/>
          <w:sz w:val="24"/>
          <w:szCs w:val="24"/>
        </w:rPr>
      </w:pPr>
    </w:p>
    <w:p w:rsidR="0074449F" w:rsidRDefault="0074449F" w:rsidP="005228B0">
      <w:pPr>
        <w:spacing w:after="0" w:line="240" w:lineRule="auto"/>
        <w:outlineLvl w:val="0"/>
        <w:rPr>
          <w:rFonts w:ascii="Times New Roman" w:hAnsi="Times New Roman" w:cs="Times New Roman"/>
          <w:b/>
          <w:sz w:val="24"/>
          <w:szCs w:val="24"/>
        </w:rPr>
      </w:pPr>
    </w:p>
    <w:p w:rsidR="0074449F" w:rsidRDefault="0074449F" w:rsidP="005228B0">
      <w:pPr>
        <w:spacing w:after="0" w:line="240" w:lineRule="auto"/>
        <w:outlineLvl w:val="0"/>
        <w:rPr>
          <w:rFonts w:ascii="Times New Roman" w:hAnsi="Times New Roman" w:cs="Times New Roman"/>
          <w:b/>
          <w:sz w:val="24"/>
          <w:szCs w:val="24"/>
        </w:rPr>
      </w:pPr>
    </w:p>
    <w:p w:rsidR="0074449F" w:rsidRDefault="0074449F" w:rsidP="005228B0">
      <w:pPr>
        <w:spacing w:after="0" w:line="240" w:lineRule="auto"/>
        <w:outlineLvl w:val="0"/>
        <w:rPr>
          <w:rFonts w:ascii="Times New Roman" w:hAnsi="Times New Roman" w:cs="Times New Roman"/>
          <w:b/>
          <w:sz w:val="24"/>
          <w:szCs w:val="24"/>
        </w:rPr>
      </w:pPr>
    </w:p>
    <w:p w:rsidR="0074449F" w:rsidRDefault="0074449F" w:rsidP="005228B0">
      <w:pPr>
        <w:spacing w:after="0" w:line="240" w:lineRule="auto"/>
        <w:outlineLvl w:val="0"/>
        <w:rPr>
          <w:rFonts w:ascii="Times New Roman" w:hAnsi="Times New Roman" w:cs="Times New Roman"/>
          <w:b/>
          <w:sz w:val="24"/>
          <w:szCs w:val="24"/>
        </w:rPr>
      </w:pPr>
    </w:p>
    <w:p w:rsidR="0074449F" w:rsidRDefault="0074449F" w:rsidP="005228B0">
      <w:pPr>
        <w:spacing w:after="0" w:line="240" w:lineRule="auto"/>
        <w:outlineLvl w:val="0"/>
        <w:rPr>
          <w:rFonts w:ascii="Times New Roman" w:hAnsi="Times New Roman" w:cs="Times New Roman"/>
          <w:b/>
          <w:sz w:val="24"/>
          <w:szCs w:val="24"/>
        </w:rPr>
      </w:pPr>
    </w:p>
    <w:p w:rsidR="0074449F" w:rsidRDefault="0074449F" w:rsidP="005228B0">
      <w:pPr>
        <w:spacing w:after="0" w:line="240" w:lineRule="auto"/>
        <w:outlineLvl w:val="0"/>
        <w:rPr>
          <w:rFonts w:ascii="Times New Roman" w:hAnsi="Times New Roman" w:cs="Times New Roman"/>
          <w:b/>
          <w:sz w:val="24"/>
          <w:szCs w:val="24"/>
        </w:rPr>
      </w:pPr>
    </w:p>
    <w:p w:rsidR="00775DA9" w:rsidRDefault="00775DA9" w:rsidP="00EA6C11">
      <w:pPr>
        <w:spacing w:after="0" w:line="240" w:lineRule="auto"/>
        <w:jc w:val="right"/>
        <w:outlineLvl w:val="0"/>
        <w:rPr>
          <w:rFonts w:ascii="Times New Roman" w:hAnsi="Times New Roman" w:cs="Times New Roman"/>
          <w:b/>
          <w:sz w:val="24"/>
          <w:szCs w:val="24"/>
        </w:rPr>
      </w:pPr>
    </w:p>
    <w:p w:rsidR="00B52CD1" w:rsidRDefault="00B52CD1">
      <w:pPr>
        <w:spacing w:after="160" w:line="259" w:lineRule="auto"/>
        <w:rPr>
          <w:rFonts w:ascii="Times New Roman" w:hAnsi="Times New Roman" w:cs="Times New Roman"/>
          <w:b/>
          <w:sz w:val="24"/>
          <w:szCs w:val="24"/>
        </w:rPr>
      </w:pPr>
    </w:p>
    <w:p w:rsidR="00EE71DF" w:rsidRPr="00EA6C11" w:rsidRDefault="009B5127" w:rsidP="00EA6C11">
      <w:pPr>
        <w:spacing w:after="0" w:line="240" w:lineRule="auto"/>
        <w:jc w:val="right"/>
        <w:outlineLvl w:val="0"/>
        <w:rPr>
          <w:rFonts w:ascii="Times New Roman" w:hAnsi="Times New Roman" w:cs="Times New Roman"/>
          <w:b/>
          <w:sz w:val="24"/>
          <w:szCs w:val="24"/>
        </w:rPr>
      </w:pPr>
      <w:r w:rsidRPr="00EA6C11">
        <w:rPr>
          <w:rFonts w:ascii="Times New Roman" w:hAnsi="Times New Roman" w:cs="Times New Roman"/>
          <w:b/>
          <w:sz w:val="24"/>
          <w:szCs w:val="24"/>
        </w:rPr>
        <w:lastRenderedPageBreak/>
        <w:t>Приложение № 3</w:t>
      </w:r>
    </w:p>
    <w:p w:rsidR="008D220D" w:rsidRPr="00243578" w:rsidRDefault="008D220D" w:rsidP="008D220D">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Pr>
          <w:rFonts w:ascii="Times New Roman" w:eastAsia="Times New Roman" w:hAnsi="Times New Roman" w:cs="Times New Roman"/>
          <w:bCs/>
          <w:sz w:val="24"/>
          <w:szCs w:val="24"/>
        </w:rPr>
        <w:t>долгосро</w:t>
      </w:r>
      <w:r w:rsidRPr="00243578">
        <w:rPr>
          <w:rFonts w:ascii="Times New Roman" w:eastAsia="Times New Roman" w:hAnsi="Times New Roman" w:cs="Times New Roman"/>
          <w:bCs/>
          <w:sz w:val="24"/>
          <w:szCs w:val="24"/>
        </w:rPr>
        <w:t>чной</w:t>
      </w:r>
      <w:r w:rsidRPr="00243578">
        <w:rPr>
          <w:rStyle w:val="a5"/>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аренды недвижимого имущества</w:t>
      </w:r>
    </w:p>
    <w:p w:rsidR="00B52CD1" w:rsidRDefault="00BC47F6" w:rsidP="00B52CD1">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AF4726">
        <w:rPr>
          <w:rFonts w:ascii="Times New Roman" w:eastAsia="Times New Roman" w:hAnsi="Times New Roman" w:cs="Times New Roman"/>
          <w:sz w:val="24"/>
          <w:szCs w:val="24"/>
          <w:lang w:val="en-US" w:eastAsia="ru-RU"/>
        </w:rPr>
        <w:t>______</w:t>
      </w:r>
      <w:r w:rsidR="00A76645">
        <w:rPr>
          <w:rFonts w:ascii="Times New Roman" w:eastAsia="Times New Roman" w:hAnsi="Times New Roman" w:cs="Times New Roman"/>
          <w:sz w:val="24"/>
          <w:szCs w:val="24"/>
          <w:lang w:eastAsia="ru-RU"/>
        </w:rPr>
        <w:t>202</w:t>
      </w:r>
      <w:r w:rsidR="00AF4726">
        <w:rPr>
          <w:rFonts w:ascii="Times New Roman" w:eastAsia="Times New Roman" w:hAnsi="Times New Roman" w:cs="Times New Roman"/>
          <w:sz w:val="24"/>
          <w:szCs w:val="24"/>
          <w:lang w:val="en-US" w:eastAsia="ru-RU"/>
        </w:rPr>
        <w:t>3</w:t>
      </w:r>
      <w:r w:rsidR="00A76645">
        <w:rPr>
          <w:rFonts w:ascii="Times New Roman" w:eastAsia="Times New Roman" w:hAnsi="Times New Roman" w:cs="Times New Roman"/>
          <w:sz w:val="24"/>
          <w:szCs w:val="24"/>
          <w:lang w:eastAsia="ru-RU"/>
        </w:rPr>
        <w:t xml:space="preserve"> г. № </w:t>
      </w:r>
      <w:r w:rsidR="00AF4726">
        <w:rPr>
          <w:rFonts w:ascii="Times New Roman" w:eastAsia="Times New Roman" w:hAnsi="Times New Roman" w:cs="Times New Roman"/>
          <w:sz w:val="24"/>
          <w:szCs w:val="24"/>
          <w:lang w:val="en-US" w:eastAsia="ru-RU"/>
        </w:rPr>
        <w:t>______</w:t>
      </w:r>
      <w:r w:rsidR="00B52CD1">
        <w:rPr>
          <w:rFonts w:ascii="Times New Roman" w:eastAsia="Times New Roman" w:hAnsi="Times New Roman" w:cs="Times New Roman"/>
          <w:sz w:val="24"/>
          <w:szCs w:val="24"/>
          <w:lang w:eastAsia="ru-RU"/>
        </w:rPr>
        <w:t xml:space="preserve"> </w:t>
      </w:r>
    </w:p>
    <w:p w:rsidR="00EE71DF" w:rsidRPr="00FA12A9" w:rsidRDefault="00EE71DF" w:rsidP="00FA12A9">
      <w:pPr>
        <w:snapToGrid w:val="0"/>
        <w:spacing w:after="0" w:line="240" w:lineRule="auto"/>
        <w:contextualSpacing/>
        <w:jc w:val="right"/>
        <w:rPr>
          <w:rFonts w:ascii="Times New Roman" w:eastAsia="Times New Roman" w:hAnsi="Times New Roman" w:cs="Times New Roman"/>
          <w:sz w:val="24"/>
          <w:szCs w:val="24"/>
          <w:lang w:eastAsia="ru-RU"/>
        </w:rPr>
      </w:pPr>
    </w:p>
    <w:p w:rsidR="00D27F00" w:rsidRPr="00D27F00" w:rsidRDefault="00D27F00" w:rsidP="00D27F00">
      <w:pPr>
        <w:jc w:val="center"/>
        <w:rPr>
          <w:rFonts w:ascii="Times New Roman" w:eastAsia="Calibri" w:hAnsi="Times New Roman" w:cs="Times New Roman"/>
          <w:b/>
          <w:sz w:val="24"/>
          <w:szCs w:val="24"/>
        </w:rPr>
      </w:pPr>
      <w:r w:rsidRPr="00D27F00">
        <w:rPr>
          <w:rFonts w:ascii="Times New Roman" w:eastAsia="Times New Roman" w:hAnsi="Times New Roman" w:cs="Times New Roman"/>
          <w:b/>
          <w:sz w:val="24"/>
          <w:szCs w:val="24"/>
          <w:lang w:eastAsia="ru-RU"/>
        </w:rPr>
        <w:t>Антикоррупционная оговорка</w:t>
      </w:r>
      <w:r w:rsidRPr="00D27F00">
        <w:rPr>
          <w:rFonts w:ascii="Times New Roman" w:eastAsia="Calibri" w:hAnsi="Times New Roman" w:cs="Times New Roman"/>
          <w:b/>
          <w:sz w:val="24"/>
          <w:szCs w:val="24"/>
        </w:rPr>
        <w:t xml:space="preserve"> </w:t>
      </w:r>
    </w:p>
    <w:p w:rsidR="00D27F00" w:rsidRPr="00D27F00" w:rsidRDefault="00D27F00" w:rsidP="00D27F00">
      <w:pPr>
        <w:spacing w:after="0" w:line="240" w:lineRule="auto"/>
        <w:ind w:firstLine="709"/>
        <w:contextualSpacing/>
        <w:jc w:val="both"/>
        <w:rPr>
          <w:rFonts w:ascii="Times New Roman" w:eastAsia="Times New Roman" w:hAnsi="Times New Roman" w:cs="Times New Roman"/>
          <w:iCs/>
          <w:sz w:val="24"/>
          <w:szCs w:val="24"/>
          <w:lang w:eastAsia="ru-RU"/>
        </w:rPr>
      </w:pPr>
      <w:r w:rsidRPr="00D27F00">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D27F00" w:rsidRPr="00D27F00" w:rsidRDefault="00D27F00" w:rsidP="00D27F00">
      <w:pPr>
        <w:spacing w:after="0" w:line="240" w:lineRule="auto"/>
        <w:ind w:firstLine="709"/>
        <w:contextualSpacing/>
        <w:jc w:val="both"/>
        <w:rPr>
          <w:rFonts w:ascii="Times New Roman" w:eastAsia="Times New Roman" w:hAnsi="Times New Roman" w:cs="Times New Roman"/>
          <w:iCs/>
          <w:sz w:val="24"/>
          <w:szCs w:val="24"/>
          <w:lang w:eastAsia="ru-RU"/>
        </w:rPr>
      </w:pPr>
      <w:r w:rsidRPr="00D27F00">
        <w:rPr>
          <w:rFonts w:ascii="Times New Roman" w:eastAsia="Times New Roman" w:hAnsi="Times New Roman" w:cs="Times New Roman"/>
          <w:iCs/>
          <w:sz w:val="24"/>
          <w:szCs w:val="24"/>
          <w:lang w:eastAsia="ru-RU"/>
        </w:rPr>
        <w:t>1.1.1.</w:t>
      </w:r>
      <w:r w:rsidRPr="00D27F00">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D27F00">
        <w:rPr>
          <w:rFonts w:ascii="Times New Roman" w:eastAsia="Times New Roman" w:hAnsi="Times New Roman" w:cs="Times New Roman"/>
          <w:iCs/>
          <w:sz w:val="24"/>
          <w:szCs w:val="24"/>
          <w:vertAlign w:val="superscript"/>
          <w:lang w:eastAsia="ru-RU"/>
        </w:rPr>
        <w:t xml:space="preserve"> </w:t>
      </w:r>
      <w:r w:rsidRPr="00D27F00">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D27F00" w:rsidRPr="00D27F00" w:rsidRDefault="00D27F00" w:rsidP="00D27F00">
      <w:pPr>
        <w:spacing w:after="0" w:line="240" w:lineRule="auto"/>
        <w:ind w:firstLine="709"/>
        <w:contextualSpacing/>
        <w:jc w:val="both"/>
        <w:rPr>
          <w:rFonts w:ascii="Times New Roman" w:eastAsia="Times New Roman" w:hAnsi="Times New Roman" w:cs="Times New Roman"/>
          <w:iCs/>
          <w:sz w:val="24"/>
          <w:szCs w:val="24"/>
          <w:lang w:eastAsia="ru-RU"/>
        </w:rPr>
      </w:pPr>
      <w:r w:rsidRPr="00D27F00">
        <w:rPr>
          <w:rFonts w:ascii="Times New Roman" w:eastAsia="Times New Roman" w:hAnsi="Times New Roman" w:cs="Times New Roman"/>
          <w:iCs/>
          <w:sz w:val="24"/>
          <w:szCs w:val="24"/>
          <w:lang w:eastAsia="ru-RU"/>
        </w:rPr>
        <w:t>1.1.2.</w:t>
      </w:r>
      <w:r w:rsidRPr="00D27F00">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D27F00" w:rsidRPr="00D27F00" w:rsidRDefault="00D27F00" w:rsidP="00D27F00">
      <w:pPr>
        <w:spacing w:after="0" w:line="240" w:lineRule="auto"/>
        <w:ind w:firstLine="709"/>
        <w:contextualSpacing/>
        <w:jc w:val="both"/>
        <w:rPr>
          <w:rFonts w:ascii="Times New Roman" w:eastAsia="Times New Roman" w:hAnsi="Times New Roman" w:cs="Times New Roman"/>
          <w:iCs/>
          <w:sz w:val="24"/>
          <w:szCs w:val="24"/>
          <w:lang w:eastAsia="ru-RU"/>
        </w:rPr>
      </w:pPr>
      <w:r w:rsidRPr="00D27F00">
        <w:rPr>
          <w:rFonts w:ascii="Times New Roman" w:eastAsia="Times New Roman" w:hAnsi="Times New Roman" w:cs="Times New Roman"/>
          <w:iCs/>
          <w:sz w:val="24"/>
          <w:szCs w:val="24"/>
          <w:lang w:eastAsia="ru-RU"/>
        </w:rPr>
        <w:t>1.1.3.</w:t>
      </w:r>
      <w:r w:rsidRPr="00D27F00">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D27F00" w:rsidRPr="00D27F00" w:rsidRDefault="00D27F00" w:rsidP="00D27F00">
      <w:pPr>
        <w:spacing w:after="0" w:line="240" w:lineRule="auto"/>
        <w:ind w:firstLine="709"/>
        <w:contextualSpacing/>
        <w:jc w:val="both"/>
        <w:rPr>
          <w:rFonts w:ascii="Times New Roman" w:eastAsia="Times New Roman" w:hAnsi="Times New Roman" w:cs="Times New Roman"/>
          <w:iCs/>
          <w:sz w:val="24"/>
          <w:szCs w:val="24"/>
          <w:lang w:eastAsia="ru-RU"/>
        </w:rPr>
      </w:pPr>
      <w:r w:rsidRPr="00D27F00">
        <w:rPr>
          <w:rFonts w:ascii="Times New Roman" w:eastAsia="Times New Roman" w:hAnsi="Times New Roman" w:cs="Times New Roman"/>
          <w:iCs/>
          <w:sz w:val="24"/>
          <w:szCs w:val="24"/>
          <w:lang w:eastAsia="ru-RU"/>
        </w:rPr>
        <w:t>1.2. Положения пункта 1.</w:t>
      </w:r>
      <w:r w:rsidRPr="00D27F00">
        <w:rPr>
          <w:rFonts w:ascii="Times New Roman" w:eastAsia="Times New Roman" w:hAnsi="Times New Roman" w:cs="Times New Roman"/>
          <w:iCs/>
          <w:color w:val="000000"/>
          <w:sz w:val="24"/>
          <w:szCs w:val="24"/>
          <w:lang w:eastAsia="ru-RU"/>
        </w:rPr>
        <w:t xml:space="preserve">1 настоящего Приложения распространяются </w:t>
      </w:r>
      <w:r w:rsidRPr="00D27F00">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D27F00" w:rsidRPr="00D27F00" w:rsidRDefault="00D27F00" w:rsidP="00D27F00">
      <w:pPr>
        <w:spacing w:after="0" w:line="240" w:lineRule="auto"/>
        <w:ind w:firstLine="709"/>
        <w:contextualSpacing/>
        <w:jc w:val="both"/>
        <w:rPr>
          <w:rFonts w:ascii="Times New Roman" w:eastAsia="Times New Roman" w:hAnsi="Times New Roman" w:cs="Times New Roman"/>
          <w:iCs/>
          <w:sz w:val="24"/>
          <w:szCs w:val="24"/>
          <w:lang w:eastAsia="ru-RU"/>
        </w:rPr>
      </w:pPr>
      <w:r w:rsidRPr="00D27F00">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D27F00">
        <w:rPr>
          <w:rFonts w:ascii="Times New Roman" w:eastAsia="Times New Roman" w:hAnsi="Times New Roman" w:cs="Times New Roman"/>
          <w:iCs/>
          <w:color w:val="000000"/>
          <w:sz w:val="24"/>
          <w:szCs w:val="24"/>
          <w:lang w:eastAsia="ru-RU"/>
        </w:rPr>
        <w:t>настоящего Приложения</w:t>
      </w:r>
      <w:r w:rsidRPr="00D27F00">
        <w:rPr>
          <w:rFonts w:ascii="Times New Roman" w:eastAsia="Times New Roman" w:hAnsi="Times New Roman" w:cs="Times New Roman"/>
          <w:i/>
          <w:iCs/>
          <w:color w:val="000000"/>
          <w:sz w:val="24"/>
          <w:szCs w:val="24"/>
          <w:lang w:eastAsia="ru-RU"/>
        </w:rPr>
        <w:t xml:space="preserve"> </w:t>
      </w:r>
      <w:r w:rsidRPr="00D27F00">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rsidR="00D27F00" w:rsidRPr="00D27F00" w:rsidRDefault="00D27F00" w:rsidP="00D27F00">
      <w:pPr>
        <w:spacing w:after="0" w:line="240" w:lineRule="auto"/>
        <w:ind w:firstLine="709"/>
        <w:contextualSpacing/>
        <w:jc w:val="both"/>
        <w:rPr>
          <w:rFonts w:ascii="Times New Roman" w:eastAsia="Times New Roman" w:hAnsi="Times New Roman" w:cs="Times New Roman"/>
          <w:iCs/>
          <w:sz w:val="24"/>
          <w:szCs w:val="24"/>
          <w:lang w:eastAsia="ru-RU"/>
        </w:rPr>
      </w:pPr>
      <w:r w:rsidRPr="00D27F00">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D27F00" w:rsidRPr="00D27F00" w:rsidRDefault="00D27F00" w:rsidP="00D27F00">
      <w:pPr>
        <w:spacing w:after="0" w:line="240" w:lineRule="auto"/>
        <w:ind w:firstLine="709"/>
        <w:contextualSpacing/>
        <w:jc w:val="both"/>
        <w:rPr>
          <w:rFonts w:ascii="Times New Roman" w:eastAsia="Times New Roman" w:hAnsi="Times New Roman" w:cs="Times New Roman"/>
          <w:iCs/>
          <w:sz w:val="24"/>
          <w:szCs w:val="24"/>
          <w:lang w:eastAsia="ru-RU"/>
        </w:rPr>
      </w:pPr>
      <w:r w:rsidRPr="00D27F00">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D27F00" w:rsidRPr="00D27F00" w:rsidRDefault="00D27F00" w:rsidP="00D27F00">
      <w:pPr>
        <w:spacing w:after="0" w:line="240" w:lineRule="auto"/>
        <w:ind w:firstLine="709"/>
        <w:contextualSpacing/>
        <w:jc w:val="both"/>
        <w:rPr>
          <w:rFonts w:ascii="Times New Roman" w:eastAsia="Times New Roman" w:hAnsi="Times New Roman" w:cs="Times New Roman"/>
          <w:iCs/>
          <w:sz w:val="24"/>
          <w:szCs w:val="24"/>
          <w:lang w:eastAsia="ru-RU"/>
        </w:rPr>
      </w:pPr>
      <w:r w:rsidRPr="00D27F00">
        <w:rPr>
          <w:rFonts w:ascii="Times New Roman" w:eastAsia="Times New Roman" w:hAnsi="Times New Roman" w:cs="Times New Roman"/>
          <w:iCs/>
          <w:sz w:val="24"/>
          <w:szCs w:val="24"/>
          <w:lang w:eastAsia="ru-RU"/>
        </w:rPr>
        <w:lastRenderedPageBreak/>
        <w:t>Договор считается расторгнутым по истечении 10 (десяти) календарных дней</w:t>
      </w:r>
      <w:r w:rsidRPr="00D27F00">
        <w:rPr>
          <w:rFonts w:ascii="Times New Roman" w:eastAsia="Times New Roman" w:hAnsi="Times New Roman" w:cs="Times New Roman"/>
          <w:iCs/>
          <w:sz w:val="24"/>
          <w:szCs w:val="24"/>
          <w:vertAlign w:val="superscript"/>
          <w:lang w:eastAsia="ru-RU"/>
        </w:rPr>
        <w:t xml:space="preserve"> </w:t>
      </w:r>
      <w:r w:rsidRPr="00D27F00">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tbl>
      <w:tblPr>
        <w:tblW w:w="0" w:type="auto"/>
        <w:tblLook w:val="00A0" w:firstRow="1" w:lastRow="0" w:firstColumn="1" w:lastColumn="0" w:noHBand="0" w:noVBand="0"/>
      </w:tblPr>
      <w:tblGrid>
        <w:gridCol w:w="4788"/>
        <w:gridCol w:w="1308"/>
        <w:gridCol w:w="3543"/>
      </w:tblGrid>
      <w:tr w:rsidR="00B52CD1" w:rsidTr="00B52CD1">
        <w:tc>
          <w:tcPr>
            <w:tcW w:w="4788" w:type="dxa"/>
          </w:tcPr>
          <w:p w:rsidR="00F44E58" w:rsidRDefault="00F44E58">
            <w:pPr>
              <w:tabs>
                <w:tab w:val="left" w:pos="2835"/>
              </w:tabs>
              <w:snapToGrid w:val="0"/>
              <w:spacing w:after="0" w:line="240" w:lineRule="auto"/>
              <w:jc w:val="both"/>
              <w:rPr>
                <w:rFonts w:ascii="Times New Roman" w:eastAsia="Times New Roman" w:hAnsi="Times New Roman" w:cs="Times New Roman"/>
                <w:b/>
                <w:sz w:val="24"/>
                <w:szCs w:val="24"/>
                <w:lang w:eastAsia="ru-RU"/>
              </w:rPr>
            </w:pPr>
          </w:p>
          <w:p w:rsidR="00B52CD1" w:rsidRDefault="00B52CD1">
            <w:pPr>
              <w:tabs>
                <w:tab w:val="left" w:pos="2835"/>
              </w:tabs>
              <w:snapToGri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p w:rsidR="00B52CD1" w:rsidRDefault="00B52CD1">
            <w:pPr>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 </w:t>
            </w:r>
          </w:p>
          <w:p w:rsidR="00B52CD1" w:rsidRDefault="00B52CD1">
            <w:pPr>
              <w:tabs>
                <w:tab w:val="left" w:pos="2835"/>
              </w:tabs>
              <w:snapToGrid w:val="0"/>
              <w:spacing w:after="0" w:line="240" w:lineRule="auto"/>
              <w:ind w:firstLine="36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м.п.</w:t>
            </w:r>
          </w:p>
        </w:tc>
        <w:tc>
          <w:tcPr>
            <w:tcW w:w="1308" w:type="dxa"/>
          </w:tcPr>
          <w:p w:rsidR="00B52CD1" w:rsidRDefault="00B52CD1">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3543" w:type="dxa"/>
          </w:tcPr>
          <w:p w:rsidR="00F44E58" w:rsidRDefault="00F44E58" w:rsidP="005228B0">
            <w:pPr>
              <w:tabs>
                <w:tab w:val="left" w:pos="2835"/>
              </w:tabs>
              <w:snapToGrid w:val="0"/>
              <w:spacing w:after="0" w:line="240" w:lineRule="auto"/>
              <w:jc w:val="both"/>
              <w:rPr>
                <w:rFonts w:ascii="Times New Roman" w:eastAsia="Times New Roman" w:hAnsi="Times New Roman" w:cs="Times New Roman"/>
                <w:b/>
                <w:sz w:val="24"/>
                <w:szCs w:val="24"/>
                <w:lang w:eastAsia="ru-RU"/>
              </w:rPr>
            </w:pPr>
          </w:p>
          <w:p w:rsidR="005228B0" w:rsidRPr="004865A3" w:rsidRDefault="005228B0" w:rsidP="005228B0">
            <w:pPr>
              <w:tabs>
                <w:tab w:val="left" w:pos="2835"/>
              </w:tabs>
              <w:snapToGrid w:val="0"/>
              <w:spacing w:after="0" w:line="240" w:lineRule="auto"/>
              <w:jc w:val="both"/>
              <w:rPr>
                <w:rFonts w:ascii="Times New Roman" w:eastAsia="Times New Roman" w:hAnsi="Times New Roman" w:cs="Times New Roman"/>
                <w:b/>
                <w:sz w:val="24"/>
                <w:szCs w:val="24"/>
                <w:lang w:eastAsia="ru-RU"/>
              </w:rPr>
            </w:pPr>
            <w:r w:rsidRPr="004865A3">
              <w:rPr>
                <w:rFonts w:ascii="Times New Roman" w:eastAsia="Times New Roman" w:hAnsi="Times New Roman" w:cs="Times New Roman"/>
                <w:b/>
                <w:sz w:val="24"/>
                <w:szCs w:val="24"/>
                <w:lang w:eastAsia="ru-RU"/>
              </w:rPr>
              <w:t>От Арендатора:</w:t>
            </w:r>
          </w:p>
          <w:p w:rsidR="00C76DCE" w:rsidRDefault="00C76DCE" w:rsidP="00C76DCE">
            <w:pPr>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w:t>
            </w:r>
          </w:p>
          <w:p w:rsidR="00B52CD1" w:rsidRDefault="00B52CD1">
            <w:pPr>
              <w:tabs>
                <w:tab w:val="left" w:pos="2835"/>
              </w:tabs>
              <w:snapToGrid w:val="0"/>
              <w:spacing w:after="0" w:line="240" w:lineRule="auto"/>
              <w:jc w:val="both"/>
              <w:rPr>
                <w:rFonts w:ascii="Times New Roman" w:eastAsia="Times New Roman" w:hAnsi="Times New Roman" w:cs="Times New Roman"/>
                <w:b/>
                <w:sz w:val="24"/>
                <w:szCs w:val="24"/>
                <w:lang w:eastAsia="ru-RU"/>
              </w:rPr>
            </w:pPr>
          </w:p>
        </w:tc>
      </w:tr>
      <w:tr w:rsidR="00B52CD1" w:rsidTr="00B52CD1">
        <w:tc>
          <w:tcPr>
            <w:tcW w:w="4788" w:type="dxa"/>
          </w:tcPr>
          <w:p w:rsidR="00B52CD1" w:rsidRDefault="00B52CD1">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1308" w:type="dxa"/>
          </w:tcPr>
          <w:p w:rsidR="00B52CD1" w:rsidRDefault="00B52CD1">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3543" w:type="dxa"/>
          </w:tcPr>
          <w:p w:rsidR="00B52CD1" w:rsidRDefault="00B52CD1">
            <w:pPr>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rsidR="008D220D" w:rsidRDefault="008D220D" w:rsidP="008D220D">
      <w:pPr>
        <w:spacing w:after="0" w:line="240" w:lineRule="auto"/>
        <w:outlineLvl w:val="0"/>
        <w:rPr>
          <w:rFonts w:ascii="Times New Roman" w:hAnsi="Times New Roman" w:cs="Times New Roman"/>
          <w:b/>
          <w:sz w:val="24"/>
          <w:szCs w:val="24"/>
        </w:rPr>
      </w:pPr>
    </w:p>
    <w:p w:rsidR="00FD1BE8" w:rsidRDefault="00FD1BE8" w:rsidP="008D220D">
      <w:pPr>
        <w:spacing w:after="0" w:line="240" w:lineRule="auto"/>
        <w:outlineLvl w:val="0"/>
        <w:rPr>
          <w:rFonts w:ascii="Times New Roman" w:hAnsi="Times New Roman" w:cs="Times New Roman"/>
          <w:b/>
          <w:sz w:val="24"/>
          <w:szCs w:val="24"/>
        </w:rPr>
      </w:pPr>
    </w:p>
    <w:p w:rsidR="00D27F00" w:rsidRDefault="00D27F00" w:rsidP="008D220D">
      <w:pPr>
        <w:spacing w:after="0" w:line="240" w:lineRule="auto"/>
        <w:outlineLvl w:val="0"/>
        <w:rPr>
          <w:rFonts w:ascii="Times New Roman" w:hAnsi="Times New Roman" w:cs="Times New Roman"/>
          <w:b/>
          <w:sz w:val="24"/>
          <w:szCs w:val="24"/>
        </w:rPr>
      </w:pPr>
    </w:p>
    <w:p w:rsidR="00D27F00" w:rsidRDefault="00D27F00" w:rsidP="008D220D">
      <w:pPr>
        <w:spacing w:after="0" w:line="240" w:lineRule="auto"/>
        <w:outlineLvl w:val="0"/>
        <w:rPr>
          <w:rFonts w:ascii="Times New Roman" w:hAnsi="Times New Roman" w:cs="Times New Roman"/>
          <w:b/>
          <w:sz w:val="24"/>
          <w:szCs w:val="24"/>
        </w:rPr>
      </w:pPr>
    </w:p>
    <w:p w:rsidR="00D27F00" w:rsidRDefault="00D27F00" w:rsidP="008D220D">
      <w:pPr>
        <w:spacing w:after="0" w:line="240" w:lineRule="auto"/>
        <w:outlineLvl w:val="0"/>
        <w:rPr>
          <w:rFonts w:ascii="Times New Roman" w:hAnsi="Times New Roman" w:cs="Times New Roman"/>
          <w:b/>
          <w:sz w:val="24"/>
          <w:szCs w:val="24"/>
        </w:rPr>
      </w:pPr>
    </w:p>
    <w:p w:rsidR="00D27F00" w:rsidRDefault="00D27F00" w:rsidP="008D220D">
      <w:pPr>
        <w:spacing w:after="0" w:line="240" w:lineRule="auto"/>
        <w:outlineLvl w:val="0"/>
        <w:rPr>
          <w:rFonts w:ascii="Times New Roman" w:hAnsi="Times New Roman" w:cs="Times New Roman"/>
          <w:b/>
          <w:sz w:val="24"/>
          <w:szCs w:val="24"/>
        </w:rPr>
      </w:pPr>
    </w:p>
    <w:p w:rsidR="00D27F00" w:rsidRDefault="00D27F00" w:rsidP="008D220D">
      <w:pPr>
        <w:spacing w:after="0" w:line="240" w:lineRule="auto"/>
        <w:outlineLvl w:val="0"/>
        <w:rPr>
          <w:rFonts w:ascii="Times New Roman" w:hAnsi="Times New Roman" w:cs="Times New Roman"/>
          <w:b/>
          <w:sz w:val="24"/>
          <w:szCs w:val="24"/>
        </w:rPr>
      </w:pPr>
    </w:p>
    <w:p w:rsidR="00D27F00" w:rsidRDefault="00D27F00" w:rsidP="008D220D">
      <w:pPr>
        <w:spacing w:after="0" w:line="240" w:lineRule="auto"/>
        <w:outlineLvl w:val="0"/>
        <w:rPr>
          <w:rFonts w:ascii="Times New Roman" w:hAnsi="Times New Roman" w:cs="Times New Roman"/>
          <w:b/>
          <w:sz w:val="24"/>
          <w:szCs w:val="24"/>
        </w:rPr>
      </w:pPr>
    </w:p>
    <w:p w:rsidR="00D27F00" w:rsidRDefault="00D27F00" w:rsidP="008D220D">
      <w:pPr>
        <w:spacing w:after="0" w:line="240" w:lineRule="auto"/>
        <w:outlineLvl w:val="0"/>
        <w:rPr>
          <w:rFonts w:ascii="Times New Roman" w:hAnsi="Times New Roman" w:cs="Times New Roman"/>
          <w:b/>
          <w:sz w:val="24"/>
          <w:szCs w:val="24"/>
        </w:rPr>
      </w:pPr>
    </w:p>
    <w:p w:rsidR="00D27F00" w:rsidRDefault="00D27F00" w:rsidP="008D220D">
      <w:pPr>
        <w:spacing w:after="0" w:line="240" w:lineRule="auto"/>
        <w:outlineLvl w:val="0"/>
        <w:rPr>
          <w:rFonts w:ascii="Times New Roman" w:hAnsi="Times New Roman" w:cs="Times New Roman"/>
          <w:b/>
          <w:sz w:val="24"/>
          <w:szCs w:val="24"/>
        </w:rPr>
      </w:pPr>
    </w:p>
    <w:p w:rsidR="00D27F00" w:rsidRDefault="00D27F00" w:rsidP="008D220D">
      <w:pPr>
        <w:spacing w:after="0" w:line="240" w:lineRule="auto"/>
        <w:outlineLvl w:val="0"/>
        <w:rPr>
          <w:rFonts w:ascii="Times New Roman" w:hAnsi="Times New Roman" w:cs="Times New Roman"/>
          <w:b/>
          <w:sz w:val="24"/>
          <w:szCs w:val="24"/>
        </w:rPr>
      </w:pPr>
    </w:p>
    <w:p w:rsidR="00D27F00" w:rsidRDefault="00D27F00" w:rsidP="008D220D">
      <w:pPr>
        <w:spacing w:after="0" w:line="240" w:lineRule="auto"/>
        <w:outlineLvl w:val="0"/>
        <w:rPr>
          <w:rFonts w:ascii="Times New Roman" w:hAnsi="Times New Roman" w:cs="Times New Roman"/>
          <w:b/>
          <w:sz w:val="24"/>
          <w:szCs w:val="24"/>
        </w:rPr>
      </w:pPr>
    </w:p>
    <w:p w:rsidR="00D27F00" w:rsidRDefault="00D27F00" w:rsidP="008D220D">
      <w:pPr>
        <w:spacing w:after="0" w:line="240" w:lineRule="auto"/>
        <w:outlineLvl w:val="0"/>
        <w:rPr>
          <w:rFonts w:ascii="Times New Roman" w:hAnsi="Times New Roman" w:cs="Times New Roman"/>
          <w:b/>
          <w:sz w:val="24"/>
          <w:szCs w:val="24"/>
        </w:rPr>
      </w:pPr>
    </w:p>
    <w:p w:rsidR="00D27F00" w:rsidRDefault="00D27F00" w:rsidP="008D220D">
      <w:pPr>
        <w:spacing w:after="0" w:line="240" w:lineRule="auto"/>
        <w:outlineLvl w:val="0"/>
        <w:rPr>
          <w:rFonts w:ascii="Times New Roman" w:hAnsi="Times New Roman" w:cs="Times New Roman"/>
          <w:b/>
          <w:sz w:val="24"/>
          <w:szCs w:val="24"/>
        </w:rPr>
      </w:pPr>
    </w:p>
    <w:p w:rsidR="00D27F00" w:rsidRDefault="00D27F00" w:rsidP="008D220D">
      <w:pPr>
        <w:spacing w:after="0" w:line="240" w:lineRule="auto"/>
        <w:outlineLvl w:val="0"/>
        <w:rPr>
          <w:rFonts w:ascii="Times New Roman" w:hAnsi="Times New Roman" w:cs="Times New Roman"/>
          <w:b/>
          <w:sz w:val="24"/>
          <w:szCs w:val="24"/>
        </w:rPr>
      </w:pPr>
    </w:p>
    <w:p w:rsidR="00D27F00" w:rsidRDefault="00D27F00" w:rsidP="008D220D">
      <w:pPr>
        <w:spacing w:after="0" w:line="240" w:lineRule="auto"/>
        <w:outlineLvl w:val="0"/>
        <w:rPr>
          <w:rFonts w:ascii="Times New Roman" w:hAnsi="Times New Roman" w:cs="Times New Roman"/>
          <w:b/>
          <w:sz w:val="24"/>
          <w:szCs w:val="24"/>
        </w:rPr>
      </w:pPr>
    </w:p>
    <w:p w:rsidR="00D27F00" w:rsidRDefault="00D27F00" w:rsidP="008D220D">
      <w:pPr>
        <w:spacing w:after="0" w:line="240" w:lineRule="auto"/>
        <w:outlineLvl w:val="0"/>
        <w:rPr>
          <w:rFonts w:ascii="Times New Roman" w:hAnsi="Times New Roman" w:cs="Times New Roman"/>
          <w:b/>
          <w:sz w:val="24"/>
          <w:szCs w:val="24"/>
        </w:rPr>
      </w:pPr>
    </w:p>
    <w:p w:rsidR="00D27F00" w:rsidRDefault="00D27F00" w:rsidP="008D220D">
      <w:pPr>
        <w:spacing w:after="0" w:line="240" w:lineRule="auto"/>
        <w:outlineLvl w:val="0"/>
        <w:rPr>
          <w:rFonts w:ascii="Times New Roman" w:hAnsi="Times New Roman" w:cs="Times New Roman"/>
          <w:b/>
          <w:sz w:val="24"/>
          <w:szCs w:val="24"/>
        </w:rPr>
      </w:pPr>
    </w:p>
    <w:p w:rsidR="00D27F00" w:rsidRDefault="00D27F00" w:rsidP="008D220D">
      <w:pPr>
        <w:spacing w:after="0" w:line="240" w:lineRule="auto"/>
        <w:outlineLvl w:val="0"/>
        <w:rPr>
          <w:rFonts w:ascii="Times New Roman" w:hAnsi="Times New Roman" w:cs="Times New Roman"/>
          <w:b/>
          <w:sz w:val="24"/>
          <w:szCs w:val="24"/>
        </w:rPr>
      </w:pPr>
    </w:p>
    <w:p w:rsidR="00D27F00" w:rsidRDefault="00D27F00" w:rsidP="008D220D">
      <w:pPr>
        <w:spacing w:after="0" w:line="240" w:lineRule="auto"/>
        <w:outlineLvl w:val="0"/>
        <w:rPr>
          <w:rFonts w:ascii="Times New Roman" w:hAnsi="Times New Roman" w:cs="Times New Roman"/>
          <w:b/>
          <w:sz w:val="24"/>
          <w:szCs w:val="24"/>
        </w:rPr>
      </w:pPr>
    </w:p>
    <w:p w:rsidR="00D27F00" w:rsidRDefault="00D27F00" w:rsidP="008D220D">
      <w:pPr>
        <w:spacing w:after="0" w:line="240" w:lineRule="auto"/>
        <w:outlineLvl w:val="0"/>
        <w:rPr>
          <w:rFonts w:ascii="Times New Roman" w:hAnsi="Times New Roman" w:cs="Times New Roman"/>
          <w:b/>
          <w:sz w:val="24"/>
          <w:szCs w:val="24"/>
        </w:rPr>
      </w:pPr>
    </w:p>
    <w:p w:rsidR="00D27F00" w:rsidRDefault="00D27F00" w:rsidP="008D220D">
      <w:pPr>
        <w:spacing w:after="0" w:line="240" w:lineRule="auto"/>
        <w:outlineLvl w:val="0"/>
        <w:rPr>
          <w:rFonts w:ascii="Times New Roman" w:hAnsi="Times New Roman" w:cs="Times New Roman"/>
          <w:b/>
          <w:sz w:val="24"/>
          <w:szCs w:val="24"/>
        </w:rPr>
      </w:pPr>
    </w:p>
    <w:p w:rsidR="00D27F00" w:rsidRDefault="00D27F00" w:rsidP="008D220D">
      <w:pPr>
        <w:spacing w:after="0" w:line="240" w:lineRule="auto"/>
        <w:outlineLvl w:val="0"/>
        <w:rPr>
          <w:rFonts w:ascii="Times New Roman" w:hAnsi="Times New Roman" w:cs="Times New Roman"/>
          <w:b/>
          <w:sz w:val="24"/>
          <w:szCs w:val="24"/>
        </w:rPr>
      </w:pPr>
    </w:p>
    <w:p w:rsidR="00D27F00" w:rsidRDefault="00D27F00" w:rsidP="008D220D">
      <w:pPr>
        <w:spacing w:after="0" w:line="240" w:lineRule="auto"/>
        <w:outlineLvl w:val="0"/>
        <w:rPr>
          <w:rFonts w:ascii="Times New Roman" w:hAnsi="Times New Roman" w:cs="Times New Roman"/>
          <w:b/>
          <w:sz w:val="24"/>
          <w:szCs w:val="24"/>
        </w:rPr>
      </w:pPr>
    </w:p>
    <w:p w:rsidR="00D27F00" w:rsidRDefault="00D27F00" w:rsidP="008D220D">
      <w:pPr>
        <w:spacing w:after="0" w:line="240" w:lineRule="auto"/>
        <w:outlineLvl w:val="0"/>
        <w:rPr>
          <w:rFonts w:ascii="Times New Roman" w:hAnsi="Times New Roman" w:cs="Times New Roman"/>
          <w:b/>
          <w:sz w:val="24"/>
          <w:szCs w:val="24"/>
        </w:rPr>
      </w:pPr>
    </w:p>
    <w:p w:rsidR="00B52CD1" w:rsidRDefault="00B52CD1">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D27F00" w:rsidRDefault="00D27F00" w:rsidP="008D220D">
      <w:pPr>
        <w:spacing w:after="0" w:line="240" w:lineRule="auto"/>
        <w:outlineLvl w:val="0"/>
        <w:rPr>
          <w:rFonts w:ascii="Times New Roman" w:hAnsi="Times New Roman" w:cs="Times New Roman"/>
          <w:b/>
          <w:sz w:val="24"/>
          <w:szCs w:val="24"/>
        </w:rPr>
      </w:pPr>
    </w:p>
    <w:p w:rsidR="00EE71DF" w:rsidRPr="00EB6940" w:rsidRDefault="00820DE8" w:rsidP="00EB6940">
      <w:pPr>
        <w:spacing w:after="0" w:line="240" w:lineRule="auto"/>
        <w:jc w:val="right"/>
        <w:outlineLvl w:val="0"/>
        <w:rPr>
          <w:rFonts w:ascii="Times New Roman" w:hAnsi="Times New Roman" w:cs="Times New Roman"/>
          <w:b/>
          <w:sz w:val="24"/>
          <w:szCs w:val="24"/>
        </w:rPr>
      </w:pPr>
      <w:r w:rsidRPr="00EB6940">
        <w:rPr>
          <w:rFonts w:ascii="Times New Roman" w:hAnsi="Times New Roman" w:cs="Times New Roman"/>
          <w:b/>
          <w:sz w:val="24"/>
          <w:szCs w:val="24"/>
        </w:rPr>
        <w:t>Приложение № 4</w:t>
      </w:r>
    </w:p>
    <w:p w:rsidR="00EE71DF" w:rsidRPr="00243578" w:rsidRDefault="00EE71DF" w:rsidP="00EE71DF">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8D220D">
        <w:rPr>
          <w:rFonts w:ascii="Times New Roman" w:eastAsia="Times New Roman" w:hAnsi="Times New Roman" w:cs="Times New Roman"/>
          <w:bCs/>
          <w:sz w:val="24"/>
          <w:szCs w:val="24"/>
        </w:rPr>
        <w:t>долгоср</w:t>
      </w:r>
      <w:r w:rsidRPr="00243578">
        <w:rPr>
          <w:rFonts w:ascii="Times New Roman" w:eastAsia="Times New Roman" w:hAnsi="Times New Roman" w:cs="Times New Roman"/>
          <w:bCs/>
          <w:sz w:val="24"/>
          <w:szCs w:val="24"/>
        </w:rPr>
        <w:t>очной</w:t>
      </w:r>
      <w:r w:rsidRPr="00243578">
        <w:rPr>
          <w:rStyle w:val="a5"/>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rsidR="00B52CD1" w:rsidRPr="005573AB" w:rsidRDefault="00A76645" w:rsidP="00B52CD1">
      <w:pPr>
        <w:snapToGrid w:val="0"/>
        <w:spacing w:after="0" w:line="240" w:lineRule="auto"/>
        <w:contextualSpacing/>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от </w:t>
      </w:r>
      <w:r w:rsidR="005573AB">
        <w:rPr>
          <w:rFonts w:ascii="Times New Roman" w:eastAsia="Times New Roman" w:hAnsi="Times New Roman" w:cs="Times New Roman"/>
          <w:sz w:val="24"/>
          <w:szCs w:val="24"/>
          <w:lang w:val="en-US" w:eastAsia="ru-RU"/>
        </w:rPr>
        <w:t>________</w:t>
      </w:r>
      <w:r>
        <w:rPr>
          <w:rFonts w:ascii="Times New Roman" w:eastAsia="Times New Roman" w:hAnsi="Times New Roman" w:cs="Times New Roman"/>
          <w:sz w:val="24"/>
          <w:szCs w:val="24"/>
          <w:lang w:eastAsia="ru-RU"/>
        </w:rPr>
        <w:t xml:space="preserve"> 202</w:t>
      </w:r>
      <w:r w:rsidR="005573AB">
        <w:rPr>
          <w:rFonts w:ascii="Times New Roman" w:eastAsia="Times New Roman" w:hAnsi="Times New Roman" w:cs="Times New Roman"/>
          <w:sz w:val="24"/>
          <w:szCs w:val="24"/>
          <w:lang w:val="en-US" w:eastAsia="ru-RU"/>
        </w:rPr>
        <w:t>3</w:t>
      </w:r>
      <w:r>
        <w:rPr>
          <w:rFonts w:ascii="Times New Roman" w:eastAsia="Times New Roman" w:hAnsi="Times New Roman" w:cs="Times New Roman"/>
          <w:sz w:val="24"/>
          <w:szCs w:val="24"/>
          <w:lang w:eastAsia="ru-RU"/>
        </w:rPr>
        <w:t xml:space="preserve"> г. № </w:t>
      </w:r>
      <w:r w:rsidR="005573AB">
        <w:rPr>
          <w:rFonts w:ascii="Times New Roman" w:eastAsia="Times New Roman" w:hAnsi="Times New Roman" w:cs="Times New Roman"/>
          <w:sz w:val="24"/>
          <w:szCs w:val="24"/>
          <w:lang w:val="en-US" w:eastAsia="ru-RU"/>
        </w:rPr>
        <w:t>_____</w:t>
      </w:r>
    </w:p>
    <w:p w:rsidR="00EE71DF" w:rsidRDefault="00EE71DF" w:rsidP="00EE71DF">
      <w:pPr>
        <w:snapToGrid w:val="0"/>
        <w:ind w:firstLine="709"/>
        <w:contextualSpacing/>
        <w:jc w:val="center"/>
        <w:rPr>
          <w:rFonts w:ascii="Times New Roman" w:hAnsi="Times New Roman" w:cs="Times New Roman"/>
          <w:b/>
          <w:sz w:val="24"/>
          <w:szCs w:val="24"/>
        </w:rPr>
      </w:pPr>
      <w:r w:rsidRPr="00243578">
        <w:rPr>
          <w:rFonts w:ascii="Times New Roman" w:hAnsi="Times New Roman" w:cs="Times New Roman"/>
          <w:b/>
          <w:sz w:val="24"/>
          <w:szCs w:val="24"/>
        </w:rPr>
        <w:t>Услуги по эксплуатации Мест общего пользования</w:t>
      </w:r>
    </w:p>
    <w:p w:rsidR="008534CF" w:rsidRPr="00243578" w:rsidRDefault="008534CF" w:rsidP="00EE71DF">
      <w:pPr>
        <w:snapToGrid w:val="0"/>
        <w:ind w:firstLine="709"/>
        <w:contextualSpacing/>
        <w:jc w:val="center"/>
        <w:rPr>
          <w:rFonts w:ascii="Times New Roman" w:hAnsi="Times New Roman" w:cs="Times New Roman"/>
          <w:b/>
          <w:sz w:val="24"/>
          <w:szCs w:val="24"/>
        </w:rPr>
      </w:pPr>
    </w:p>
    <w:p w:rsidR="00EE71DF" w:rsidRPr="00243578" w:rsidRDefault="00EE71DF" w:rsidP="00EE71DF">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Расчет переменной арендной платы за оказание услуг по эксплуатации производ</w:t>
      </w:r>
      <w:r w:rsidR="00B352C1">
        <w:rPr>
          <w:rFonts w:ascii="Times New Roman" w:hAnsi="Times New Roman" w:cs="Times New Roman"/>
          <w:color w:val="auto"/>
        </w:rPr>
        <w:t>ится в соответствии с таблицей</w:t>
      </w:r>
      <w:r w:rsidRPr="00243578">
        <w:rPr>
          <w:rFonts w:ascii="Times New Roman" w:hAnsi="Times New Roman" w:cs="Times New Roman"/>
          <w:color w:val="auto"/>
        </w:rPr>
        <w:t xml:space="preserve">. </w:t>
      </w:r>
    </w:p>
    <w:p w:rsidR="00EE71DF" w:rsidRPr="00243578" w:rsidRDefault="00B352C1" w:rsidP="00EE71DF">
      <w:pPr>
        <w:spacing w:after="0" w:line="260" w:lineRule="exact"/>
        <w:ind w:firstLine="709"/>
        <w:rPr>
          <w:rFonts w:ascii="Times New Roman" w:hAnsi="Times New Roman" w:cs="Times New Roman"/>
          <w:sz w:val="24"/>
          <w:szCs w:val="24"/>
        </w:rPr>
      </w:pPr>
      <w:r>
        <w:rPr>
          <w:rFonts w:ascii="Times New Roman" w:hAnsi="Times New Roman" w:cs="Times New Roman"/>
          <w:sz w:val="24"/>
          <w:szCs w:val="24"/>
        </w:rPr>
        <w:t>Таблица</w:t>
      </w:r>
      <w:r w:rsidR="00EE71DF"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EE71DF" w:rsidRPr="00243578" w:rsidTr="00EE71DF">
        <w:tc>
          <w:tcPr>
            <w:tcW w:w="457" w:type="dxa"/>
            <w:vAlign w:val="center"/>
          </w:tcPr>
          <w:p w:rsidR="00EE71DF" w:rsidRPr="00243578" w:rsidRDefault="00EE71DF" w:rsidP="00EE71DF">
            <w:pPr>
              <w:snapToGrid w:val="0"/>
              <w:contextualSpacing/>
              <w:jc w:val="center"/>
              <w:rPr>
                <w:sz w:val="24"/>
                <w:szCs w:val="24"/>
              </w:rPr>
            </w:pPr>
            <w:r w:rsidRPr="00243578">
              <w:rPr>
                <w:sz w:val="24"/>
                <w:szCs w:val="24"/>
              </w:rPr>
              <w:t>№</w:t>
            </w:r>
          </w:p>
        </w:tc>
        <w:tc>
          <w:tcPr>
            <w:tcW w:w="3280" w:type="dxa"/>
            <w:vAlign w:val="center"/>
          </w:tcPr>
          <w:p w:rsidR="00EE71DF" w:rsidRPr="00243578" w:rsidRDefault="00EE71DF" w:rsidP="00EE71DF">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rsidR="00EE71DF" w:rsidRPr="00243578" w:rsidRDefault="00EE71DF" w:rsidP="00FA12A9">
            <w:pPr>
              <w:snapToGrid w:val="0"/>
              <w:contextualSpacing/>
              <w:jc w:val="center"/>
              <w:rPr>
                <w:sz w:val="24"/>
                <w:szCs w:val="24"/>
              </w:rPr>
            </w:pPr>
            <w:r w:rsidRPr="00243578">
              <w:rPr>
                <w:sz w:val="24"/>
                <w:szCs w:val="24"/>
              </w:rPr>
              <w:t xml:space="preserve">Стоимость услуги по </w:t>
            </w:r>
            <w:r w:rsidR="00CF3518">
              <w:rPr>
                <w:sz w:val="24"/>
                <w:szCs w:val="24"/>
              </w:rPr>
              <w:t xml:space="preserve"> Объекту </w:t>
            </w:r>
            <w:r w:rsidR="002B3F79">
              <w:rPr>
                <w:sz w:val="24"/>
                <w:szCs w:val="24"/>
              </w:rPr>
              <w:t>в месяц ,</w:t>
            </w:r>
            <w:r w:rsidR="00045430">
              <w:rPr>
                <w:sz w:val="24"/>
                <w:szCs w:val="24"/>
              </w:rPr>
              <w:t xml:space="preserve"> с учетом НДС (20 %), руб.</w:t>
            </w:r>
          </w:p>
        </w:tc>
        <w:tc>
          <w:tcPr>
            <w:tcW w:w="3112" w:type="dxa"/>
            <w:vAlign w:val="center"/>
          </w:tcPr>
          <w:p w:rsidR="00EE71DF" w:rsidRPr="00243578" w:rsidRDefault="00EE71DF" w:rsidP="00045430">
            <w:pPr>
              <w:snapToGrid w:val="0"/>
              <w:contextualSpacing/>
              <w:jc w:val="center"/>
              <w:rPr>
                <w:sz w:val="24"/>
                <w:szCs w:val="24"/>
              </w:rPr>
            </w:pPr>
            <w:r w:rsidRPr="00243578">
              <w:rPr>
                <w:sz w:val="24"/>
                <w:szCs w:val="24"/>
              </w:rPr>
              <w:t>Общая стоимость услуги по эксплуатации Объекта аренды з</w:t>
            </w:r>
            <w:r w:rsidR="00045430">
              <w:rPr>
                <w:sz w:val="24"/>
                <w:szCs w:val="24"/>
              </w:rPr>
              <w:t>а 1 месяц / с учетом НДС (20 %), руб.</w:t>
            </w:r>
          </w:p>
        </w:tc>
      </w:tr>
      <w:tr w:rsidR="00FB6ABB" w:rsidRPr="00243578" w:rsidTr="000C7272">
        <w:tc>
          <w:tcPr>
            <w:tcW w:w="457" w:type="dxa"/>
            <w:vAlign w:val="center"/>
          </w:tcPr>
          <w:p w:rsidR="00FB6ABB" w:rsidRDefault="00B31BB7" w:rsidP="00FB6ABB">
            <w:pPr>
              <w:snapToGrid w:val="0"/>
              <w:contextualSpacing/>
              <w:rPr>
                <w:sz w:val="24"/>
                <w:szCs w:val="24"/>
              </w:rPr>
            </w:pPr>
            <w:r>
              <w:rPr>
                <w:sz w:val="24"/>
                <w:szCs w:val="24"/>
              </w:rPr>
              <w:t>1</w:t>
            </w:r>
          </w:p>
        </w:tc>
        <w:tc>
          <w:tcPr>
            <w:tcW w:w="3280" w:type="dxa"/>
            <w:tcBorders>
              <w:top w:val="single" w:sz="4" w:space="0" w:color="auto"/>
              <w:left w:val="single" w:sz="4" w:space="0" w:color="auto"/>
              <w:bottom w:val="single" w:sz="4" w:space="0" w:color="auto"/>
              <w:right w:val="single" w:sz="4" w:space="0" w:color="auto"/>
            </w:tcBorders>
            <w:vAlign w:val="center"/>
          </w:tcPr>
          <w:p w:rsidR="00FB6ABB" w:rsidRPr="00FB6ABB" w:rsidRDefault="00CF3518" w:rsidP="00FB6ABB">
            <w:pPr>
              <w:snapToGrid w:val="0"/>
              <w:jc w:val="both"/>
              <w:rPr>
                <w:sz w:val="24"/>
                <w:szCs w:val="24"/>
              </w:rPr>
            </w:pPr>
            <w:r>
              <w:rPr>
                <w:color w:val="000000"/>
                <w:spacing w:val="-8"/>
                <w:sz w:val="24"/>
                <w:szCs w:val="24"/>
              </w:rPr>
              <w:t>Техническое обслуживание Охранной сигнализации</w:t>
            </w:r>
          </w:p>
        </w:tc>
        <w:tc>
          <w:tcPr>
            <w:tcW w:w="2779" w:type="dxa"/>
            <w:tcBorders>
              <w:top w:val="single" w:sz="4" w:space="0" w:color="auto"/>
              <w:left w:val="single" w:sz="4" w:space="0" w:color="auto"/>
              <w:bottom w:val="single" w:sz="4" w:space="0" w:color="auto"/>
              <w:right w:val="single" w:sz="4" w:space="0" w:color="auto"/>
            </w:tcBorders>
            <w:vAlign w:val="center"/>
          </w:tcPr>
          <w:p w:rsidR="00FB6ABB" w:rsidRPr="00FB6ABB" w:rsidRDefault="00CF3518" w:rsidP="00FB6ABB">
            <w:pPr>
              <w:snapToGrid w:val="0"/>
              <w:rPr>
                <w:sz w:val="24"/>
                <w:szCs w:val="24"/>
              </w:rPr>
            </w:pPr>
            <w:r>
              <w:rPr>
                <w:sz w:val="24"/>
                <w:szCs w:val="24"/>
              </w:rPr>
              <w:t>1395/6</w:t>
            </w:r>
          </w:p>
        </w:tc>
        <w:tc>
          <w:tcPr>
            <w:tcW w:w="3112" w:type="dxa"/>
            <w:vAlign w:val="center"/>
          </w:tcPr>
          <w:p w:rsidR="00FB6ABB" w:rsidRPr="00FB6ABB" w:rsidRDefault="00CF3518" w:rsidP="00FB6ABB">
            <w:pPr>
              <w:snapToGrid w:val="0"/>
              <w:rPr>
                <w:sz w:val="24"/>
                <w:szCs w:val="24"/>
              </w:rPr>
            </w:pPr>
            <w:r>
              <w:rPr>
                <w:sz w:val="24"/>
                <w:szCs w:val="24"/>
              </w:rPr>
              <w:t>232,5</w:t>
            </w:r>
          </w:p>
        </w:tc>
      </w:tr>
      <w:tr w:rsidR="00CF3518" w:rsidRPr="00243578" w:rsidTr="000C7272">
        <w:tc>
          <w:tcPr>
            <w:tcW w:w="457" w:type="dxa"/>
            <w:vAlign w:val="center"/>
          </w:tcPr>
          <w:p w:rsidR="00CF3518" w:rsidRDefault="00CF3518" w:rsidP="00CF3518">
            <w:pPr>
              <w:snapToGrid w:val="0"/>
              <w:contextualSpacing/>
              <w:rPr>
                <w:sz w:val="24"/>
                <w:szCs w:val="24"/>
              </w:rPr>
            </w:pPr>
            <w:r>
              <w:rPr>
                <w:sz w:val="24"/>
                <w:szCs w:val="24"/>
              </w:rPr>
              <w:t>2</w:t>
            </w:r>
          </w:p>
        </w:tc>
        <w:tc>
          <w:tcPr>
            <w:tcW w:w="3280" w:type="dxa"/>
            <w:tcBorders>
              <w:top w:val="single" w:sz="4" w:space="0" w:color="auto"/>
              <w:left w:val="single" w:sz="4" w:space="0" w:color="auto"/>
              <w:bottom w:val="single" w:sz="4" w:space="0" w:color="auto"/>
              <w:right w:val="single" w:sz="4" w:space="0" w:color="auto"/>
            </w:tcBorders>
            <w:vAlign w:val="center"/>
          </w:tcPr>
          <w:p w:rsidR="00CF3518" w:rsidRPr="00FB6ABB" w:rsidRDefault="00CF3518" w:rsidP="00CF3518">
            <w:pPr>
              <w:snapToGrid w:val="0"/>
              <w:jc w:val="both"/>
              <w:rPr>
                <w:sz w:val="24"/>
                <w:szCs w:val="24"/>
              </w:rPr>
            </w:pPr>
            <w:r>
              <w:rPr>
                <w:color w:val="000000"/>
                <w:spacing w:val="-8"/>
                <w:sz w:val="24"/>
                <w:szCs w:val="24"/>
              </w:rPr>
              <w:t>Техническое обслуживание Пожарной сигнализации</w:t>
            </w:r>
          </w:p>
        </w:tc>
        <w:tc>
          <w:tcPr>
            <w:tcW w:w="2779" w:type="dxa"/>
            <w:tcBorders>
              <w:top w:val="single" w:sz="4" w:space="0" w:color="auto"/>
              <w:left w:val="single" w:sz="4" w:space="0" w:color="auto"/>
              <w:bottom w:val="single" w:sz="4" w:space="0" w:color="auto"/>
              <w:right w:val="single" w:sz="4" w:space="0" w:color="auto"/>
            </w:tcBorders>
            <w:vAlign w:val="center"/>
          </w:tcPr>
          <w:p w:rsidR="00CF3518" w:rsidRDefault="00CF3518" w:rsidP="00CF3518">
            <w:pPr>
              <w:snapToGrid w:val="0"/>
              <w:rPr>
                <w:sz w:val="24"/>
                <w:szCs w:val="24"/>
              </w:rPr>
            </w:pPr>
            <w:r>
              <w:rPr>
                <w:sz w:val="24"/>
                <w:szCs w:val="24"/>
              </w:rPr>
              <w:t>1395</w:t>
            </w:r>
          </w:p>
        </w:tc>
        <w:tc>
          <w:tcPr>
            <w:tcW w:w="3112" w:type="dxa"/>
            <w:vAlign w:val="center"/>
          </w:tcPr>
          <w:p w:rsidR="00CF3518" w:rsidRDefault="00CF3518" w:rsidP="00CF3518">
            <w:pPr>
              <w:snapToGrid w:val="0"/>
              <w:rPr>
                <w:sz w:val="24"/>
                <w:szCs w:val="24"/>
              </w:rPr>
            </w:pPr>
            <w:r>
              <w:rPr>
                <w:sz w:val="24"/>
                <w:szCs w:val="24"/>
              </w:rPr>
              <w:t>1395</w:t>
            </w:r>
          </w:p>
        </w:tc>
      </w:tr>
      <w:tr w:rsidR="00CF3518" w:rsidRPr="00243578" w:rsidTr="00EE71DF">
        <w:tc>
          <w:tcPr>
            <w:tcW w:w="457" w:type="dxa"/>
            <w:vAlign w:val="center"/>
          </w:tcPr>
          <w:p w:rsidR="00CF3518" w:rsidRDefault="00CF3518" w:rsidP="00CF3518">
            <w:pPr>
              <w:snapToGrid w:val="0"/>
              <w:contextualSpacing/>
              <w:rPr>
                <w:sz w:val="24"/>
                <w:szCs w:val="24"/>
              </w:rPr>
            </w:pPr>
            <w:r>
              <w:rPr>
                <w:sz w:val="24"/>
                <w:szCs w:val="24"/>
              </w:rPr>
              <w:t>3</w:t>
            </w:r>
          </w:p>
        </w:tc>
        <w:tc>
          <w:tcPr>
            <w:tcW w:w="3280" w:type="dxa"/>
            <w:vAlign w:val="center"/>
          </w:tcPr>
          <w:p w:rsidR="00CF3518" w:rsidRDefault="00CF3518" w:rsidP="00CF3518">
            <w:pPr>
              <w:snapToGrid w:val="0"/>
              <w:jc w:val="both"/>
              <w:rPr>
                <w:sz w:val="24"/>
                <w:szCs w:val="24"/>
              </w:rPr>
            </w:pPr>
            <w:r>
              <w:rPr>
                <w:sz w:val="24"/>
                <w:szCs w:val="24"/>
              </w:rPr>
              <w:t>ТО кондиционирования и вентиляции</w:t>
            </w:r>
          </w:p>
        </w:tc>
        <w:tc>
          <w:tcPr>
            <w:tcW w:w="2779" w:type="dxa"/>
            <w:vAlign w:val="center"/>
          </w:tcPr>
          <w:p w:rsidR="00CF3518" w:rsidRPr="000C7272" w:rsidRDefault="00CF3518" w:rsidP="00CF3518">
            <w:pPr>
              <w:snapToGrid w:val="0"/>
              <w:rPr>
                <w:sz w:val="24"/>
                <w:szCs w:val="24"/>
              </w:rPr>
            </w:pPr>
            <w:r w:rsidRPr="000C7272">
              <w:rPr>
                <w:rFonts w:ascii="Calibri" w:eastAsia="Calibri" w:hAnsi="Calibri"/>
                <w:sz w:val="24"/>
                <w:szCs w:val="24"/>
                <w:lang w:eastAsia="en-US"/>
              </w:rPr>
              <w:t>922,4</w:t>
            </w:r>
          </w:p>
        </w:tc>
        <w:tc>
          <w:tcPr>
            <w:tcW w:w="3112" w:type="dxa"/>
            <w:vAlign w:val="center"/>
          </w:tcPr>
          <w:p w:rsidR="00CF3518" w:rsidRPr="000C7272" w:rsidRDefault="00CF3518" w:rsidP="00CF3518">
            <w:pPr>
              <w:snapToGrid w:val="0"/>
              <w:rPr>
                <w:sz w:val="24"/>
                <w:szCs w:val="24"/>
              </w:rPr>
            </w:pPr>
            <w:r w:rsidRPr="000C7272">
              <w:rPr>
                <w:sz w:val="24"/>
                <w:szCs w:val="24"/>
              </w:rPr>
              <w:t>922,4</w:t>
            </w:r>
          </w:p>
        </w:tc>
      </w:tr>
      <w:tr w:rsidR="00CF3518" w:rsidRPr="00243578" w:rsidTr="00EE71DF">
        <w:tc>
          <w:tcPr>
            <w:tcW w:w="457" w:type="dxa"/>
            <w:vAlign w:val="center"/>
          </w:tcPr>
          <w:p w:rsidR="00CF3518" w:rsidRPr="000E7909" w:rsidRDefault="00CF3518" w:rsidP="00CF3518">
            <w:pPr>
              <w:snapToGrid w:val="0"/>
              <w:contextualSpacing/>
              <w:rPr>
                <w:sz w:val="24"/>
                <w:szCs w:val="24"/>
              </w:rPr>
            </w:pPr>
            <w:r>
              <w:rPr>
                <w:sz w:val="24"/>
                <w:szCs w:val="24"/>
              </w:rPr>
              <w:t>4</w:t>
            </w:r>
          </w:p>
        </w:tc>
        <w:tc>
          <w:tcPr>
            <w:tcW w:w="3280" w:type="dxa"/>
            <w:vAlign w:val="center"/>
          </w:tcPr>
          <w:p w:rsidR="00CF3518" w:rsidRDefault="00CF3518" w:rsidP="00CF3518">
            <w:pPr>
              <w:snapToGrid w:val="0"/>
              <w:rPr>
                <w:sz w:val="24"/>
                <w:szCs w:val="24"/>
              </w:rPr>
            </w:pPr>
            <w:r>
              <w:rPr>
                <w:sz w:val="24"/>
                <w:szCs w:val="24"/>
              </w:rPr>
              <w:t>ТО огнетушителей</w:t>
            </w:r>
          </w:p>
        </w:tc>
        <w:tc>
          <w:tcPr>
            <w:tcW w:w="2779" w:type="dxa"/>
            <w:vAlign w:val="center"/>
          </w:tcPr>
          <w:p w:rsidR="00CF3518" w:rsidRDefault="00CF3518" w:rsidP="00CF3518">
            <w:pPr>
              <w:snapToGrid w:val="0"/>
              <w:rPr>
                <w:sz w:val="24"/>
                <w:szCs w:val="24"/>
              </w:rPr>
            </w:pPr>
            <w:r>
              <w:rPr>
                <w:sz w:val="24"/>
                <w:szCs w:val="24"/>
              </w:rPr>
              <w:t>34,67</w:t>
            </w:r>
          </w:p>
        </w:tc>
        <w:tc>
          <w:tcPr>
            <w:tcW w:w="3112" w:type="dxa"/>
            <w:vAlign w:val="center"/>
          </w:tcPr>
          <w:p w:rsidR="00CF3518" w:rsidRDefault="00CF3518" w:rsidP="00CF3518">
            <w:pPr>
              <w:snapToGrid w:val="0"/>
              <w:rPr>
                <w:sz w:val="24"/>
                <w:szCs w:val="24"/>
              </w:rPr>
            </w:pPr>
            <w:r>
              <w:rPr>
                <w:sz w:val="24"/>
                <w:szCs w:val="24"/>
              </w:rPr>
              <w:t>34,67</w:t>
            </w:r>
          </w:p>
        </w:tc>
      </w:tr>
      <w:tr w:rsidR="00CF3518" w:rsidRPr="00243578" w:rsidTr="00EE71DF">
        <w:tc>
          <w:tcPr>
            <w:tcW w:w="457" w:type="dxa"/>
            <w:vAlign w:val="center"/>
          </w:tcPr>
          <w:p w:rsidR="00CF3518" w:rsidRPr="00243578" w:rsidRDefault="00CF3518" w:rsidP="00CF3518">
            <w:pPr>
              <w:snapToGrid w:val="0"/>
              <w:contextualSpacing/>
              <w:rPr>
                <w:sz w:val="24"/>
                <w:szCs w:val="24"/>
              </w:rPr>
            </w:pPr>
            <w:r>
              <w:rPr>
                <w:sz w:val="24"/>
                <w:szCs w:val="24"/>
              </w:rPr>
              <w:t>5</w:t>
            </w:r>
          </w:p>
        </w:tc>
        <w:tc>
          <w:tcPr>
            <w:tcW w:w="3280" w:type="dxa"/>
            <w:vAlign w:val="center"/>
          </w:tcPr>
          <w:p w:rsidR="00CF3518" w:rsidRDefault="00CF3518" w:rsidP="00CF3518">
            <w:pPr>
              <w:snapToGrid w:val="0"/>
              <w:rPr>
                <w:sz w:val="24"/>
                <w:szCs w:val="24"/>
              </w:rPr>
            </w:pPr>
            <w:r>
              <w:rPr>
                <w:sz w:val="24"/>
                <w:szCs w:val="24"/>
              </w:rPr>
              <w:t>Перекатка пожарных рукавов на новое ребро</w:t>
            </w:r>
          </w:p>
        </w:tc>
        <w:tc>
          <w:tcPr>
            <w:tcW w:w="2779" w:type="dxa"/>
            <w:vAlign w:val="center"/>
          </w:tcPr>
          <w:p w:rsidR="00CF3518" w:rsidRDefault="00CF3518" w:rsidP="00CF3518">
            <w:pPr>
              <w:snapToGrid w:val="0"/>
              <w:rPr>
                <w:sz w:val="24"/>
                <w:szCs w:val="24"/>
              </w:rPr>
            </w:pPr>
            <w:r>
              <w:rPr>
                <w:sz w:val="24"/>
                <w:szCs w:val="24"/>
              </w:rPr>
              <w:t>15,25</w:t>
            </w:r>
          </w:p>
        </w:tc>
        <w:tc>
          <w:tcPr>
            <w:tcW w:w="3112" w:type="dxa"/>
            <w:vAlign w:val="center"/>
          </w:tcPr>
          <w:p w:rsidR="00CF3518" w:rsidRDefault="00CF3518" w:rsidP="00CF3518">
            <w:pPr>
              <w:snapToGrid w:val="0"/>
              <w:rPr>
                <w:sz w:val="24"/>
                <w:szCs w:val="24"/>
              </w:rPr>
            </w:pPr>
            <w:r>
              <w:rPr>
                <w:sz w:val="24"/>
                <w:szCs w:val="24"/>
              </w:rPr>
              <w:t>15,25</w:t>
            </w:r>
          </w:p>
        </w:tc>
      </w:tr>
      <w:tr w:rsidR="00CF3518" w:rsidRPr="00243578" w:rsidTr="00EE71DF">
        <w:tc>
          <w:tcPr>
            <w:tcW w:w="457" w:type="dxa"/>
            <w:vAlign w:val="center"/>
          </w:tcPr>
          <w:p w:rsidR="00CF3518" w:rsidRDefault="00CF3518" w:rsidP="00CF3518">
            <w:pPr>
              <w:snapToGrid w:val="0"/>
              <w:contextualSpacing/>
              <w:rPr>
                <w:sz w:val="24"/>
                <w:szCs w:val="24"/>
              </w:rPr>
            </w:pPr>
            <w:r>
              <w:rPr>
                <w:sz w:val="24"/>
                <w:szCs w:val="24"/>
              </w:rPr>
              <w:t>6</w:t>
            </w:r>
          </w:p>
        </w:tc>
        <w:tc>
          <w:tcPr>
            <w:tcW w:w="3280" w:type="dxa"/>
            <w:vAlign w:val="center"/>
          </w:tcPr>
          <w:p w:rsidR="00CF3518" w:rsidRDefault="00CF3518" w:rsidP="00CF3518">
            <w:pPr>
              <w:snapToGrid w:val="0"/>
              <w:rPr>
                <w:sz w:val="24"/>
                <w:szCs w:val="24"/>
              </w:rPr>
            </w:pPr>
            <w:r w:rsidRPr="00B0017B">
              <w:rPr>
                <w:sz w:val="24"/>
                <w:szCs w:val="24"/>
              </w:rPr>
              <w:t>Техническое обслуживание и ремонт инженерных систем жизнеобеспечения</w:t>
            </w:r>
          </w:p>
        </w:tc>
        <w:tc>
          <w:tcPr>
            <w:tcW w:w="2779" w:type="dxa"/>
            <w:vAlign w:val="center"/>
          </w:tcPr>
          <w:p w:rsidR="00CF3518" w:rsidRDefault="00CF3518" w:rsidP="00CF3518">
            <w:pPr>
              <w:snapToGrid w:val="0"/>
              <w:rPr>
                <w:sz w:val="24"/>
                <w:szCs w:val="24"/>
              </w:rPr>
            </w:pPr>
            <w:r>
              <w:rPr>
                <w:sz w:val="24"/>
                <w:szCs w:val="24"/>
              </w:rPr>
              <w:t>31,62*73,32</w:t>
            </w:r>
          </w:p>
        </w:tc>
        <w:tc>
          <w:tcPr>
            <w:tcW w:w="3112" w:type="dxa"/>
            <w:vAlign w:val="center"/>
          </w:tcPr>
          <w:p w:rsidR="00CF3518" w:rsidRDefault="00CF3518" w:rsidP="00CF3518">
            <w:pPr>
              <w:snapToGrid w:val="0"/>
              <w:rPr>
                <w:sz w:val="24"/>
                <w:szCs w:val="24"/>
              </w:rPr>
            </w:pPr>
            <w:r>
              <w:rPr>
                <w:sz w:val="24"/>
                <w:szCs w:val="24"/>
              </w:rPr>
              <w:t>2 318,38</w:t>
            </w:r>
          </w:p>
        </w:tc>
      </w:tr>
      <w:tr w:rsidR="00CF3518" w:rsidRPr="00243578" w:rsidTr="00EE71DF">
        <w:tc>
          <w:tcPr>
            <w:tcW w:w="457" w:type="dxa"/>
            <w:vAlign w:val="center"/>
          </w:tcPr>
          <w:p w:rsidR="00CF3518" w:rsidRDefault="00CF3518" w:rsidP="00CF3518">
            <w:pPr>
              <w:snapToGrid w:val="0"/>
              <w:contextualSpacing/>
              <w:rPr>
                <w:sz w:val="24"/>
                <w:szCs w:val="24"/>
              </w:rPr>
            </w:pPr>
            <w:r>
              <w:rPr>
                <w:sz w:val="24"/>
                <w:szCs w:val="24"/>
              </w:rPr>
              <w:t>7</w:t>
            </w:r>
          </w:p>
        </w:tc>
        <w:tc>
          <w:tcPr>
            <w:tcW w:w="3280" w:type="dxa"/>
            <w:vAlign w:val="center"/>
          </w:tcPr>
          <w:p w:rsidR="00CF3518" w:rsidRDefault="00CF3518" w:rsidP="00CF3518">
            <w:pPr>
              <w:snapToGrid w:val="0"/>
              <w:rPr>
                <w:sz w:val="24"/>
                <w:szCs w:val="24"/>
              </w:rPr>
            </w:pPr>
            <w:r w:rsidRPr="00B0017B">
              <w:rPr>
                <w:sz w:val="24"/>
                <w:szCs w:val="24"/>
              </w:rPr>
              <w:t>ТО пожарных кранов</w:t>
            </w:r>
            <w:r w:rsidRPr="00B0017B">
              <w:rPr>
                <w:sz w:val="24"/>
                <w:szCs w:val="24"/>
              </w:rPr>
              <w:tab/>
            </w:r>
          </w:p>
        </w:tc>
        <w:tc>
          <w:tcPr>
            <w:tcW w:w="2779" w:type="dxa"/>
            <w:vAlign w:val="center"/>
          </w:tcPr>
          <w:p w:rsidR="00CF3518" w:rsidRDefault="00CF3518" w:rsidP="00CF3518">
            <w:pPr>
              <w:snapToGrid w:val="0"/>
              <w:rPr>
                <w:sz w:val="24"/>
                <w:szCs w:val="24"/>
              </w:rPr>
            </w:pPr>
            <w:r w:rsidRPr="00B0017B">
              <w:rPr>
                <w:sz w:val="24"/>
                <w:szCs w:val="24"/>
              </w:rPr>
              <w:t>40,42</w:t>
            </w:r>
          </w:p>
        </w:tc>
        <w:tc>
          <w:tcPr>
            <w:tcW w:w="3112" w:type="dxa"/>
            <w:vAlign w:val="center"/>
          </w:tcPr>
          <w:p w:rsidR="00CF3518" w:rsidRDefault="00CF3518" w:rsidP="00CF3518">
            <w:pPr>
              <w:snapToGrid w:val="0"/>
              <w:rPr>
                <w:sz w:val="24"/>
                <w:szCs w:val="24"/>
              </w:rPr>
            </w:pPr>
            <w:r w:rsidRPr="00B0017B">
              <w:rPr>
                <w:sz w:val="24"/>
                <w:szCs w:val="24"/>
              </w:rPr>
              <w:t>40,42</w:t>
            </w:r>
          </w:p>
        </w:tc>
      </w:tr>
      <w:tr w:rsidR="00CF3518" w:rsidRPr="00243578" w:rsidTr="00EE71DF">
        <w:tc>
          <w:tcPr>
            <w:tcW w:w="457" w:type="dxa"/>
            <w:vAlign w:val="center"/>
          </w:tcPr>
          <w:p w:rsidR="00CF3518" w:rsidRDefault="00CF3518" w:rsidP="00CF3518">
            <w:pPr>
              <w:snapToGrid w:val="0"/>
              <w:contextualSpacing/>
              <w:rPr>
                <w:sz w:val="24"/>
                <w:szCs w:val="24"/>
              </w:rPr>
            </w:pPr>
          </w:p>
        </w:tc>
        <w:tc>
          <w:tcPr>
            <w:tcW w:w="3280" w:type="dxa"/>
            <w:vAlign w:val="center"/>
          </w:tcPr>
          <w:p w:rsidR="00CF3518" w:rsidRPr="00E57B10" w:rsidRDefault="00CF3518" w:rsidP="00CF3518">
            <w:pPr>
              <w:snapToGrid w:val="0"/>
              <w:contextualSpacing/>
              <w:rPr>
                <w:b/>
                <w:sz w:val="24"/>
                <w:szCs w:val="24"/>
              </w:rPr>
            </w:pPr>
            <w:r w:rsidRPr="00E57B10">
              <w:rPr>
                <w:b/>
                <w:sz w:val="24"/>
                <w:szCs w:val="24"/>
              </w:rPr>
              <w:t>ИТОГО:</w:t>
            </w:r>
          </w:p>
        </w:tc>
        <w:tc>
          <w:tcPr>
            <w:tcW w:w="2779" w:type="dxa"/>
            <w:vAlign w:val="center"/>
          </w:tcPr>
          <w:p w:rsidR="00CF3518" w:rsidRPr="00E57B10" w:rsidRDefault="00CF3518" w:rsidP="00CF3518">
            <w:pPr>
              <w:snapToGrid w:val="0"/>
              <w:contextualSpacing/>
              <w:rPr>
                <w:b/>
                <w:sz w:val="24"/>
                <w:szCs w:val="24"/>
              </w:rPr>
            </w:pPr>
          </w:p>
        </w:tc>
        <w:tc>
          <w:tcPr>
            <w:tcW w:w="3112" w:type="dxa"/>
            <w:vAlign w:val="center"/>
          </w:tcPr>
          <w:p w:rsidR="00F33D83" w:rsidRPr="00E57B10" w:rsidRDefault="00F33D83" w:rsidP="00F33D83">
            <w:pPr>
              <w:snapToGrid w:val="0"/>
              <w:contextualSpacing/>
              <w:jc w:val="center"/>
              <w:rPr>
                <w:b/>
                <w:sz w:val="24"/>
                <w:szCs w:val="24"/>
              </w:rPr>
            </w:pPr>
            <w:r>
              <w:rPr>
                <w:b/>
                <w:sz w:val="24"/>
                <w:szCs w:val="24"/>
              </w:rPr>
              <w:t>4958,62</w:t>
            </w:r>
          </w:p>
        </w:tc>
      </w:tr>
    </w:tbl>
    <w:p w:rsidR="008534CF" w:rsidRPr="008534CF" w:rsidRDefault="008534CF" w:rsidP="008534CF">
      <w:pPr>
        <w:pStyle w:val="a7"/>
        <w:numPr>
          <w:ilvl w:val="1"/>
          <w:numId w:val="9"/>
        </w:numPr>
        <w:autoSpaceDE w:val="0"/>
        <w:autoSpaceDN w:val="0"/>
        <w:adjustRightInd w:val="0"/>
        <w:spacing w:after="0" w:line="260" w:lineRule="exact"/>
        <w:jc w:val="both"/>
        <w:rPr>
          <w:rFonts w:ascii="Times New Roman" w:eastAsia="Calibri" w:hAnsi="Times New Roman" w:cs="Times New Roman"/>
          <w:color w:val="000000"/>
          <w:sz w:val="24"/>
          <w:szCs w:val="24"/>
        </w:rPr>
      </w:pPr>
      <w:r w:rsidRPr="008534CF">
        <w:rPr>
          <w:rFonts w:ascii="Times New Roman" w:eastAsia="Calibri" w:hAnsi="Times New Roman" w:cs="Times New Roman"/>
          <w:color w:val="000000"/>
          <w:sz w:val="24"/>
          <w:szCs w:val="24"/>
        </w:rPr>
        <w:t xml:space="preserve">Арендодатель оказывает услуги по эксплуатации МОП в составе: </w:t>
      </w:r>
    </w:p>
    <w:p w:rsidR="008534CF" w:rsidRPr="008534CF" w:rsidRDefault="008534CF" w:rsidP="008534CF">
      <w:pPr>
        <w:numPr>
          <w:ilvl w:val="0"/>
          <w:numId w:val="3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8534CF">
        <w:rPr>
          <w:rFonts w:ascii="Times New Roman" w:eastAsia="Calibri" w:hAnsi="Times New Roman" w:cs="Times New Roman"/>
          <w:color w:val="000000"/>
          <w:sz w:val="24"/>
          <w:szCs w:val="24"/>
        </w:rPr>
        <w:t>Уборка и обслуживание МОП:</w:t>
      </w:r>
    </w:p>
    <w:p w:rsidR="008534CF" w:rsidRPr="008534CF" w:rsidRDefault="008534CF" w:rsidP="008534CF">
      <w:pPr>
        <w:numPr>
          <w:ilvl w:val="0"/>
          <w:numId w:val="32"/>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8534CF">
        <w:rPr>
          <w:rFonts w:ascii="Times New Roman" w:eastAsia="Calibri" w:hAnsi="Times New Roman" w:cs="Times New Roman"/>
          <w:color w:val="000000"/>
          <w:sz w:val="24"/>
          <w:szCs w:val="24"/>
        </w:rPr>
        <w:t>ежедневная уборка коридора и прилегающей территории;</w:t>
      </w:r>
    </w:p>
    <w:p w:rsidR="008534CF" w:rsidRPr="008534CF" w:rsidRDefault="008534CF" w:rsidP="008534CF">
      <w:pPr>
        <w:numPr>
          <w:ilvl w:val="0"/>
          <w:numId w:val="32"/>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8534CF">
        <w:rPr>
          <w:rFonts w:ascii="Times New Roman" w:eastAsia="Calibri" w:hAnsi="Times New Roman" w:cs="Times New Roman"/>
          <w:color w:val="000000"/>
          <w:sz w:val="24"/>
          <w:szCs w:val="24"/>
        </w:rPr>
        <w:t>ежедневная очистка дорожек и проездов от мусора, снега и льда;</w:t>
      </w:r>
    </w:p>
    <w:p w:rsidR="008534CF" w:rsidRPr="008534CF" w:rsidRDefault="008534CF" w:rsidP="008534CF">
      <w:pPr>
        <w:numPr>
          <w:ilvl w:val="0"/>
          <w:numId w:val="32"/>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8534CF">
        <w:rPr>
          <w:rFonts w:ascii="Times New Roman" w:eastAsia="Calibri" w:hAnsi="Times New Roman" w:cs="Times New Roman"/>
          <w:color w:val="000000"/>
          <w:sz w:val="24"/>
          <w:szCs w:val="24"/>
        </w:rPr>
        <w:t>сезонные работы по благоустройству и озеленению;</w:t>
      </w:r>
    </w:p>
    <w:p w:rsidR="008534CF" w:rsidRPr="008534CF" w:rsidRDefault="008534CF" w:rsidP="008534CF">
      <w:pPr>
        <w:numPr>
          <w:ilvl w:val="0"/>
          <w:numId w:val="32"/>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8534CF">
        <w:rPr>
          <w:rFonts w:ascii="Times New Roman" w:eastAsia="Calibri" w:hAnsi="Times New Roman" w:cs="Times New Roman"/>
          <w:color w:val="000000"/>
          <w:sz w:val="24"/>
          <w:szCs w:val="24"/>
        </w:rPr>
        <w:t>уход за растениями, газонами и обслуживание прилегающей территории;</w:t>
      </w:r>
    </w:p>
    <w:p w:rsidR="008534CF" w:rsidRPr="008534CF" w:rsidRDefault="008534CF" w:rsidP="008534CF">
      <w:pPr>
        <w:numPr>
          <w:ilvl w:val="0"/>
          <w:numId w:val="32"/>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8534CF">
        <w:rPr>
          <w:rFonts w:ascii="Times New Roman" w:eastAsia="Calibri" w:hAnsi="Times New Roman" w:cs="Times New Roman"/>
          <w:color w:val="000000"/>
          <w:sz w:val="24"/>
          <w:szCs w:val="24"/>
        </w:rPr>
        <w:t>очистка кровли Здания от мусора, снега, сосулек и наледи;</w:t>
      </w:r>
    </w:p>
    <w:p w:rsidR="008534CF" w:rsidRPr="008534CF" w:rsidRDefault="008534CF" w:rsidP="008534CF">
      <w:pPr>
        <w:numPr>
          <w:ilvl w:val="0"/>
          <w:numId w:val="32"/>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8534CF">
        <w:rPr>
          <w:rFonts w:ascii="Times New Roman" w:eastAsia="Calibri" w:hAnsi="Times New Roman" w:cs="Times New Roman"/>
          <w:color w:val="000000"/>
          <w:sz w:val="24"/>
          <w:szCs w:val="24"/>
        </w:rPr>
        <w:t xml:space="preserve">мойка окон и фасадов; </w:t>
      </w:r>
    </w:p>
    <w:p w:rsidR="008534CF" w:rsidRPr="008534CF" w:rsidRDefault="008534CF" w:rsidP="008534CF">
      <w:pPr>
        <w:numPr>
          <w:ilvl w:val="0"/>
          <w:numId w:val="32"/>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8534CF">
        <w:rPr>
          <w:rFonts w:ascii="Times New Roman" w:eastAsia="Calibri" w:hAnsi="Times New Roman" w:cs="Times New Roman"/>
          <w:color w:val="000000"/>
          <w:sz w:val="24"/>
          <w:szCs w:val="24"/>
        </w:rPr>
        <w:t>обслуживание кондиционеров, расположенных в коридоре;</w:t>
      </w:r>
    </w:p>
    <w:p w:rsidR="008534CF" w:rsidRPr="008534CF" w:rsidRDefault="008534CF" w:rsidP="008534CF">
      <w:pPr>
        <w:spacing w:after="0" w:line="240" w:lineRule="auto"/>
        <w:rPr>
          <w:rFonts w:ascii="Times New Roman" w:eastAsia="Calibri" w:hAnsi="Times New Roman" w:cs="Times New Roman"/>
          <w:sz w:val="24"/>
          <w:szCs w:val="24"/>
          <w:lang w:eastAsia="ru-RU"/>
        </w:rPr>
      </w:pPr>
      <w:r w:rsidRPr="008534CF">
        <w:rPr>
          <w:rFonts w:ascii="Times New Roman" w:eastAsia="Calibri" w:hAnsi="Times New Roman" w:cs="Times New Roman"/>
          <w:sz w:val="24"/>
          <w:szCs w:val="24"/>
        </w:rPr>
        <w:t xml:space="preserve">             ежедневная уборка и замена расходных материалов в санузлах</w:t>
      </w:r>
      <w:r w:rsidRPr="008534CF">
        <w:rPr>
          <w:rFonts w:ascii="Times New Roman" w:eastAsia="Calibri" w:hAnsi="Times New Roman" w:cs="Times New Roman"/>
          <w:sz w:val="24"/>
          <w:szCs w:val="24"/>
          <w:lang w:eastAsia="ru-RU"/>
        </w:rPr>
        <w:t>.</w:t>
      </w:r>
    </w:p>
    <w:p w:rsidR="00EE71DF" w:rsidRPr="00243578" w:rsidRDefault="00EE71DF" w:rsidP="00EE71DF">
      <w:pPr>
        <w:spacing w:after="0" w:line="240" w:lineRule="auto"/>
        <w:ind w:firstLine="709"/>
        <w:rPr>
          <w:rFonts w:ascii="Times New Roman" w:hAnsi="Times New Roman" w:cs="Times New Roman"/>
          <w:sz w:val="24"/>
          <w:szCs w:val="24"/>
        </w:rPr>
      </w:pPr>
    </w:p>
    <w:p w:rsidR="00EE71DF" w:rsidRPr="00243578" w:rsidRDefault="00EE71DF" w:rsidP="00EE71DF">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rsidR="00EE71DF" w:rsidRPr="00243578" w:rsidRDefault="00EE71DF" w:rsidP="00EE71DF">
      <w:pPr>
        <w:pStyle w:val="Default"/>
        <w:ind w:firstLine="709"/>
        <w:jc w:val="both"/>
        <w:rPr>
          <w:rFonts w:ascii="Times New Roman" w:hAnsi="Times New Roman" w:cs="Times New Roman"/>
          <w:color w:val="auto"/>
        </w:rPr>
      </w:pPr>
    </w:p>
    <w:p w:rsidR="00EE71DF" w:rsidRPr="00243578" w:rsidRDefault="00EE71DF" w:rsidP="00EE71DF">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rsidR="00EE71DF" w:rsidRPr="00243578" w:rsidRDefault="005573AB" w:rsidP="00EE71DF">
      <w:pPr>
        <w:pStyle w:val="Default"/>
        <w:ind w:firstLine="709"/>
        <w:jc w:val="both"/>
        <w:rPr>
          <w:rFonts w:ascii="Times New Roman" w:hAnsi="Times New Roman" w:cs="Times New Roman"/>
          <w:color w:val="auto"/>
        </w:rPr>
      </w:pPr>
      <w:r>
        <w:rPr>
          <w:rFonts w:ascii="Times New Roman" w:hAnsi="Times New Roman" w:cs="Times New Roman"/>
          <w:color w:val="auto"/>
          <w:lang w:val="en-US"/>
        </w:rPr>
        <w:t>__________________</w:t>
      </w:r>
      <w:r w:rsidR="00FA12A9">
        <w:rPr>
          <w:rFonts w:ascii="Times New Roman" w:hAnsi="Times New Roman" w:cs="Times New Roman"/>
          <w:color w:val="auto"/>
        </w:rPr>
        <w:t xml:space="preserve"> </w:t>
      </w:r>
      <w:r w:rsidR="00EE71DF" w:rsidRPr="00243578">
        <w:rPr>
          <w:rFonts w:ascii="Times New Roman" w:hAnsi="Times New Roman" w:cs="Times New Roman"/>
          <w:color w:val="auto"/>
        </w:rPr>
        <w:t>(</w:t>
      </w:r>
      <w:r w:rsidR="00FA12A9">
        <w:rPr>
          <w:rFonts w:ascii="Times New Roman" w:hAnsi="Times New Roman" w:cs="Times New Roman"/>
          <w:i/>
          <w:color w:val="auto"/>
        </w:rPr>
        <w:t>сервис-менеджер</w:t>
      </w:r>
      <w:r w:rsidR="00EE71DF" w:rsidRPr="00243578">
        <w:rPr>
          <w:rFonts w:ascii="Times New Roman" w:hAnsi="Times New Roman" w:cs="Times New Roman"/>
          <w:color w:val="auto"/>
        </w:rPr>
        <w:t xml:space="preserve">), </w:t>
      </w:r>
    </w:p>
    <w:p w:rsidR="00EE71DF" w:rsidRPr="005573AB" w:rsidRDefault="00EE71DF" w:rsidP="00EE71DF">
      <w:pPr>
        <w:pStyle w:val="Default"/>
        <w:ind w:firstLine="709"/>
        <w:jc w:val="both"/>
        <w:rPr>
          <w:rFonts w:ascii="Times New Roman" w:hAnsi="Times New Roman" w:cs="Times New Roman"/>
          <w:color w:val="auto"/>
          <w:lang w:val="en-US"/>
        </w:rPr>
      </w:pPr>
      <w:r w:rsidRPr="00243578">
        <w:rPr>
          <w:rFonts w:ascii="Times New Roman" w:hAnsi="Times New Roman" w:cs="Times New Roman"/>
          <w:color w:val="auto"/>
        </w:rPr>
        <w:lastRenderedPageBreak/>
        <w:t xml:space="preserve">мобильный телефон: </w:t>
      </w:r>
      <w:r w:rsidR="005573AB">
        <w:rPr>
          <w:rFonts w:ascii="Times New Roman" w:hAnsi="Times New Roman" w:cs="Times New Roman"/>
          <w:color w:val="auto"/>
          <w:lang w:val="en-US"/>
        </w:rPr>
        <w:t>________________</w:t>
      </w:r>
    </w:p>
    <w:p w:rsidR="00EE71DF" w:rsidRPr="005573AB" w:rsidRDefault="00EE71DF" w:rsidP="00EE71DF">
      <w:pPr>
        <w:pStyle w:val="Default"/>
        <w:ind w:firstLine="709"/>
        <w:jc w:val="both"/>
        <w:rPr>
          <w:rFonts w:ascii="Times New Roman" w:hAnsi="Times New Roman" w:cs="Times New Roman"/>
          <w:color w:val="auto"/>
          <w:lang w:val="en-US"/>
        </w:rPr>
      </w:pPr>
      <w:r w:rsidRPr="00243578">
        <w:rPr>
          <w:rFonts w:ascii="Times New Roman" w:hAnsi="Times New Roman" w:cs="Times New Roman"/>
          <w:color w:val="auto"/>
        </w:rPr>
        <w:t>адрес эле</w:t>
      </w:r>
      <w:r w:rsidR="00FA12A9">
        <w:rPr>
          <w:rFonts w:ascii="Times New Roman" w:hAnsi="Times New Roman" w:cs="Times New Roman"/>
          <w:color w:val="auto"/>
        </w:rPr>
        <w:t xml:space="preserve">ктронной почты: </w:t>
      </w:r>
      <w:r w:rsidR="005573AB">
        <w:rPr>
          <w:rFonts w:ascii="Times New Roman" w:hAnsi="Times New Roman" w:cs="Times New Roman"/>
          <w:color w:val="auto"/>
          <w:lang w:val="en-US"/>
        </w:rPr>
        <w:t>________________</w:t>
      </w:r>
    </w:p>
    <w:p w:rsidR="00EE71DF" w:rsidRPr="00243578" w:rsidRDefault="00EE71DF" w:rsidP="00EE71DF">
      <w:pPr>
        <w:pStyle w:val="Default"/>
        <w:ind w:firstLine="709"/>
        <w:jc w:val="both"/>
        <w:rPr>
          <w:rFonts w:ascii="Times New Roman" w:hAnsi="Times New Roman" w:cs="Times New Roman"/>
          <w:color w:val="auto"/>
        </w:rPr>
      </w:pPr>
    </w:p>
    <w:p w:rsidR="00EE71DF" w:rsidRPr="00243578" w:rsidRDefault="00EE71DF" w:rsidP="00EE71DF">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rsidR="00EE71DF" w:rsidRPr="00243578" w:rsidRDefault="00EE71DF" w:rsidP="00EE71DF">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rsidR="00EE71DF" w:rsidRPr="00243578" w:rsidRDefault="00EE71DF" w:rsidP="00EE71DF">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rsidR="00EE71DF" w:rsidRDefault="00EE71DF" w:rsidP="00FA12A9">
      <w:pPr>
        <w:pStyle w:val="Default"/>
        <w:ind w:firstLine="709"/>
        <w:jc w:val="both"/>
        <w:rPr>
          <w:rFonts w:ascii="Times New Roman" w:hAnsi="Times New Roman" w:cs="Times New Roman"/>
          <w:color w:val="auto"/>
        </w:rPr>
      </w:pPr>
      <w:r w:rsidRPr="00243578">
        <w:rPr>
          <w:rFonts w:ascii="Times New Roman" w:hAnsi="Times New Roman" w:cs="Times New Roman"/>
          <w:color w:val="auto"/>
        </w:rPr>
        <w:t>адрес элек</w:t>
      </w:r>
      <w:r w:rsidR="00FA12A9">
        <w:rPr>
          <w:rFonts w:ascii="Times New Roman" w:hAnsi="Times New Roman" w:cs="Times New Roman"/>
          <w:color w:val="auto"/>
        </w:rPr>
        <w:t xml:space="preserve">тронной почты: ______________. </w:t>
      </w:r>
    </w:p>
    <w:p w:rsidR="008534CF" w:rsidRPr="00243578" w:rsidRDefault="008534CF" w:rsidP="00FA12A9">
      <w:pPr>
        <w:pStyle w:val="Default"/>
        <w:ind w:firstLine="709"/>
        <w:jc w:val="both"/>
        <w:rPr>
          <w:rFonts w:ascii="Times New Roman" w:hAnsi="Times New Roman" w:cs="Times New Roman"/>
          <w:color w:val="auto"/>
        </w:rPr>
      </w:pPr>
    </w:p>
    <w:p w:rsidR="00B77821" w:rsidRDefault="00EE71DF" w:rsidP="00B77821">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w:t>
      </w:r>
      <w:r w:rsidR="00E57B10">
        <w:rPr>
          <w:rFonts w:ascii="Times New Roman" w:hAnsi="Times New Roman" w:cs="Times New Roman"/>
          <w:color w:val="auto"/>
        </w:rPr>
        <w:t>обратиться</w:t>
      </w:r>
      <w:r w:rsidR="00602B19">
        <w:rPr>
          <w:rFonts w:ascii="Times New Roman" w:hAnsi="Times New Roman" w:cs="Times New Roman"/>
          <w:color w:val="auto"/>
        </w:rPr>
        <w:t xml:space="preserve"> по телефону: </w:t>
      </w:r>
      <w:r w:rsidR="00B77821" w:rsidRPr="00B77821">
        <w:rPr>
          <w:rFonts w:ascii="Times New Roman" w:hAnsi="Times New Roman" w:cs="Times New Roman"/>
        </w:rPr>
        <w:t>+7-927-370-7154</w:t>
      </w:r>
      <w:r w:rsidR="00B77821">
        <w:rPr>
          <w:rFonts w:ascii="Times New Roman" w:hAnsi="Times New Roman" w:cs="Times New Roman"/>
        </w:rPr>
        <w:t>.</w:t>
      </w:r>
    </w:p>
    <w:p w:rsidR="00B77821" w:rsidRPr="00B77821" w:rsidRDefault="00B77821" w:rsidP="00B77821">
      <w:pPr>
        <w:pStyle w:val="Default"/>
        <w:jc w:val="both"/>
        <w:rPr>
          <w:rFonts w:ascii="Times New Roman" w:hAnsi="Times New Roman" w:cs="Times New Roman"/>
        </w:rPr>
      </w:pPr>
    </w:p>
    <w:p w:rsidR="00EE71DF" w:rsidRPr="00B77821" w:rsidRDefault="00EE71DF" w:rsidP="00B77821">
      <w:pPr>
        <w:pStyle w:val="Default"/>
        <w:numPr>
          <w:ilvl w:val="1"/>
          <w:numId w:val="9"/>
        </w:numPr>
        <w:ind w:left="0" w:firstLine="709"/>
        <w:jc w:val="both"/>
        <w:rPr>
          <w:rFonts w:ascii="Times New Roman" w:hAnsi="Times New Roman" w:cs="Times New Roman"/>
        </w:rPr>
      </w:pPr>
      <w:r w:rsidRPr="00B77821">
        <w:rPr>
          <w:rFonts w:ascii="Times New Roman" w:hAnsi="Times New Roman" w:cs="Times New Roman"/>
        </w:rPr>
        <w:t xml:space="preserve">Дополнительные услуги по эксплуатации Объекта аренды выполняются Арендодателем или привлеченными им </w:t>
      </w:r>
      <w:r w:rsidRPr="00B77821">
        <w:rPr>
          <w:rFonts w:ascii="Times New Roman" w:hAnsi="Times New Roman" w:cs="Times New Roman"/>
          <w:color w:val="auto"/>
        </w:rPr>
        <w:t>третьими</w:t>
      </w:r>
      <w:r w:rsidRPr="00B77821">
        <w:rPr>
          <w:rFonts w:ascii="Times New Roman" w:hAnsi="Times New Roman" w:cs="Times New Roman"/>
        </w:rPr>
        <w:t xml:space="preserve"> лицами и оплачиваются Арендатором вне рамок настоящего Дог</w:t>
      </w:r>
      <w:r w:rsidR="00FA12A9" w:rsidRPr="00B77821">
        <w:rPr>
          <w:rFonts w:ascii="Times New Roman" w:hAnsi="Times New Roman" w:cs="Times New Roman"/>
        </w:rPr>
        <w:t>овора.</w:t>
      </w:r>
    </w:p>
    <w:p w:rsidR="00F22078" w:rsidRDefault="00F22078" w:rsidP="00F22078">
      <w:pPr>
        <w:spacing w:after="0" w:line="240" w:lineRule="auto"/>
        <w:outlineLvl w:val="0"/>
        <w:rPr>
          <w:rFonts w:ascii="Times New Roman" w:hAnsi="Times New Roman" w:cs="Times New Roman"/>
          <w:b/>
          <w:sz w:val="24"/>
          <w:szCs w:val="24"/>
        </w:rPr>
      </w:pPr>
    </w:p>
    <w:tbl>
      <w:tblPr>
        <w:tblW w:w="0" w:type="auto"/>
        <w:tblLook w:val="00A0" w:firstRow="1" w:lastRow="0" w:firstColumn="1" w:lastColumn="0" w:noHBand="0" w:noVBand="0"/>
      </w:tblPr>
      <w:tblGrid>
        <w:gridCol w:w="4788"/>
        <w:gridCol w:w="1308"/>
        <w:gridCol w:w="3543"/>
      </w:tblGrid>
      <w:tr w:rsidR="00B52CD1" w:rsidTr="00B52CD1">
        <w:tc>
          <w:tcPr>
            <w:tcW w:w="4788" w:type="dxa"/>
          </w:tcPr>
          <w:p w:rsidR="00B52CD1" w:rsidRDefault="00B52CD1">
            <w:pPr>
              <w:tabs>
                <w:tab w:val="left" w:pos="2835"/>
              </w:tabs>
              <w:snapToGri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p w:rsidR="00B52CD1" w:rsidRDefault="00B52CD1">
            <w:pPr>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 </w:t>
            </w:r>
          </w:p>
          <w:p w:rsidR="00B52CD1" w:rsidRDefault="00B52CD1">
            <w:pPr>
              <w:tabs>
                <w:tab w:val="left" w:pos="2835"/>
              </w:tabs>
              <w:snapToGrid w:val="0"/>
              <w:spacing w:after="0" w:line="240" w:lineRule="auto"/>
              <w:ind w:firstLine="36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м.п.</w:t>
            </w:r>
          </w:p>
        </w:tc>
        <w:tc>
          <w:tcPr>
            <w:tcW w:w="1308" w:type="dxa"/>
          </w:tcPr>
          <w:p w:rsidR="00B52CD1" w:rsidRDefault="00B52CD1">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3543" w:type="dxa"/>
          </w:tcPr>
          <w:p w:rsidR="00B52CD1" w:rsidRDefault="00B52CD1">
            <w:pPr>
              <w:tabs>
                <w:tab w:val="left" w:pos="2835"/>
              </w:tabs>
              <w:snapToGri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p w:rsidR="00C76DCE" w:rsidRDefault="00C76DCE" w:rsidP="00C76DCE">
            <w:pPr>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w:t>
            </w:r>
          </w:p>
          <w:p w:rsidR="00B52CD1" w:rsidRPr="004B0F2F" w:rsidRDefault="00B52CD1">
            <w:pPr>
              <w:tabs>
                <w:tab w:val="left" w:pos="2835"/>
              </w:tabs>
              <w:snapToGrid w:val="0"/>
              <w:spacing w:after="0" w:line="240" w:lineRule="auto"/>
              <w:jc w:val="both"/>
              <w:rPr>
                <w:rFonts w:ascii="Times New Roman" w:eastAsia="Times New Roman" w:hAnsi="Times New Roman" w:cs="Times New Roman"/>
                <w:b/>
                <w:sz w:val="24"/>
                <w:szCs w:val="24"/>
                <w:lang w:eastAsia="ru-RU"/>
              </w:rPr>
            </w:pPr>
          </w:p>
        </w:tc>
      </w:tr>
      <w:tr w:rsidR="00B52CD1" w:rsidTr="00B52CD1">
        <w:tc>
          <w:tcPr>
            <w:tcW w:w="4788" w:type="dxa"/>
          </w:tcPr>
          <w:p w:rsidR="00B52CD1" w:rsidRDefault="00B52CD1">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1308" w:type="dxa"/>
          </w:tcPr>
          <w:p w:rsidR="00B52CD1" w:rsidRDefault="00B52CD1">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3543" w:type="dxa"/>
          </w:tcPr>
          <w:p w:rsidR="00B52CD1" w:rsidRDefault="00B52CD1">
            <w:pPr>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rsidR="00DD2C5B" w:rsidRPr="00DD2C5B" w:rsidRDefault="00DD2C5B" w:rsidP="00DD2C5B">
      <w:pPr>
        <w:spacing w:after="0" w:line="240" w:lineRule="auto"/>
        <w:outlineLvl w:val="0"/>
        <w:rPr>
          <w:rFonts w:ascii="Times New Roman" w:hAnsi="Times New Roman" w:cs="Times New Roman"/>
          <w:b/>
          <w:sz w:val="24"/>
          <w:szCs w:val="24"/>
        </w:rPr>
      </w:pPr>
    </w:p>
    <w:p w:rsidR="00DD2C5B" w:rsidRDefault="00DD2C5B" w:rsidP="00EE71DF">
      <w:pPr>
        <w:pStyle w:val="a7"/>
        <w:spacing w:after="0" w:line="240" w:lineRule="auto"/>
        <w:ind w:left="709"/>
        <w:jc w:val="right"/>
        <w:outlineLvl w:val="0"/>
        <w:rPr>
          <w:rFonts w:ascii="Times New Roman" w:hAnsi="Times New Roman" w:cs="Times New Roman"/>
          <w:b/>
          <w:sz w:val="24"/>
          <w:szCs w:val="24"/>
        </w:rPr>
      </w:pPr>
    </w:p>
    <w:p w:rsidR="008534CF" w:rsidRDefault="008534CF" w:rsidP="00EE71DF">
      <w:pPr>
        <w:pStyle w:val="a7"/>
        <w:spacing w:after="0" w:line="240" w:lineRule="auto"/>
        <w:ind w:left="709"/>
        <w:jc w:val="right"/>
        <w:outlineLvl w:val="0"/>
        <w:rPr>
          <w:rFonts w:ascii="Times New Roman" w:hAnsi="Times New Roman" w:cs="Times New Roman"/>
          <w:b/>
          <w:sz w:val="24"/>
          <w:szCs w:val="24"/>
        </w:rPr>
      </w:pPr>
    </w:p>
    <w:p w:rsidR="00B52CD1" w:rsidRDefault="00B52CD1">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EE71DF" w:rsidRPr="00243578" w:rsidRDefault="00E55263" w:rsidP="00EE71DF">
      <w:pPr>
        <w:pStyle w:val="a7"/>
        <w:spacing w:after="0" w:line="240" w:lineRule="auto"/>
        <w:ind w:left="709"/>
        <w:jc w:val="right"/>
        <w:outlineLvl w:val="0"/>
        <w:rPr>
          <w:rFonts w:ascii="Times New Roman" w:hAnsi="Times New Roman" w:cs="Times New Roman"/>
          <w:b/>
          <w:sz w:val="24"/>
          <w:szCs w:val="24"/>
        </w:rPr>
      </w:pPr>
      <w:r>
        <w:rPr>
          <w:rFonts w:ascii="Times New Roman" w:hAnsi="Times New Roman" w:cs="Times New Roman"/>
          <w:b/>
          <w:sz w:val="24"/>
          <w:szCs w:val="24"/>
        </w:rPr>
        <w:lastRenderedPageBreak/>
        <w:t>Приложение № 5</w:t>
      </w:r>
      <w:r w:rsidR="00EE71DF">
        <w:rPr>
          <w:rFonts w:ascii="Times New Roman" w:hAnsi="Times New Roman" w:cs="Times New Roman"/>
          <w:b/>
          <w:sz w:val="24"/>
          <w:szCs w:val="24"/>
        </w:rPr>
        <w:t xml:space="preserve"> </w:t>
      </w:r>
    </w:p>
    <w:p w:rsidR="00EE71DF" w:rsidRPr="00243578" w:rsidRDefault="00EE71DF" w:rsidP="00EE71DF">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8D220D">
        <w:rPr>
          <w:rFonts w:ascii="Times New Roman" w:eastAsia="Times New Roman" w:hAnsi="Times New Roman" w:cs="Times New Roman"/>
          <w:bCs/>
          <w:sz w:val="24"/>
          <w:szCs w:val="24"/>
        </w:rPr>
        <w:t>долго</w:t>
      </w:r>
      <w:r w:rsidRPr="00243578">
        <w:rPr>
          <w:rFonts w:ascii="Times New Roman" w:eastAsia="Times New Roman" w:hAnsi="Times New Roman" w:cs="Times New Roman"/>
          <w:bCs/>
          <w:sz w:val="24"/>
          <w:szCs w:val="24"/>
        </w:rPr>
        <w:t>срочной</w:t>
      </w:r>
      <w:r w:rsidRPr="00243578">
        <w:rPr>
          <w:rStyle w:val="a5"/>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rsidR="00B52CD1" w:rsidRDefault="00A76645" w:rsidP="00B52CD1">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162A99">
        <w:rPr>
          <w:rFonts w:ascii="Times New Roman" w:eastAsia="Times New Roman" w:hAnsi="Times New Roman" w:cs="Times New Roman"/>
          <w:sz w:val="24"/>
          <w:szCs w:val="24"/>
          <w:lang w:val="en-US" w:eastAsia="ru-RU"/>
        </w:rPr>
        <w:t>____________</w:t>
      </w:r>
      <w:r>
        <w:rPr>
          <w:rFonts w:ascii="Times New Roman" w:eastAsia="Times New Roman" w:hAnsi="Times New Roman" w:cs="Times New Roman"/>
          <w:sz w:val="24"/>
          <w:szCs w:val="24"/>
          <w:lang w:eastAsia="ru-RU"/>
        </w:rPr>
        <w:t xml:space="preserve"> 2022 г. № </w:t>
      </w:r>
      <w:r w:rsidR="00162A99">
        <w:rPr>
          <w:rFonts w:ascii="Times New Roman" w:eastAsia="Times New Roman" w:hAnsi="Times New Roman" w:cs="Times New Roman"/>
          <w:sz w:val="24"/>
          <w:szCs w:val="24"/>
          <w:lang w:val="en-US" w:eastAsia="ru-RU"/>
        </w:rPr>
        <w:t>_________</w:t>
      </w:r>
      <w:r w:rsidR="00B52CD1">
        <w:rPr>
          <w:rFonts w:ascii="Times New Roman" w:eastAsia="Times New Roman" w:hAnsi="Times New Roman" w:cs="Times New Roman"/>
          <w:sz w:val="24"/>
          <w:szCs w:val="24"/>
          <w:lang w:eastAsia="ru-RU"/>
        </w:rPr>
        <w:t xml:space="preserve"> </w:t>
      </w:r>
    </w:p>
    <w:p w:rsidR="00EE71DF" w:rsidRPr="00243578" w:rsidRDefault="00EE71DF" w:rsidP="00EE71DF">
      <w:pPr>
        <w:spacing w:after="0" w:line="240" w:lineRule="auto"/>
        <w:ind w:firstLine="426"/>
        <w:rPr>
          <w:rFonts w:ascii="Times New Roman" w:hAnsi="Times New Roman" w:cs="Times New Roman"/>
          <w:sz w:val="24"/>
          <w:szCs w:val="24"/>
        </w:rPr>
      </w:pPr>
    </w:p>
    <w:p w:rsidR="00EE71DF" w:rsidRPr="00243578" w:rsidRDefault="00EE71DF" w:rsidP="00EE71DF">
      <w:pPr>
        <w:spacing w:after="0" w:line="240" w:lineRule="auto"/>
        <w:ind w:firstLine="426"/>
        <w:jc w:val="center"/>
        <w:rPr>
          <w:rFonts w:ascii="Times New Roman" w:hAnsi="Times New Roman" w:cs="Times New Roman"/>
          <w:b/>
          <w:sz w:val="24"/>
          <w:szCs w:val="24"/>
        </w:rPr>
      </w:pPr>
    </w:p>
    <w:p w:rsidR="00EE71DF" w:rsidRPr="00243578" w:rsidRDefault="00EE71DF" w:rsidP="00EE71DF">
      <w:pPr>
        <w:spacing w:after="0" w:line="20" w:lineRule="atLeast"/>
        <w:jc w:val="center"/>
        <w:rPr>
          <w:rFonts w:ascii="Times New Roman" w:eastAsia="Calibri" w:hAnsi="Times New Roman" w:cs="Times New Roman"/>
          <w:b/>
          <w:sz w:val="24"/>
          <w:szCs w:val="24"/>
        </w:rPr>
      </w:pPr>
    </w:p>
    <w:p w:rsidR="00EE71DF" w:rsidRPr="00243578" w:rsidRDefault="00EE71DF" w:rsidP="00EE71D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rsidR="00EE71DF" w:rsidRPr="00243578" w:rsidRDefault="00EE71DF" w:rsidP="00EE71D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rsidR="00EE71DF" w:rsidRPr="00243578" w:rsidRDefault="00EE71DF" w:rsidP="00EE71DF">
      <w:pPr>
        <w:spacing w:after="0" w:line="20" w:lineRule="atLeast"/>
        <w:jc w:val="both"/>
        <w:rPr>
          <w:rFonts w:ascii="Times New Roman" w:eastAsia="Calibri" w:hAnsi="Times New Roman" w:cs="Times New Roman"/>
          <w:b/>
          <w:bCs/>
          <w:sz w:val="24"/>
          <w:szCs w:val="24"/>
        </w:rPr>
      </w:pPr>
    </w:p>
    <w:p w:rsidR="00EE71DF" w:rsidRPr="00243578" w:rsidRDefault="00EE71DF" w:rsidP="00EE71DF">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
          <w:bCs/>
          <w:sz w:val="24"/>
          <w:szCs w:val="24"/>
        </w:rPr>
        <w:t>Я</w:t>
      </w:r>
      <w:r w:rsidRPr="00243578">
        <w:rPr>
          <w:rFonts w:ascii="Times New Roman" w:eastAsia="Calibri" w:hAnsi="Times New Roman" w:cs="Times New Roman"/>
          <w:bCs/>
          <w:sz w:val="24"/>
          <w:szCs w:val="24"/>
        </w:rPr>
        <w:t>,</w:t>
      </w:r>
      <w:r w:rsidR="00C70FE0">
        <w:rPr>
          <w:rFonts w:ascii="Times New Roman" w:eastAsia="Calibri" w:hAnsi="Times New Roman" w:cs="Times New Roman"/>
          <w:bCs/>
          <w:sz w:val="24"/>
          <w:szCs w:val="24"/>
        </w:rPr>
        <w:t xml:space="preserve"> </w:t>
      </w:r>
      <w:r w:rsidR="0085519C" w:rsidRPr="0085519C">
        <w:rPr>
          <w:rFonts w:ascii="Times New Roman" w:eastAsia="Calibri" w:hAnsi="Times New Roman" w:cs="Times New Roman"/>
          <w:bCs/>
          <w:sz w:val="24"/>
          <w:szCs w:val="24"/>
        </w:rPr>
        <w:t>_____________</w:t>
      </w:r>
      <w:r w:rsidR="00C70FE0" w:rsidRPr="00C70FE0">
        <w:rPr>
          <w:rFonts w:ascii="Times New Roman" w:eastAsia="Calibri" w:hAnsi="Times New Roman" w:cs="Times New Roman"/>
          <w:bCs/>
          <w:sz w:val="24"/>
          <w:szCs w:val="24"/>
        </w:rPr>
        <w:t xml:space="preserve"> </w:t>
      </w:r>
      <w:r w:rsidRPr="00243578">
        <w:rPr>
          <w:rFonts w:ascii="Times New Roman" w:eastAsia="Calibri" w:hAnsi="Times New Roman" w:cs="Times New Roman"/>
          <w:bCs/>
          <w:sz w:val="24"/>
          <w:szCs w:val="24"/>
        </w:rPr>
        <w:t>(далее - Контрагент), обязуюсь выполнять перечисленные ниже требования:</w:t>
      </w:r>
    </w:p>
    <w:p w:rsidR="00EE71DF" w:rsidRPr="00243578" w:rsidRDefault="00EE71DF" w:rsidP="00EE71D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EE71DF" w:rsidRPr="00243578" w:rsidRDefault="00EE71DF" w:rsidP="00EE71D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rsidR="00EE71DF" w:rsidRPr="00243578" w:rsidRDefault="00EE71DF" w:rsidP="00EE71D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EE71DF" w:rsidRPr="00243578" w:rsidRDefault="00EE71DF" w:rsidP="00EE71DF">
      <w:pPr>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243578">
        <w:rPr>
          <w:rFonts w:ascii="Times New Roman" w:eastAsia="Calibri" w:hAnsi="Times New Roman" w:cs="Times New Roman"/>
          <w:bCs/>
          <w:sz w:val="24"/>
          <w:szCs w:val="24"/>
          <w:lang w:val="en-US"/>
        </w:rPr>
        <w:t>USB</w:t>
      </w:r>
      <w:r w:rsidRPr="00243578">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EE71DF" w:rsidRPr="00243578" w:rsidRDefault="00EE71DF" w:rsidP="00EE71DF">
      <w:pPr>
        <w:spacing w:after="0" w:line="240" w:lineRule="auto"/>
        <w:ind w:firstLine="709"/>
        <w:jc w:val="both"/>
        <w:rPr>
          <w:rFonts w:ascii="Times New Roman" w:hAnsi="Times New Roman"/>
          <w:sz w:val="24"/>
        </w:rPr>
      </w:pPr>
      <w:r w:rsidRPr="00243578">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rsidR="00EE71DF" w:rsidRPr="00243578" w:rsidRDefault="00EE71DF" w:rsidP="00EE71D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rsidR="00EE71DF" w:rsidRPr="00243578" w:rsidRDefault="00EE71DF" w:rsidP="00EE71D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5.2. Не разглашать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EE71DF" w:rsidRPr="00243578" w:rsidRDefault="00EE71DF" w:rsidP="00EE71D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EE71DF" w:rsidRPr="00243578" w:rsidRDefault="00EE71DF" w:rsidP="00EE71D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EE71DF" w:rsidRPr="00243578" w:rsidRDefault="00EE71DF" w:rsidP="00EE71D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EE71DF" w:rsidRPr="00243578" w:rsidRDefault="00EE71DF" w:rsidP="00EE71D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EE71DF" w:rsidRPr="00243578" w:rsidRDefault="00EE71DF" w:rsidP="00EE71DF">
      <w:pPr>
        <w:spacing w:after="0" w:line="240" w:lineRule="auto"/>
        <w:ind w:firstLine="709"/>
        <w:jc w:val="both"/>
      </w:pPr>
      <w:r w:rsidRPr="00243578">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EE71DF" w:rsidRPr="00243578" w:rsidRDefault="00EE71DF" w:rsidP="00EE71DF">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F0623C" w:rsidRDefault="00F0623C" w:rsidP="00EE71DF">
      <w:pPr>
        <w:tabs>
          <w:tab w:val="left" w:pos="426"/>
          <w:tab w:val="num" w:pos="1068"/>
        </w:tabs>
        <w:spacing w:after="0" w:line="240" w:lineRule="auto"/>
        <w:ind w:firstLine="709"/>
        <w:jc w:val="both"/>
        <w:rPr>
          <w:rFonts w:ascii="Times New Roman" w:hAnsi="Times New Roman" w:cs="Times New Roman"/>
          <w:sz w:val="24"/>
          <w:szCs w:val="24"/>
        </w:rPr>
      </w:pPr>
    </w:p>
    <w:p w:rsidR="00EE71DF" w:rsidRPr="00243578" w:rsidRDefault="00EE71DF" w:rsidP="00EE71D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незаконного получения конфиденциальной информации Банка, </w:t>
      </w:r>
    </w:p>
    <w:p w:rsidR="00EE71DF" w:rsidRPr="00243578" w:rsidRDefault="00EE71DF" w:rsidP="00EE71D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на территорию Банка;</w:t>
      </w:r>
    </w:p>
    <w:p w:rsidR="00EE71DF" w:rsidRPr="00243578" w:rsidRDefault="00EE71DF" w:rsidP="00EE71D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к СВТ или АС Банка.</w:t>
      </w:r>
    </w:p>
    <w:p w:rsidR="00EE71DF" w:rsidRPr="00243578" w:rsidRDefault="00EE71DF" w:rsidP="00EE71DF">
      <w:pPr>
        <w:spacing w:after="0" w:line="240" w:lineRule="auto"/>
        <w:ind w:firstLine="709"/>
        <w:jc w:val="both"/>
        <w:rPr>
          <w:rFonts w:ascii="Times New Roman" w:eastAsia="Calibri" w:hAnsi="Times New Roman" w:cs="Times New Roman"/>
          <w:b/>
          <w:bCs/>
          <w:sz w:val="24"/>
          <w:szCs w:val="24"/>
        </w:rPr>
      </w:pPr>
    </w:p>
    <w:p w:rsidR="00EE71DF" w:rsidRPr="00243578" w:rsidRDefault="00EE71DF" w:rsidP="00EE71D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
          <w:bCs/>
          <w:sz w:val="24"/>
          <w:szCs w:val="24"/>
        </w:rPr>
        <w:t>Я предупрежден(а)</w:t>
      </w:r>
      <w:r w:rsidRPr="00243578">
        <w:rPr>
          <w:rFonts w:ascii="Times New Roman"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rsidR="00EE71DF" w:rsidRPr="00243578" w:rsidRDefault="00EE71DF" w:rsidP="00EE71DF">
      <w:pPr>
        <w:spacing w:after="0" w:line="240" w:lineRule="auto"/>
        <w:ind w:firstLine="709"/>
        <w:jc w:val="both"/>
        <w:rPr>
          <w:rFonts w:ascii="Times New Roman" w:hAnsi="Times New Roman" w:cs="Times New Roman"/>
          <w:b/>
          <w:sz w:val="24"/>
          <w:szCs w:val="24"/>
        </w:rPr>
      </w:pPr>
    </w:p>
    <w:p w:rsidR="00EE71DF" w:rsidRPr="00243578" w:rsidRDefault="00EE71DF" w:rsidP="00EE71D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предупрежден(а)</w:t>
      </w:r>
      <w:r w:rsidRPr="00243578">
        <w:rPr>
          <w:rFonts w:ascii="Times New Roman"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w:t>
      </w:r>
      <w:r w:rsidR="00C31AC4">
        <w:rPr>
          <w:rFonts w:ascii="Times New Roman" w:hAnsi="Times New Roman" w:cs="Times New Roman"/>
          <w:sz w:val="24"/>
          <w:szCs w:val="24"/>
        </w:rPr>
        <w:t>ьств в суде, и подтверждаю, что</w:t>
      </w:r>
      <w:r w:rsidRPr="00243578">
        <w:rPr>
          <w:rFonts w:ascii="Times New Roman" w:hAnsi="Times New Roman" w:cs="Times New Roman"/>
          <w:sz w:val="24"/>
          <w:szCs w:val="24"/>
        </w:rPr>
        <w:t xml:space="preserve"> в этих случаях я не вправе рассчитывать на соблюдение в отношении этих сообщений конфиденциальности со стороны Банка.</w:t>
      </w:r>
    </w:p>
    <w:p w:rsidR="00EE71DF" w:rsidRPr="00243578" w:rsidRDefault="00EE71DF" w:rsidP="00EE71DF">
      <w:pPr>
        <w:spacing w:after="0" w:line="240" w:lineRule="auto"/>
        <w:ind w:firstLine="709"/>
        <w:jc w:val="both"/>
        <w:rPr>
          <w:rFonts w:ascii="Times New Roman" w:hAnsi="Times New Roman" w:cs="Times New Roman"/>
          <w:b/>
          <w:sz w:val="24"/>
          <w:szCs w:val="24"/>
        </w:rPr>
      </w:pPr>
    </w:p>
    <w:p w:rsidR="00EE71DF" w:rsidRPr="00243578" w:rsidRDefault="00EE71DF" w:rsidP="00EE71D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понимаю</w:t>
      </w:r>
      <w:r w:rsidRPr="00243578">
        <w:rPr>
          <w:rFonts w:ascii="Times New Roman" w:hAnsi="Times New Roman" w:cs="Times New Roman"/>
          <w:sz w:val="24"/>
          <w:szCs w:val="24"/>
        </w:rPr>
        <w:t xml:space="preserve">, </w:t>
      </w:r>
      <w:r w:rsidRPr="00243578">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243578">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от Контрагента, в т.ч. в судебном порядке.</w:t>
      </w:r>
    </w:p>
    <w:p w:rsidR="00EE71DF" w:rsidRPr="00243578" w:rsidRDefault="00EE71DF" w:rsidP="00EE71DF">
      <w:pPr>
        <w:spacing w:after="0" w:line="240" w:lineRule="auto"/>
        <w:ind w:firstLine="709"/>
        <w:jc w:val="both"/>
        <w:rPr>
          <w:rFonts w:ascii="Times New Roman" w:eastAsia="Calibri" w:hAnsi="Times New Roman" w:cs="Times New Roman"/>
          <w:bCs/>
          <w:sz w:val="24"/>
          <w:szCs w:val="24"/>
        </w:rPr>
      </w:pPr>
    </w:p>
    <w:p w:rsidR="00EE71DF" w:rsidRPr="00243578" w:rsidRDefault="00EE71DF" w:rsidP="00EE71DF">
      <w:pPr>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С выпиской из УК РФ (ст.ст. 146, 183, 272, 273 и 274) ознакомлен (а). </w:t>
      </w:r>
    </w:p>
    <w:p w:rsidR="00EE71DF" w:rsidRPr="00243578" w:rsidRDefault="00EE71DF" w:rsidP="00EE71D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Cs/>
          <w:sz w:val="24"/>
          <w:szCs w:val="24"/>
        </w:rPr>
        <w:t>Настоящее Обязательство составлено в 2 (двух) экземплярах, по 1 (одному) для Банка и _________________________________(ФИО работника Контрагента).</w:t>
      </w:r>
    </w:p>
    <w:p w:rsidR="00EE71DF" w:rsidRPr="00243578" w:rsidRDefault="00EE71DF" w:rsidP="00EE71D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 _______________201____г.              ____________________/____________________</w:t>
      </w:r>
    </w:p>
    <w:p w:rsidR="00EE71DF" w:rsidRPr="00243578" w:rsidRDefault="00EE71DF" w:rsidP="00EE71DF">
      <w:pPr>
        <w:spacing w:after="0" w:line="20" w:lineRule="atLeast"/>
        <w:ind w:left="4390" w:firstLine="566"/>
        <w:jc w:val="both"/>
        <w:rPr>
          <w:rFonts w:ascii="Times New Roman" w:hAnsi="Times New Roman" w:cs="Times New Roman"/>
          <w:i/>
          <w:sz w:val="24"/>
          <w:szCs w:val="24"/>
        </w:rPr>
      </w:pPr>
      <w:r w:rsidRPr="00243578">
        <w:rPr>
          <w:rFonts w:ascii="Times New Roman" w:eastAsia="Calibri" w:hAnsi="Times New Roman" w:cs="Times New Roman"/>
          <w:bCs/>
          <w:i/>
          <w:sz w:val="24"/>
          <w:szCs w:val="24"/>
        </w:rPr>
        <w:t>Подпись                                                 ФИО</w:t>
      </w:r>
    </w:p>
    <w:p w:rsidR="00EE71DF" w:rsidRPr="00243578" w:rsidRDefault="00EE71DF" w:rsidP="00EE71D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_____________________________________________________________________________</w:t>
      </w:r>
    </w:p>
    <w:p w:rsidR="00F44E58" w:rsidRDefault="00F44E58" w:rsidP="00EE71DF">
      <w:pPr>
        <w:spacing w:after="0" w:line="20" w:lineRule="atLeast"/>
        <w:jc w:val="center"/>
        <w:rPr>
          <w:rFonts w:ascii="Times New Roman" w:eastAsia="Calibri" w:hAnsi="Times New Roman" w:cs="Times New Roman"/>
          <w:b/>
          <w:bCs/>
          <w:sz w:val="24"/>
          <w:szCs w:val="24"/>
        </w:rPr>
      </w:pPr>
    </w:p>
    <w:p w:rsidR="00EE71DF" w:rsidRPr="00243578" w:rsidRDefault="00EE71DF" w:rsidP="00EE71D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Подписи сторон:</w:t>
      </w:r>
    </w:p>
    <w:tbl>
      <w:tblPr>
        <w:tblW w:w="0" w:type="auto"/>
        <w:tblLook w:val="00A0" w:firstRow="1" w:lastRow="0" w:firstColumn="1" w:lastColumn="0" w:noHBand="0" w:noVBand="0"/>
      </w:tblPr>
      <w:tblGrid>
        <w:gridCol w:w="4788"/>
        <w:gridCol w:w="1308"/>
        <w:gridCol w:w="3543"/>
      </w:tblGrid>
      <w:tr w:rsidR="00B52CD1" w:rsidTr="00B52CD1">
        <w:tc>
          <w:tcPr>
            <w:tcW w:w="4788" w:type="dxa"/>
          </w:tcPr>
          <w:p w:rsidR="00B52CD1" w:rsidRDefault="00B52CD1">
            <w:pPr>
              <w:tabs>
                <w:tab w:val="left" w:pos="2835"/>
              </w:tabs>
              <w:snapToGri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p w:rsidR="00B52CD1" w:rsidRDefault="00B52CD1">
            <w:pPr>
              <w:tabs>
                <w:tab w:val="left" w:pos="2835"/>
              </w:tabs>
              <w:snapToGrid w:val="0"/>
              <w:spacing w:after="0" w:line="240" w:lineRule="auto"/>
              <w:jc w:val="both"/>
              <w:rPr>
                <w:rFonts w:ascii="Times New Roman" w:eastAsia="Times New Roman" w:hAnsi="Times New Roman" w:cs="Times New Roman"/>
                <w:sz w:val="24"/>
                <w:szCs w:val="24"/>
                <w:lang w:eastAsia="ru-RU"/>
              </w:rPr>
            </w:pPr>
          </w:p>
          <w:p w:rsidR="00B52CD1" w:rsidRDefault="00B52CD1">
            <w:pPr>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 </w:t>
            </w:r>
          </w:p>
          <w:p w:rsidR="00B52CD1" w:rsidRDefault="00B52CD1">
            <w:pPr>
              <w:tabs>
                <w:tab w:val="left" w:pos="2835"/>
              </w:tabs>
              <w:snapToGrid w:val="0"/>
              <w:spacing w:after="0" w:line="240" w:lineRule="auto"/>
              <w:ind w:firstLine="36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м.п.</w:t>
            </w:r>
          </w:p>
        </w:tc>
        <w:tc>
          <w:tcPr>
            <w:tcW w:w="1308" w:type="dxa"/>
          </w:tcPr>
          <w:p w:rsidR="00B52CD1" w:rsidRDefault="00B52CD1">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3543" w:type="dxa"/>
          </w:tcPr>
          <w:p w:rsidR="005228B0" w:rsidRPr="004865A3" w:rsidRDefault="005228B0" w:rsidP="005228B0">
            <w:pPr>
              <w:tabs>
                <w:tab w:val="left" w:pos="2835"/>
              </w:tabs>
              <w:snapToGrid w:val="0"/>
              <w:spacing w:after="0" w:line="240" w:lineRule="auto"/>
              <w:jc w:val="both"/>
              <w:rPr>
                <w:rFonts w:ascii="Times New Roman" w:eastAsia="Times New Roman" w:hAnsi="Times New Roman" w:cs="Times New Roman"/>
                <w:b/>
                <w:sz w:val="24"/>
                <w:szCs w:val="24"/>
                <w:lang w:eastAsia="ru-RU"/>
              </w:rPr>
            </w:pPr>
            <w:r w:rsidRPr="004865A3">
              <w:rPr>
                <w:rFonts w:ascii="Times New Roman" w:eastAsia="Times New Roman" w:hAnsi="Times New Roman" w:cs="Times New Roman"/>
                <w:b/>
                <w:sz w:val="24"/>
                <w:szCs w:val="24"/>
                <w:lang w:eastAsia="ru-RU"/>
              </w:rPr>
              <w:t>От Арендатора:</w:t>
            </w:r>
          </w:p>
          <w:p w:rsidR="00E82CDC" w:rsidRPr="004865A3" w:rsidRDefault="00E82CDC" w:rsidP="00E82CDC">
            <w:pPr>
              <w:tabs>
                <w:tab w:val="left" w:pos="2835"/>
              </w:tabs>
              <w:snapToGrid w:val="0"/>
              <w:spacing w:after="0" w:line="240" w:lineRule="auto"/>
              <w:jc w:val="both"/>
              <w:rPr>
                <w:rFonts w:ascii="Times New Roman" w:eastAsia="Times New Roman" w:hAnsi="Times New Roman" w:cs="Times New Roman"/>
                <w:sz w:val="24"/>
                <w:szCs w:val="24"/>
                <w:lang w:eastAsia="ru-RU"/>
              </w:rPr>
            </w:pPr>
          </w:p>
          <w:p w:rsidR="00B52CD1" w:rsidRDefault="00E82CDC" w:rsidP="0085519C">
            <w:pPr>
              <w:tabs>
                <w:tab w:val="left" w:pos="2835"/>
              </w:tabs>
              <w:snapToGri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______________</w:t>
            </w:r>
            <w:r w:rsidR="0085519C">
              <w:rPr>
                <w:rFonts w:ascii="Times New Roman" w:eastAsia="Times New Roman" w:hAnsi="Times New Roman" w:cs="Times New Roman"/>
                <w:b/>
                <w:sz w:val="24"/>
                <w:szCs w:val="24"/>
                <w:lang w:eastAsia="ru-RU"/>
              </w:rPr>
              <w:t xml:space="preserve"> </w:t>
            </w:r>
          </w:p>
        </w:tc>
      </w:tr>
      <w:tr w:rsidR="00B52CD1" w:rsidTr="00B52CD1">
        <w:tc>
          <w:tcPr>
            <w:tcW w:w="4788" w:type="dxa"/>
          </w:tcPr>
          <w:p w:rsidR="00B52CD1" w:rsidRDefault="00B52CD1">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1308" w:type="dxa"/>
          </w:tcPr>
          <w:p w:rsidR="00B52CD1" w:rsidRDefault="00B52CD1">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3543" w:type="dxa"/>
          </w:tcPr>
          <w:p w:rsidR="00B52CD1" w:rsidRDefault="00B52CD1">
            <w:pPr>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rsidR="00EE71DF" w:rsidRPr="007B067F" w:rsidRDefault="00EE71DF" w:rsidP="00EE71DF">
      <w:pPr>
        <w:spacing w:after="0" w:line="20" w:lineRule="atLeast"/>
        <w:rPr>
          <w:rFonts w:ascii="Times New Roman" w:hAnsi="Times New Roman" w:cs="Times New Roman"/>
          <w:sz w:val="24"/>
        </w:rPr>
      </w:pPr>
    </w:p>
    <w:p w:rsidR="00500056" w:rsidRDefault="00500056" w:rsidP="00500056">
      <w:pPr>
        <w:snapToGrid w:val="0"/>
        <w:spacing w:after="0" w:line="240" w:lineRule="auto"/>
        <w:contextualSpacing/>
        <w:jc w:val="center"/>
        <w:rPr>
          <w:rFonts w:ascii="Times New Roman" w:eastAsia="Times New Roman" w:hAnsi="Times New Roman" w:cs="Times New Roman"/>
          <w:b/>
          <w:sz w:val="24"/>
          <w:szCs w:val="24"/>
          <w:lang w:eastAsia="ru-RU"/>
        </w:rPr>
      </w:pPr>
    </w:p>
    <w:p w:rsidR="00500056" w:rsidRDefault="00500056" w:rsidP="00500056">
      <w:pPr>
        <w:snapToGrid w:val="0"/>
        <w:spacing w:after="0" w:line="240" w:lineRule="auto"/>
        <w:contextualSpacing/>
        <w:jc w:val="center"/>
        <w:rPr>
          <w:rFonts w:ascii="Times New Roman" w:eastAsia="Times New Roman" w:hAnsi="Times New Roman" w:cs="Times New Roman"/>
          <w:b/>
          <w:sz w:val="24"/>
          <w:szCs w:val="24"/>
          <w:lang w:eastAsia="ru-RU"/>
        </w:rPr>
      </w:pPr>
    </w:p>
    <w:p w:rsidR="00500056" w:rsidRDefault="00500056" w:rsidP="00500056">
      <w:pPr>
        <w:snapToGrid w:val="0"/>
        <w:spacing w:after="0" w:line="240" w:lineRule="auto"/>
        <w:contextualSpacing/>
        <w:jc w:val="center"/>
        <w:rPr>
          <w:rFonts w:ascii="Times New Roman" w:eastAsia="Times New Roman" w:hAnsi="Times New Roman" w:cs="Times New Roman"/>
          <w:b/>
          <w:sz w:val="24"/>
          <w:szCs w:val="24"/>
          <w:lang w:eastAsia="ru-RU"/>
        </w:rPr>
      </w:pPr>
    </w:p>
    <w:p w:rsidR="00500056" w:rsidRDefault="00500056" w:rsidP="00500056">
      <w:pPr>
        <w:snapToGrid w:val="0"/>
        <w:spacing w:after="0" w:line="240" w:lineRule="auto"/>
        <w:contextualSpacing/>
        <w:jc w:val="center"/>
        <w:rPr>
          <w:rFonts w:ascii="Times New Roman" w:eastAsia="Times New Roman" w:hAnsi="Times New Roman" w:cs="Times New Roman"/>
          <w:b/>
          <w:sz w:val="24"/>
          <w:szCs w:val="24"/>
          <w:lang w:eastAsia="ru-RU"/>
        </w:rPr>
      </w:pPr>
    </w:p>
    <w:p w:rsidR="00500056" w:rsidRDefault="00500056" w:rsidP="00500056">
      <w:pPr>
        <w:snapToGrid w:val="0"/>
        <w:spacing w:after="0" w:line="240" w:lineRule="auto"/>
        <w:contextualSpacing/>
        <w:jc w:val="center"/>
        <w:rPr>
          <w:rFonts w:ascii="Times New Roman" w:eastAsia="Times New Roman" w:hAnsi="Times New Roman" w:cs="Times New Roman"/>
          <w:b/>
          <w:sz w:val="24"/>
          <w:szCs w:val="24"/>
          <w:lang w:eastAsia="ru-RU"/>
        </w:rPr>
      </w:pPr>
    </w:p>
    <w:p w:rsidR="00500056" w:rsidRDefault="00500056" w:rsidP="00500056">
      <w:pPr>
        <w:snapToGrid w:val="0"/>
        <w:spacing w:after="0" w:line="240" w:lineRule="auto"/>
        <w:contextualSpacing/>
        <w:jc w:val="center"/>
        <w:rPr>
          <w:rFonts w:ascii="Times New Roman" w:eastAsia="Times New Roman" w:hAnsi="Times New Roman" w:cs="Times New Roman"/>
          <w:b/>
          <w:sz w:val="24"/>
          <w:szCs w:val="24"/>
          <w:lang w:eastAsia="ru-RU"/>
        </w:rPr>
      </w:pPr>
    </w:p>
    <w:p w:rsidR="00500056" w:rsidRDefault="00500056" w:rsidP="00500056">
      <w:pPr>
        <w:snapToGrid w:val="0"/>
        <w:spacing w:after="0" w:line="240" w:lineRule="auto"/>
        <w:contextualSpacing/>
        <w:jc w:val="center"/>
        <w:rPr>
          <w:rFonts w:ascii="Times New Roman" w:eastAsia="Times New Roman" w:hAnsi="Times New Roman" w:cs="Times New Roman"/>
          <w:b/>
          <w:sz w:val="24"/>
          <w:szCs w:val="24"/>
          <w:lang w:eastAsia="ru-RU"/>
        </w:rPr>
      </w:pPr>
    </w:p>
    <w:p w:rsidR="00500056" w:rsidRDefault="00500056" w:rsidP="00500056">
      <w:pPr>
        <w:snapToGrid w:val="0"/>
        <w:spacing w:after="0" w:line="240" w:lineRule="auto"/>
        <w:contextualSpacing/>
        <w:jc w:val="center"/>
        <w:rPr>
          <w:rFonts w:ascii="Times New Roman" w:eastAsia="Times New Roman" w:hAnsi="Times New Roman" w:cs="Times New Roman"/>
          <w:b/>
          <w:sz w:val="24"/>
          <w:szCs w:val="24"/>
          <w:lang w:eastAsia="ru-RU"/>
        </w:rPr>
      </w:pPr>
    </w:p>
    <w:p w:rsidR="00500056" w:rsidRDefault="00500056" w:rsidP="00500056">
      <w:pPr>
        <w:snapToGrid w:val="0"/>
        <w:spacing w:after="0" w:line="240" w:lineRule="auto"/>
        <w:contextualSpacing/>
        <w:jc w:val="center"/>
        <w:rPr>
          <w:rFonts w:ascii="Times New Roman" w:eastAsia="Times New Roman" w:hAnsi="Times New Roman" w:cs="Times New Roman"/>
          <w:b/>
          <w:sz w:val="24"/>
          <w:szCs w:val="24"/>
          <w:lang w:eastAsia="ru-RU"/>
        </w:rPr>
      </w:pPr>
    </w:p>
    <w:p w:rsidR="00500056" w:rsidRDefault="00500056" w:rsidP="00500056">
      <w:pPr>
        <w:snapToGrid w:val="0"/>
        <w:spacing w:after="0" w:line="240" w:lineRule="auto"/>
        <w:contextualSpacing/>
        <w:jc w:val="center"/>
        <w:rPr>
          <w:rFonts w:ascii="Times New Roman" w:eastAsia="Times New Roman" w:hAnsi="Times New Roman" w:cs="Times New Roman"/>
          <w:b/>
          <w:sz w:val="24"/>
          <w:szCs w:val="24"/>
          <w:lang w:eastAsia="ru-RU"/>
        </w:rPr>
      </w:pPr>
    </w:p>
    <w:p w:rsidR="00500056" w:rsidRDefault="00500056" w:rsidP="00500056">
      <w:pPr>
        <w:snapToGrid w:val="0"/>
        <w:spacing w:after="0" w:line="240" w:lineRule="auto"/>
        <w:contextualSpacing/>
        <w:jc w:val="center"/>
        <w:rPr>
          <w:rFonts w:ascii="Times New Roman" w:eastAsia="Times New Roman" w:hAnsi="Times New Roman" w:cs="Times New Roman"/>
          <w:b/>
          <w:sz w:val="24"/>
          <w:szCs w:val="24"/>
          <w:lang w:eastAsia="ru-RU"/>
        </w:rPr>
      </w:pPr>
    </w:p>
    <w:p w:rsidR="0085519C" w:rsidRDefault="0085519C" w:rsidP="00500056">
      <w:pPr>
        <w:snapToGrid w:val="0"/>
        <w:spacing w:after="0" w:line="240" w:lineRule="auto"/>
        <w:contextualSpacing/>
        <w:jc w:val="center"/>
        <w:rPr>
          <w:rFonts w:ascii="Times New Roman" w:eastAsia="Times New Roman" w:hAnsi="Times New Roman" w:cs="Times New Roman"/>
          <w:b/>
          <w:sz w:val="24"/>
          <w:szCs w:val="24"/>
          <w:lang w:eastAsia="ru-RU"/>
        </w:rPr>
      </w:pPr>
    </w:p>
    <w:p w:rsidR="0085519C" w:rsidRDefault="0085519C" w:rsidP="00500056">
      <w:pPr>
        <w:snapToGrid w:val="0"/>
        <w:spacing w:after="0" w:line="240" w:lineRule="auto"/>
        <w:contextualSpacing/>
        <w:jc w:val="center"/>
        <w:rPr>
          <w:rFonts w:ascii="Times New Roman" w:eastAsia="Times New Roman" w:hAnsi="Times New Roman" w:cs="Times New Roman"/>
          <w:b/>
          <w:sz w:val="24"/>
          <w:szCs w:val="24"/>
          <w:lang w:eastAsia="ru-RU"/>
        </w:rPr>
      </w:pPr>
    </w:p>
    <w:p w:rsidR="0085519C" w:rsidRDefault="0085519C" w:rsidP="00500056">
      <w:pPr>
        <w:snapToGrid w:val="0"/>
        <w:spacing w:after="0" w:line="240" w:lineRule="auto"/>
        <w:contextualSpacing/>
        <w:jc w:val="center"/>
        <w:rPr>
          <w:rFonts w:ascii="Times New Roman" w:eastAsia="Times New Roman" w:hAnsi="Times New Roman" w:cs="Times New Roman"/>
          <w:b/>
          <w:sz w:val="24"/>
          <w:szCs w:val="24"/>
          <w:lang w:eastAsia="ru-RU"/>
        </w:rPr>
      </w:pPr>
    </w:p>
    <w:p w:rsidR="0085519C" w:rsidRDefault="0085519C" w:rsidP="00500056">
      <w:pPr>
        <w:snapToGrid w:val="0"/>
        <w:spacing w:after="0" w:line="240" w:lineRule="auto"/>
        <w:contextualSpacing/>
        <w:jc w:val="center"/>
        <w:rPr>
          <w:rFonts w:ascii="Times New Roman" w:eastAsia="Times New Roman" w:hAnsi="Times New Roman" w:cs="Times New Roman"/>
          <w:b/>
          <w:sz w:val="24"/>
          <w:szCs w:val="24"/>
          <w:lang w:eastAsia="ru-RU"/>
        </w:rPr>
      </w:pPr>
    </w:p>
    <w:p w:rsidR="00500056" w:rsidRDefault="00500056" w:rsidP="00500056">
      <w:pPr>
        <w:snapToGrid w:val="0"/>
        <w:spacing w:after="0" w:line="240" w:lineRule="auto"/>
        <w:contextualSpacing/>
        <w:jc w:val="center"/>
        <w:rPr>
          <w:rFonts w:ascii="Times New Roman" w:eastAsia="Times New Roman" w:hAnsi="Times New Roman" w:cs="Times New Roman"/>
          <w:b/>
          <w:sz w:val="24"/>
          <w:szCs w:val="24"/>
          <w:lang w:eastAsia="ru-RU"/>
        </w:rPr>
      </w:pPr>
    </w:p>
    <w:p w:rsidR="00500056" w:rsidRDefault="00500056" w:rsidP="00500056">
      <w:pPr>
        <w:snapToGrid w:val="0"/>
        <w:spacing w:after="0" w:line="240" w:lineRule="auto"/>
        <w:contextualSpacing/>
        <w:jc w:val="center"/>
        <w:rPr>
          <w:rFonts w:ascii="Times New Roman" w:eastAsia="Times New Roman" w:hAnsi="Times New Roman" w:cs="Times New Roman"/>
          <w:b/>
          <w:sz w:val="24"/>
          <w:szCs w:val="24"/>
          <w:lang w:eastAsia="ru-RU"/>
        </w:rPr>
      </w:pPr>
    </w:p>
    <w:p w:rsidR="00500056" w:rsidRDefault="00500056" w:rsidP="00500056">
      <w:pPr>
        <w:snapToGrid w:val="0"/>
        <w:spacing w:after="0" w:line="240" w:lineRule="auto"/>
        <w:contextualSpacing/>
        <w:jc w:val="center"/>
        <w:rPr>
          <w:rFonts w:ascii="Times New Roman" w:eastAsia="Times New Roman" w:hAnsi="Times New Roman" w:cs="Times New Roman"/>
          <w:b/>
          <w:sz w:val="24"/>
          <w:szCs w:val="24"/>
          <w:lang w:eastAsia="ru-RU"/>
        </w:rPr>
      </w:pPr>
    </w:p>
    <w:p w:rsidR="00500056" w:rsidRPr="00243578" w:rsidRDefault="00500056" w:rsidP="00500056">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АКТ</w:t>
      </w:r>
    </w:p>
    <w:p w:rsidR="00500056" w:rsidRPr="00243578" w:rsidRDefault="00500056" w:rsidP="00500056">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500056" w:rsidRPr="00243578" w:rsidRDefault="00500056" w:rsidP="00500056">
      <w:pPr>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приема-передачи </w:t>
      </w:r>
      <w:r w:rsidRPr="00243578">
        <w:rPr>
          <w:rFonts w:ascii="Times New Roman" w:eastAsia="Times New Roman" w:hAnsi="Times New Roman" w:cs="Times New Roman"/>
          <w:b/>
          <w:sz w:val="24"/>
          <w:szCs w:val="24"/>
          <w:lang w:eastAsia="ru-RU"/>
        </w:rPr>
        <w:t>(возврата) недвижимого имущества</w:t>
      </w:r>
    </w:p>
    <w:p w:rsidR="00500056" w:rsidRPr="00243578" w:rsidRDefault="00500056" w:rsidP="00500056">
      <w:pPr>
        <w:snapToGrid w:val="0"/>
        <w:spacing w:after="0" w:line="240" w:lineRule="auto"/>
        <w:contextualSpacing/>
        <w:jc w:val="center"/>
        <w:rPr>
          <w:rFonts w:ascii="Times New Roman" w:eastAsia="Times New Roman" w:hAnsi="Times New Roman" w:cs="Times New Roman"/>
          <w:b/>
          <w:sz w:val="24"/>
          <w:szCs w:val="24"/>
          <w:lang w:eastAsia="ru-RU"/>
        </w:rPr>
      </w:pPr>
    </w:p>
    <w:p w:rsidR="00500056" w:rsidRPr="00243578" w:rsidRDefault="00C43E8B" w:rsidP="00500056">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г.Каменка</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85519C" w:rsidRPr="0085519C">
        <w:rPr>
          <w:rFonts w:ascii="Times New Roman" w:eastAsia="Times New Roman" w:hAnsi="Times New Roman" w:cs="Times New Roman"/>
          <w:sz w:val="24"/>
          <w:szCs w:val="24"/>
          <w:lang w:eastAsia="ru-RU"/>
        </w:rPr>
        <w:t>__________</w:t>
      </w:r>
      <w:r w:rsidR="0085519C">
        <w:rPr>
          <w:rFonts w:ascii="Times New Roman" w:eastAsia="Times New Roman" w:hAnsi="Times New Roman" w:cs="Times New Roman"/>
          <w:sz w:val="24"/>
          <w:szCs w:val="24"/>
          <w:lang w:eastAsia="ru-RU"/>
        </w:rPr>
        <w:t xml:space="preserve"> 2023</w:t>
      </w:r>
      <w:r w:rsidR="00F44E58">
        <w:rPr>
          <w:rFonts w:ascii="Times New Roman" w:eastAsia="Times New Roman" w:hAnsi="Times New Roman" w:cs="Times New Roman"/>
          <w:sz w:val="24"/>
          <w:szCs w:val="24"/>
          <w:lang w:eastAsia="ru-RU"/>
        </w:rPr>
        <w:t xml:space="preserve"> </w:t>
      </w:r>
      <w:r w:rsidR="00500056" w:rsidRPr="00243578">
        <w:rPr>
          <w:rFonts w:ascii="Times New Roman" w:eastAsia="Times New Roman" w:hAnsi="Times New Roman" w:cs="Times New Roman"/>
          <w:sz w:val="24"/>
          <w:szCs w:val="24"/>
          <w:lang w:eastAsia="ru-RU"/>
        </w:rPr>
        <w:t>г.</w:t>
      </w:r>
    </w:p>
    <w:p w:rsidR="00500056" w:rsidRPr="006918C3" w:rsidRDefault="00500056" w:rsidP="00500056">
      <w:pPr>
        <w:snapToGrid w:val="0"/>
        <w:spacing w:after="0" w:line="240" w:lineRule="auto"/>
        <w:contextualSpacing/>
        <w:jc w:val="both"/>
        <w:rPr>
          <w:rFonts w:ascii="Times New Roman" w:eastAsia="Times New Roman" w:hAnsi="Times New Roman" w:cs="Times New Roman"/>
          <w:sz w:val="24"/>
          <w:szCs w:val="24"/>
          <w:lang w:eastAsia="ru-RU"/>
        </w:rPr>
      </w:pPr>
    </w:p>
    <w:p w:rsidR="00500056" w:rsidRPr="00243578" w:rsidRDefault="00500056" w:rsidP="00500056">
      <w:pPr>
        <w:spacing w:after="0" w:line="240" w:lineRule="auto"/>
        <w:ind w:firstLine="709"/>
        <w:jc w:val="both"/>
        <w:rPr>
          <w:rFonts w:ascii="Times New Roman" w:eastAsia="Times New Roman" w:hAnsi="Times New Roman" w:cs="Times New Roman"/>
          <w:sz w:val="24"/>
          <w:szCs w:val="24"/>
          <w:lang w:eastAsia="ru-RU"/>
        </w:rPr>
      </w:pPr>
      <w:r w:rsidRPr="006918C3">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«Арендодатель», в лице </w:t>
      </w:r>
      <w:r w:rsidR="0085519C" w:rsidRPr="0085519C">
        <w:rPr>
          <w:rFonts w:ascii="Times New Roman" w:eastAsia="Times New Roman" w:hAnsi="Times New Roman" w:cs="Times New Roman"/>
          <w:bCs/>
          <w:sz w:val="24"/>
          <w:szCs w:val="24"/>
          <w:lang w:eastAsia="ru-RU"/>
        </w:rPr>
        <w:t>________________________________________</w:t>
      </w:r>
      <w:r w:rsidRPr="00447039">
        <w:rPr>
          <w:rFonts w:ascii="Times New Roman" w:eastAsia="Times New Roman" w:hAnsi="Times New Roman" w:cs="Times New Roman"/>
          <w:sz w:val="24"/>
          <w:szCs w:val="24"/>
          <w:lang w:eastAsia="ru-RU"/>
        </w:rPr>
        <w:t xml:space="preserve">, действующего на основании </w:t>
      </w:r>
      <w:r w:rsidR="0085519C" w:rsidRPr="0085519C">
        <w:rPr>
          <w:rFonts w:ascii="Times New Roman" w:eastAsia="Times New Roman" w:hAnsi="Times New Roman" w:cs="Times New Roman"/>
          <w:sz w:val="24"/>
          <w:szCs w:val="24"/>
          <w:lang w:eastAsia="ru-RU"/>
        </w:rPr>
        <w:t>_________________________________</w:t>
      </w:r>
      <w:r w:rsidRPr="00447039">
        <w:rPr>
          <w:rFonts w:ascii="Times New Roman" w:eastAsia="Times New Roman" w:hAnsi="Times New Roman" w:cs="Times New Roman"/>
          <w:sz w:val="24"/>
          <w:szCs w:val="24"/>
          <w:lang w:eastAsia="ru-RU"/>
        </w:rPr>
        <w:t>, с одной стороны</w:t>
      </w:r>
      <w:r w:rsidRPr="00243578">
        <w:rPr>
          <w:rFonts w:ascii="Times New Roman" w:eastAsia="Times New Roman" w:hAnsi="Times New Roman" w:cs="Times New Roman"/>
          <w:sz w:val="24"/>
          <w:szCs w:val="24"/>
          <w:lang w:eastAsia="ru-RU"/>
        </w:rPr>
        <w:t xml:space="preserve">, и </w:t>
      </w:r>
    </w:p>
    <w:p w:rsidR="00500056" w:rsidRPr="005228B0" w:rsidRDefault="0085519C" w:rsidP="00500056">
      <w:pPr>
        <w:widowControl w:val="0"/>
        <w:autoSpaceDE w:val="0"/>
        <w:autoSpaceDN w:val="0"/>
        <w:adjustRightInd w:val="0"/>
        <w:spacing w:after="0" w:line="260" w:lineRule="exact"/>
        <w:ind w:firstLine="709"/>
        <w:jc w:val="both"/>
        <w:rPr>
          <w:rFonts w:ascii="Times New Roman" w:eastAsia="Times New Roman" w:hAnsi="Times New Roman" w:cs="Times New Roman"/>
          <w:bCs/>
          <w:sz w:val="24"/>
          <w:szCs w:val="24"/>
          <w:lang w:eastAsia="ru-RU"/>
        </w:rPr>
      </w:pPr>
      <w:r w:rsidRPr="0085519C">
        <w:rPr>
          <w:rFonts w:ascii="Times New Roman" w:eastAsia="Times New Roman" w:hAnsi="Times New Roman" w:cs="Times New Roman"/>
          <w:sz w:val="24"/>
          <w:szCs w:val="24"/>
          <w:lang w:eastAsia="ru-RU"/>
        </w:rPr>
        <w:t>________________________________</w:t>
      </w:r>
      <w:r w:rsidR="00500056">
        <w:rPr>
          <w:rFonts w:ascii="Times New Roman" w:eastAsia="Times New Roman" w:hAnsi="Times New Roman" w:cs="Times New Roman"/>
          <w:sz w:val="24"/>
          <w:szCs w:val="24"/>
          <w:lang w:eastAsia="ru-RU"/>
        </w:rPr>
        <w:t xml:space="preserve">, </w:t>
      </w:r>
      <w:r w:rsidR="00500056" w:rsidRPr="00243578">
        <w:rPr>
          <w:rFonts w:ascii="Times New Roman" w:eastAsia="Times New Roman" w:hAnsi="Times New Roman" w:cs="Times New Roman"/>
          <w:sz w:val="24"/>
          <w:szCs w:val="24"/>
          <w:lang w:eastAsia="ru-RU"/>
        </w:rPr>
        <w:t xml:space="preserve">с другой стороны, совместно именуемые далее </w:t>
      </w:r>
      <w:r w:rsidR="00500056" w:rsidRPr="00243578">
        <w:rPr>
          <w:rFonts w:ascii="Times New Roman" w:eastAsia="Times New Roman" w:hAnsi="Times New Roman" w:cs="Times New Roman"/>
          <w:b/>
          <w:sz w:val="24"/>
          <w:szCs w:val="24"/>
          <w:lang w:eastAsia="ru-RU"/>
        </w:rPr>
        <w:t>«Стороны»</w:t>
      </w:r>
      <w:r w:rsidR="00500056" w:rsidRPr="00243578">
        <w:rPr>
          <w:rFonts w:ascii="Times New Roman" w:eastAsia="Times New Roman" w:hAnsi="Times New Roman" w:cs="Times New Roman"/>
          <w:sz w:val="24"/>
          <w:szCs w:val="24"/>
          <w:lang w:eastAsia="ru-RU"/>
        </w:rPr>
        <w:t>,</w:t>
      </w:r>
      <w:r w:rsidR="00500056">
        <w:rPr>
          <w:rFonts w:ascii="Times New Roman" w:eastAsia="Times New Roman" w:hAnsi="Times New Roman" w:cs="Times New Roman"/>
          <w:sz w:val="24"/>
          <w:szCs w:val="24"/>
          <w:lang w:eastAsia="ru-RU"/>
        </w:rPr>
        <w:t xml:space="preserve"> </w:t>
      </w:r>
      <w:r w:rsidR="00500056" w:rsidRPr="00243578">
        <w:rPr>
          <w:rFonts w:ascii="Times New Roman" w:eastAsia="Times New Roman" w:hAnsi="Times New Roman" w:cs="Times New Roman"/>
          <w:sz w:val="24"/>
          <w:szCs w:val="24"/>
          <w:lang w:eastAsia="ru-RU"/>
        </w:rPr>
        <w:t>составили</w:t>
      </w:r>
      <w:r w:rsidR="00500056">
        <w:rPr>
          <w:rFonts w:ascii="Times New Roman" w:eastAsia="Times New Roman" w:hAnsi="Times New Roman" w:cs="Times New Roman"/>
          <w:sz w:val="24"/>
          <w:szCs w:val="24"/>
          <w:lang w:eastAsia="ru-RU"/>
        </w:rPr>
        <w:t xml:space="preserve"> настоящий акт приема-передачи </w:t>
      </w:r>
      <w:r w:rsidR="00500056" w:rsidRPr="00243578">
        <w:rPr>
          <w:rFonts w:ascii="Times New Roman" w:eastAsia="Times New Roman" w:hAnsi="Times New Roman" w:cs="Times New Roman"/>
          <w:sz w:val="24"/>
          <w:szCs w:val="24"/>
          <w:lang w:eastAsia="ru-RU"/>
        </w:rPr>
        <w:t xml:space="preserve">недвижимого имущества (далее – </w:t>
      </w:r>
      <w:r w:rsidR="00500056" w:rsidRPr="00243578">
        <w:rPr>
          <w:rFonts w:ascii="Times New Roman" w:eastAsia="Times New Roman" w:hAnsi="Times New Roman" w:cs="Times New Roman"/>
          <w:b/>
          <w:sz w:val="24"/>
          <w:szCs w:val="24"/>
          <w:lang w:eastAsia="ru-RU"/>
        </w:rPr>
        <w:t>«Акт»</w:t>
      </w:r>
      <w:r w:rsidR="00500056" w:rsidRPr="00243578">
        <w:rPr>
          <w:rFonts w:ascii="Times New Roman" w:eastAsia="Times New Roman" w:hAnsi="Times New Roman" w:cs="Times New Roman"/>
          <w:sz w:val="24"/>
          <w:szCs w:val="24"/>
          <w:lang w:eastAsia="ru-RU"/>
        </w:rPr>
        <w:t>) о нижеследующем:</w:t>
      </w:r>
    </w:p>
    <w:p w:rsidR="00500056" w:rsidRPr="00B048CB" w:rsidRDefault="00500056" w:rsidP="00500056">
      <w:pPr>
        <w:pStyle w:val="3"/>
        <w:ind w:firstLine="360"/>
        <w:rPr>
          <w:sz w:val="24"/>
          <w:szCs w:val="24"/>
        </w:rPr>
      </w:pPr>
      <w:r w:rsidRPr="00775DA9">
        <w:rPr>
          <w:sz w:val="24"/>
          <w:szCs w:val="24"/>
        </w:rPr>
        <w:t>На основании договора долгосрочной аре</w:t>
      </w:r>
      <w:r w:rsidR="00C43E8B">
        <w:rPr>
          <w:sz w:val="24"/>
          <w:szCs w:val="24"/>
        </w:rPr>
        <w:t xml:space="preserve">нды недвижимого имущества от </w:t>
      </w:r>
      <w:r w:rsidR="00DB1C09" w:rsidRPr="00DB1C09">
        <w:rPr>
          <w:sz w:val="24"/>
          <w:szCs w:val="24"/>
        </w:rPr>
        <w:t>______________</w:t>
      </w:r>
      <w:r w:rsidR="00C43E8B">
        <w:rPr>
          <w:sz w:val="24"/>
          <w:szCs w:val="24"/>
        </w:rPr>
        <w:t xml:space="preserve"> 202</w:t>
      </w:r>
      <w:r w:rsidR="00DB1C09" w:rsidRPr="00DB1C09">
        <w:rPr>
          <w:sz w:val="24"/>
          <w:szCs w:val="24"/>
        </w:rPr>
        <w:t>3</w:t>
      </w:r>
      <w:r w:rsidR="00C43E8B">
        <w:rPr>
          <w:sz w:val="24"/>
          <w:szCs w:val="24"/>
        </w:rPr>
        <w:t xml:space="preserve"> г. № </w:t>
      </w:r>
      <w:r w:rsidR="00DB1C09" w:rsidRPr="00DB1C09">
        <w:rPr>
          <w:sz w:val="24"/>
          <w:szCs w:val="24"/>
        </w:rPr>
        <w:t>_______</w:t>
      </w:r>
      <w:r w:rsidRPr="00775DA9">
        <w:rPr>
          <w:sz w:val="24"/>
          <w:szCs w:val="24"/>
        </w:rPr>
        <w:t xml:space="preserve">, Арендодатель передал Арендатору во временное владение и пользование, а Арендатор принял </w:t>
      </w:r>
      <w:r>
        <w:rPr>
          <w:sz w:val="24"/>
          <w:szCs w:val="24"/>
        </w:rPr>
        <w:t xml:space="preserve">следующее недвижимое имущество: </w:t>
      </w:r>
      <w:r w:rsidRPr="00870602">
        <w:rPr>
          <w:sz w:val="24"/>
          <w:szCs w:val="24"/>
        </w:rPr>
        <w:t xml:space="preserve">общей площадью </w:t>
      </w:r>
      <w:r>
        <w:rPr>
          <w:sz w:val="24"/>
          <w:szCs w:val="24"/>
        </w:rPr>
        <w:t>73,32 кв.м., расположенные на 1</w:t>
      </w:r>
      <w:r w:rsidRPr="00870602">
        <w:rPr>
          <w:sz w:val="24"/>
          <w:szCs w:val="24"/>
        </w:rPr>
        <w:t xml:space="preserve"> этаже</w:t>
      </w:r>
      <w:r>
        <w:rPr>
          <w:sz w:val="24"/>
          <w:szCs w:val="24"/>
        </w:rPr>
        <w:t>, состоящи</w:t>
      </w:r>
      <w:r w:rsidRPr="00B048CB">
        <w:rPr>
          <w:sz w:val="24"/>
          <w:szCs w:val="24"/>
        </w:rPr>
        <w:t>е из:</w:t>
      </w:r>
    </w:p>
    <w:p w:rsidR="00500056" w:rsidRPr="00500056" w:rsidRDefault="00500056" w:rsidP="00500056">
      <w:pPr>
        <w:pStyle w:val="3"/>
        <w:ind w:firstLine="360"/>
        <w:rPr>
          <w:sz w:val="24"/>
          <w:szCs w:val="24"/>
        </w:rPr>
      </w:pPr>
      <w:r w:rsidRPr="00500056">
        <w:rPr>
          <w:sz w:val="24"/>
          <w:szCs w:val="24"/>
        </w:rPr>
        <w:t>- часть помещения № 1 площадью 27,72 кв.м;</w:t>
      </w:r>
    </w:p>
    <w:p w:rsidR="00500056" w:rsidRPr="00500056" w:rsidRDefault="00500056" w:rsidP="00500056">
      <w:pPr>
        <w:pStyle w:val="3"/>
        <w:ind w:firstLine="360"/>
        <w:rPr>
          <w:sz w:val="24"/>
          <w:szCs w:val="24"/>
        </w:rPr>
      </w:pPr>
      <w:r w:rsidRPr="00500056">
        <w:rPr>
          <w:sz w:val="24"/>
          <w:szCs w:val="24"/>
        </w:rPr>
        <w:t>- помещения № 3 площадью 26,3 кв.м;</w:t>
      </w:r>
    </w:p>
    <w:p w:rsidR="00500056" w:rsidRPr="00500056" w:rsidRDefault="00500056" w:rsidP="00500056">
      <w:pPr>
        <w:pStyle w:val="3"/>
        <w:ind w:firstLine="360"/>
        <w:rPr>
          <w:sz w:val="24"/>
          <w:szCs w:val="24"/>
        </w:rPr>
      </w:pPr>
      <w:r w:rsidRPr="00500056">
        <w:rPr>
          <w:sz w:val="24"/>
          <w:szCs w:val="24"/>
        </w:rPr>
        <w:t>- помещения № 4 площадью 13 кв.м;</w:t>
      </w:r>
    </w:p>
    <w:p w:rsidR="00500056" w:rsidRPr="00500056" w:rsidRDefault="00500056" w:rsidP="00500056">
      <w:pPr>
        <w:pStyle w:val="3"/>
        <w:ind w:firstLine="360"/>
        <w:rPr>
          <w:sz w:val="24"/>
          <w:szCs w:val="24"/>
        </w:rPr>
      </w:pPr>
      <w:r w:rsidRPr="00500056">
        <w:rPr>
          <w:sz w:val="24"/>
          <w:szCs w:val="24"/>
        </w:rPr>
        <w:t>- помещения № 5 площадью 2,2 кв.м;</w:t>
      </w:r>
    </w:p>
    <w:p w:rsidR="00500056" w:rsidRPr="00500056" w:rsidRDefault="00500056" w:rsidP="00500056">
      <w:pPr>
        <w:pStyle w:val="3"/>
        <w:ind w:firstLine="360"/>
        <w:rPr>
          <w:sz w:val="24"/>
          <w:szCs w:val="24"/>
        </w:rPr>
      </w:pPr>
      <w:r w:rsidRPr="00500056">
        <w:rPr>
          <w:sz w:val="24"/>
          <w:szCs w:val="24"/>
        </w:rPr>
        <w:t>- помещения № 6 площадью 2,2 кв.м;</w:t>
      </w:r>
    </w:p>
    <w:p w:rsidR="00500056" w:rsidRPr="00500056" w:rsidRDefault="00500056" w:rsidP="00500056">
      <w:pPr>
        <w:snapToGrid w:val="0"/>
        <w:spacing w:after="0" w:line="240" w:lineRule="auto"/>
        <w:jc w:val="both"/>
        <w:rPr>
          <w:rFonts w:ascii="Times New Roman" w:eastAsia="Times New Roman" w:hAnsi="Times New Roman" w:cs="Times New Roman"/>
          <w:sz w:val="24"/>
          <w:szCs w:val="24"/>
          <w:lang w:eastAsia="ru-RU"/>
        </w:rPr>
      </w:pPr>
      <w:r w:rsidRPr="00500056">
        <w:rPr>
          <w:rFonts w:ascii="Times New Roman" w:hAnsi="Times New Roman" w:cs="Times New Roman"/>
          <w:sz w:val="24"/>
          <w:szCs w:val="24"/>
        </w:rPr>
        <w:t xml:space="preserve">      - помещения № 7 площадью 1,9 кв.м,</w:t>
      </w:r>
      <w:r w:rsidRPr="00500056">
        <w:rPr>
          <w:rFonts w:ascii="Times New Roman" w:eastAsia="Times New Roman" w:hAnsi="Times New Roman" w:cs="Times New Roman"/>
          <w:sz w:val="24"/>
          <w:szCs w:val="24"/>
          <w:lang w:eastAsia="ru-RU"/>
        </w:rPr>
        <w:t xml:space="preserve">, расположенные в здании, по адресу: Пензенская область, Каменский р-н, г. Каменка, ул. Центральная, д. 14, общей площадью </w:t>
      </w:r>
      <w:r w:rsidRPr="00500056">
        <w:rPr>
          <w:rFonts w:ascii="Times New Roman" w:hAnsi="Times New Roman" w:cs="Times New Roman"/>
          <w:sz w:val="24"/>
          <w:szCs w:val="24"/>
        </w:rPr>
        <w:t xml:space="preserve">1537,7 кв.м., </w:t>
      </w:r>
      <w:r w:rsidRPr="00500056">
        <w:rPr>
          <w:rFonts w:ascii="Times New Roman" w:eastAsia="Times New Roman" w:hAnsi="Times New Roman" w:cs="Times New Roman"/>
          <w:sz w:val="24"/>
          <w:szCs w:val="24"/>
          <w:lang w:eastAsia="ru-RU"/>
        </w:rPr>
        <w:t xml:space="preserve">кадастровый номер: </w:t>
      </w:r>
      <w:r w:rsidRPr="00500056">
        <w:rPr>
          <w:rFonts w:ascii="Times New Roman" w:hAnsi="Times New Roman" w:cs="Times New Roman"/>
          <w:sz w:val="24"/>
          <w:szCs w:val="24"/>
        </w:rPr>
        <w:t>58:30:0040206:66</w:t>
      </w:r>
      <w:r>
        <w:rPr>
          <w:rFonts w:ascii="Times New Roman" w:hAnsi="Times New Roman" w:cs="Times New Roman"/>
          <w:sz w:val="24"/>
          <w:szCs w:val="24"/>
        </w:rPr>
        <w:t>.</w:t>
      </w:r>
      <w:r w:rsidRPr="00500056">
        <w:rPr>
          <w:rFonts w:ascii="Times New Roman" w:eastAsia="Times New Roman" w:hAnsi="Times New Roman" w:cs="Times New Roman"/>
          <w:sz w:val="24"/>
          <w:szCs w:val="24"/>
          <w:lang w:eastAsia="ru-RU"/>
        </w:rPr>
        <w:t xml:space="preserve"> </w:t>
      </w:r>
    </w:p>
    <w:p w:rsidR="00500056" w:rsidRPr="00500056" w:rsidRDefault="00500056" w:rsidP="00500056">
      <w:pPr>
        <w:pStyle w:val="a7"/>
        <w:numPr>
          <w:ilvl w:val="0"/>
          <w:numId w:val="33"/>
        </w:numPr>
        <w:snapToGrid w:val="0"/>
        <w:spacing w:after="0" w:line="240" w:lineRule="auto"/>
        <w:jc w:val="both"/>
        <w:rPr>
          <w:rFonts w:ascii="Times New Roman" w:eastAsia="Times New Roman" w:hAnsi="Times New Roman" w:cs="Times New Roman"/>
          <w:sz w:val="24"/>
          <w:szCs w:val="24"/>
          <w:lang w:eastAsia="ru-RU"/>
        </w:rPr>
      </w:pPr>
      <w:r w:rsidRPr="00500056">
        <w:rPr>
          <w:rFonts w:ascii="Times New Roman" w:eastAsia="Times New Roman" w:hAnsi="Times New Roman" w:cs="Times New Roman"/>
          <w:sz w:val="24"/>
          <w:szCs w:val="24"/>
          <w:lang w:eastAsia="ru-RU"/>
        </w:rPr>
        <w:t>Объект передается в следующем техническом состоянии:</w:t>
      </w:r>
    </w:p>
    <w:p w:rsidR="00500056" w:rsidRPr="005B4D9C" w:rsidRDefault="00500056" w:rsidP="00500056">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w:t>
      </w:r>
      <w:r w:rsidRPr="005B4D9C">
        <w:rPr>
          <w:rFonts w:ascii="Times New Roman" w:eastAsia="Times New Roman" w:hAnsi="Times New Roman" w:cs="Times New Roman"/>
          <w:sz w:val="20"/>
          <w:szCs w:val="20"/>
          <w:lang w:eastAsia="ru-RU"/>
        </w:rPr>
        <w:t>_</w:t>
      </w:r>
      <w:r w:rsidRPr="00243578">
        <w:rPr>
          <w:rFonts w:ascii="Times New Roman" w:eastAsia="Times New Roman" w:hAnsi="Times New Roman" w:cs="Times New Roman"/>
          <w:sz w:val="24"/>
          <w:szCs w:val="24"/>
          <w:lang w:eastAsia="ru-RU"/>
        </w:rPr>
        <w:t>___</w:t>
      </w:r>
      <w:r w:rsidR="00F44E58" w:rsidRPr="00F44E58">
        <w:rPr>
          <w:rFonts w:ascii="Times New Roman" w:eastAsia="Times New Roman" w:hAnsi="Times New Roman" w:cs="Times New Roman"/>
          <w:lang w:eastAsia="ru-RU"/>
        </w:rPr>
        <w:t>окраска, обои</w:t>
      </w:r>
      <w:r w:rsidRPr="00243578">
        <w:rPr>
          <w:rFonts w:ascii="Times New Roman" w:eastAsia="Times New Roman" w:hAnsi="Times New Roman" w:cs="Times New Roman"/>
          <w:sz w:val="24"/>
          <w:szCs w:val="24"/>
          <w:lang w:eastAsia="ru-RU"/>
        </w:rPr>
        <w:t>_____________________________________</w:t>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w:t>
      </w:r>
      <w:r w:rsidRPr="005B4D9C">
        <w:rPr>
          <w:rFonts w:ascii="Times New Roman" w:eastAsia="Times New Roman" w:hAnsi="Times New Roman" w:cs="Times New Roman"/>
          <w:sz w:val="20"/>
          <w:szCs w:val="20"/>
          <w:lang w:eastAsia="ru-RU"/>
        </w:rPr>
        <w:t>___</w:t>
      </w:r>
      <w:r w:rsidR="00F44E58">
        <w:rPr>
          <w:rFonts w:ascii="Times New Roman" w:eastAsia="Times New Roman" w:hAnsi="Times New Roman" w:cs="Times New Roman"/>
          <w:sz w:val="20"/>
          <w:szCs w:val="20"/>
          <w:lang w:eastAsia="ru-RU"/>
        </w:rPr>
        <w:t>удовлетворительное</w:t>
      </w:r>
      <w:r w:rsidRPr="005B4D9C">
        <w:rPr>
          <w:rFonts w:ascii="Times New Roman" w:eastAsia="Times New Roman" w:hAnsi="Times New Roman" w:cs="Times New Roman"/>
          <w:sz w:val="20"/>
          <w:szCs w:val="20"/>
          <w:lang w:eastAsia="ru-RU"/>
        </w:rPr>
        <w:t>______________________________________</w:t>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w:t>
      </w:r>
      <w:r w:rsidRPr="005B4D9C">
        <w:rPr>
          <w:rFonts w:ascii="Times New Roman" w:eastAsia="Times New Roman" w:hAnsi="Times New Roman" w:cs="Times New Roman"/>
          <w:sz w:val="20"/>
          <w:szCs w:val="20"/>
          <w:lang w:eastAsia="ru-RU"/>
        </w:rPr>
        <w:t>____________</w:t>
      </w:r>
      <w:r w:rsidR="00F44E58">
        <w:rPr>
          <w:rFonts w:ascii="Times New Roman" w:eastAsia="Times New Roman" w:hAnsi="Times New Roman" w:cs="Times New Roman"/>
          <w:sz w:val="20"/>
          <w:szCs w:val="20"/>
          <w:lang w:eastAsia="ru-RU"/>
        </w:rPr>
        <w:t>отсутствуют</w:t>
      </w:r>
      <w:r w:rsidRPr="005B4D9C">
        <w:rPr>
          <w:rFonts w:ascii="Times New Roman" w:eastAsia="Times New Roman" w:hAnsi="Times New Roman" w:cs="Times New Roman"/>
          <w:sz w:val="20"/>
          <w:szCs w:val="20"/>
          <w:lang w:eastAsia="ru-RU"/>
        </w:rPr>
        <w:t>_________________________________</w:t>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w:t>
      </w:r>
      <w:r w:rsidR="00F44E58" w:rsidRPr="00F44E58">
        <w:rPr>
          <w:rFonts w:ascii="Times New Roman" w:eastAsia="Times New Roman" w:hAnsi="Times New Roman" w:cs="Times New Roman"/>
          <w:lang w:eastAsia="ru-RU"/>
        </w:rPr>
        <w:t>подвесные</w:t>
      </w:r>
      <w:r w:rsidRPr="00243578">
        <w:rPr>
          <w:rFonts w:ascii="Times New Roman" w:eastAsia="Times New Roman" w:hAnsi="Times New Roman" w:cs="Times New Roman"/>
          <w:sz w:val="24"/>
          <w:szCs w:val="24"/>
          <w:lang w:eastAsia="ru-RU"/>
        </w:rPr>
        <w:t>_________________________________</w:t>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w:t>
      </w:r>
      <w:r w:rsidRPr="005B4D9C">
        <w:rPr>
          <w:rFonts w:ascii="Times New Roman" w:eastAsia="Times New Roman" w:hAnsi="Times New Roman" w:cs="Times New Roman"/>
          <w:sz w:val="20"/>
          <w:szCs w:val="20"/>
          <w:lang w:eastAsia="ru-RU"/>
        </w:rPr>
        <w:t>_</w:t>
      </w:r>
      <w:r w:rsidRPr="00243578">
        <w:rPr>
          <w:rFonts w:ascii="Times New Roman" w:eastAsia="Times New Roman" w:hAnsi="Times New Roman" w:cs="Times New Roman"/>
          <w:sz w:val="24"/>
          <w:szCs w:val="24"/>
          <w:lang w:eastAsia="ru-RU"/>
        </w:rPr>
        <w:t>________</w:t>
      </w:r>
      <w:r w:rsidR="00F44E58" w:rsidRPr="00F44E58">
        <w:rPr>
          <w:rFonts w:ascii="Times New Roman" w:eastAsia="Times New Roman" w:hAnsi="Times New Roman" w:cs="Times New Roman"/>
          <w:lang w:eastAsia="ru-RU"/>
        </w:rPr>
        <w:t>удовлетворительное</w:t>
      </w:r>
      <w:r w:rsidRPr="00243578">
        <w:rPr>
          <w:rFonts w:ascii="Times New Roman" w:eastAsia="Times New Roman" w:hAnsi="Times New Roman" w:cs="Times New Roman"/>
          <w:sz w:val="24"/>
          <w:szCs w:val="24"/>
          <w:lang w:eastAsia="ru-RU"/>
        </w:rPr>
        <w:t>______________________</w:t>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w:t>
      </w:r>
      <w:r w:rsidRPr="005B4D9C">
        <w:rPr>
          <w:rFonts w:ascii="Times New Roman" w:eastAsia="Times New Roman" w:hAnsi="Times New Roman" w:cs="Times New Roman"/>
          <w:sz w:val="20"/>
          <w:szCs w:val="20"/>
          <w:lang w:eastAsia="ru-RU"/>
        </w:rPr>
        <w:t>___</w:t>
      </w:r>
      <w:r w:rsidR="00F44E58">
        <w:rPr>
          <w:rFonts w:ascii="Times New Roman" w:eastAsia="Times New Roman" w:hAnsi="Times New Roman" w:cs="Times New Roman"/>
          <w:sz w:val="20"/>
          <w:szCs w:val="20"/>
          <w:lang w:eastAsia="ru-RU"/>
        </w:rPr>
        <w:t>отсутствуют</w:t>
      </w:r>
      <w:r w:rsidRPr="005B4D9C">
        <w:rPr>
          <w:rFonts w:ascii="Times New Roman" w:eastAsia="Times New Roman" w:hAnsi="Times New Roman" w:cs="Times New Roman"/>
          <w:sz w:val="20"/>
          <w:szCs w:val="20"/>
          <w:lang w:eastAsia="ru-RU"/>
        </w:rPr>
        <w:t>___________________________________</w:t>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w:t>
      </w:r>
      <w:r w:rsidR="00F44E58" w:rsidRPr="00F44E58">
        <w:rPr>
          <w:rFonts w:ascii="Times New Roman" w:eastAsia="Times New Roman" w:hAnsi="Times New Roman" w:cs="Times New Roman"/>
          <w:lang w:eastAsia="ru-RU"/>
        </w:rPr>
        <w:t>бетонные, линолеум</w:t>
      </w:r>
      <w:r w:rsidRPr="00243578">
        <w:rPr>
          <w:rFonts w:ascii="Times New Roman" w:eastAsia="Times New Roman" w:hAnsi="Times New Roman" w:cs="Times New Roman"/>
          <w:sz w:val="24"/>
          <w:szCs w:val="24"/>
          <w:lang w:eastAsia="ru-RU"/>
        </w:rPr>
        <w:t>_____________________________________</w:t>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w:t>
      </w:r>
      <w:r w:rsidR="004977C0">
        <w:rPr>
          <w:rFonts w:ascii="Times New Roman" w:eastAsia="Times New Roman" w:hAnsi="Times New Roman" w:cs="Times New Roman"/>
          <w:sz w:val="24"/>
          <w:szCs w:val="24"/>
          <w:lang w:eastAsia="ru-RU"/>
        </w:rPr>
        <w:t>удовлетворительное</w:t>
      </w:r>
      <w:r w:rsidRPr="00243578">
        <w:rPr>
          <w:rFonts w:ascii="Times New Roman" w:eastAsia="Times New Roman" w:hAnsi="Times New Roman" w:cs="Times New Roman"/>
          <w:sz w:val="24"/>
          <w:szCs w:val="24"/>
          <w:lang w:eastAsia="ru-RU"/>
        </w:rPr>
        <w:t>___________________________</w:t>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w:t>
      </w:r>
      <w:r w:rsidR="004977C0" w:rsidRPr="004977C0">
        <w:rPr>
          <w:rFonts w:ascii="Times New Roman" w:eastAsia="Times New Roman" w:hAnsi="Times New Roman" w:cs="Times New Roman"/>
          <w:sz w:val="20"/>
          <w:szCs w:val="20"/>
          <w:lang w:eastAsia="ru-RU"/>
        </w:rPr>
        <w:t xml:space="preserve"> </w:t>
      </w:r>
      <w:r w:rsidR="004977C0">
        <w:rPr>
          <w:rFonts w:ascii="Times New Roman" w:eastAsia="Times New Roman" w:hAnsi="Times New Roman" w:cs="Times New Roman"/>
          <w:sz w:val="20"/>
          <w:szCs w:val="20"/>
          <w:lang w:eastAsia="ru-RU"/>
        </w:rPr>
        <w:t>отсутствуют</w:t>
      </w:r>
      <w:r w:rsidR="004977C0"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_____________________________________</w:t>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004977C0">
        <w:rPr>
          <w:rFonts w:ascii="Times New Roman" w:eastAsia="Times New Roman" w:hAnsi="Times New Roman" w:cs="Times New Roman"/>
          <w:sz w:val="24"/>
          <w:szCs w:val="24"/>
          <w:lang w:eastAsia="ru-RU"/>
        </w:rPr>
        <w:t>: ______</w:t>
      </w:r>
      <w:r w:rsidR="004977C0" w:rsidRPr="004977C0">
        <w:rPr>
          <w:rFonts w:ascii="Times New Roman" w:eastAsia="Times New Roman" w:hAnsi="Times New Roman" w:cs="Times New Roman"/>
          <w:lang w:eastAsia="ru-RU"/>
        </w:rPr>
        <w:t>металлические, деревянные</w:t>
      </w:r>
      <w:r w:rsidRPr="00243578">
        <w:rPr>
          <w:rFonts w:ascii="Times New Roman" w:eastAsia="Times New Roman" w:hAnsi="Times New Roman" w:cs="Times New Roman"/>
          <w:sz w:val="24"/>
          <w:szCs w:val="24"/>
          <w:lang w:eastAsia="ru-RU"/>
        </w:rPr>
        <w:t>_____________</w:t>
      </w:r>
      <w:r>
        <w:rPr>
          <w:rFonts w:ascii="Times New Roman" w:eastAsia="Times New Roman" w:hAnsi="Times New Roman" w:cs="Times New Roman"/>
          <w:sz w:val="24"/>
          <w:szCs w:val="24"/>
          <w:lang w:eastAsia="ru-RU"/>
        </w:rPr>
        <w:t>_______________</w:t>
      </w:r>
      <w:r w:rsidRPr="00243578">
        <w:rPr>
          <w:rFonts w:ascii="Times New Roman" w:eastAsia="Times New Roman" w:hAnsi="Times New Roman" w:cs="Times New Roman"/>
          <w:sz w:val="24"/>
          <w:szCs w:val="24"/>
          <w:lang w:eastAsia="ru-RU"/>
        </w:rPr>
        <w:t>_________</w:t>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w:t>
      </w:r>
      <w:r w:rsidR="004977C0" w:rsidRPr="004977C0">
        <w:rPr>
          <w:rFonts w:ascii="Times New Roman" w:eastAsia="Times New Roman" w:hAnsi="Times New Roman" w:cs="Times New Roman"/>
          <w:lang w:eastAsia="ru-RU"/>
        </w:rPr>
        <w:t>удовлетворительное</w:t>
      </w:r>
      <w:r w:rsidRPr="00243578">
        <w:rPr>
          <w:rFonts w:ascii="Times New Roman" w:eastAsia="Times New Roman" w:hAnsi="Times New Roman" w:cs="Times New Roman"/>
          <w:sz w:val="24"/>
          <w:szCs w:val="24"/>
          <w:lang w:eastAsia="ru-RU"/>
        </w:rPr>
        <w:t>________________________________</w:t>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lastRenderedPageBreak/>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w:t>
      </w:r>
      <w:r w:rsidR="004977C0" w:rsidRPr="004977C0">
        <w:rPr>
          <w:rFonts w:ascii="Times New Roman" w:eastAsia="Times New Roman" w:hAnsi="Times New Roman" w:cs="Times New Roman"/>
          <w:lang w:eastAsia="ru-RU"/>
        </w:rPr>
        <w:t>отсутствуют</w:t>
      </w:r>
      <w:r w:rsidRPr="00243578">
        <w:rPr>
          <w:rFonts w:ascii="Times New Roman" w:eastAsia="Times New Roman" w:hAnsi="Times New Roman" w:cs="Times New Roman"/>
          <w:sz w:val="24"/>
          <w:szCs w:val="24"/>
          <w:lang w:eastAsia="ru-RU"/>
        </w:rPr>
        <w:t>___________________________________</w:t>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w:t>
      </w:r>
      <w:r w:rsidR="004977C0" w:rsidRPr="004977C0">
        <w:rPr>
          <w:rFonts w:ascii="Times New Roman" w:eastAsia="Times New Roman" w:hAnsi="Times New Roman" w:cs="Times New Roman"/>
          <w:lang w:eastAsia="ru-RU"/>
        </w:rPr>
        <w:t>пластиковые</w:t>
      </w:r>
      <w:r w:rsidRPr="004977C0">
        <w:rPr>
          <w:rFonts w:ascii="Times New Roman" w:eastAsia="Times New Roman" w:hAnsi="Times New Roman" w:cs="Times New Roman"/>
          <w:lang w:eastAsia="ru-RU"/>
        </w:rPr>
        <w:t>_</w:t>
      </w:r>
      <w:r w:rsidRPr="00243578">
        <w:rPr>
          <w:rFonts w:ascii="Times New Roman" w:eastAsia="Times New Roman" w:hAnsi="Times New Roman" w:cs="Times New Roman"/>
          <w:sz w:val="24"/>
          <w:szCs w:val="24"/>
          <w:lang w:eastAsia="ru-RU"/>
        </w:rPr>
        <w:t>______</w:t>
      </w:r>
      <w:r w:rsidRPr="005B4D9C">
        <w:rPr>
          <w:rFonts w:ascii="Times New Roman" w:eastAsia="Times New Roman" w:hAnsi="Times New Roman" w:cs="Times New Roman"/>
          <w:sz w:val="20"/>
          <w:szCs w:val="20"/>
          <w:lang w:eastAsia="ru-RU"/>
        </w:rPr>
        <w:t>______</w:t>
      </w:r>
      <w:r w:rsidRPr="00243578">
        <w:rPr>
          <w:rFonts w:ascii="Times New Roman" w:eastAsia="Times New Roman" w:hAnsi="Times New Roman" w:cs="Times New Roman"/>
          <w:sz w:val="24"/>
          <w:szCs w:val="24"/>
          <w:lang w:eastAsia="ru-RU"/>
        </w:rPr>
        <w:t>_________________________________</w:t>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 xml:space="preserve">состояние: </w:t>
      </w:r>
      <w:r w:rsidRPr="005B4D9C">
        <w:rPr>
          <w:rFonts w:ascii="Times New Roman" w:eastAsia="Times New Roman" w:hAnsi="Times New Roman" w:cs="Times New Roman"/>
          <w:sz w:val="20"/>
          <w:szCs w:val="20"/>
          <w:lang w:eastAsia="ru-RU"/>
        </w:rPr>
        <w:t>__________</w:t>
      </w:r>
      <w:r w:rsidR="004977C0">
        <w:rPr>
          <w:rFonts w:ascii="Times New Roman" w:eastAsia="Times New Roman" w:hAnsi="Times New Roman" w:cs="Times New Roman"/>
          <w:sz w:val="20"/>
          <w:szCs w:val="20"/>
          <w:lang w:eastAsia="ru-RU"/>
        </w:rPr>
        <w:t>удовлетворительное</w:t>
      </w:r>
      <w:r w:rsidRPr="00243578">
        <w:rPr>
          <w:rFonts w:ascii="Times New Roman" w:eastAsia="Times New Roman" w:hAnsi="Times New Roman" w:cs="Times New Roman"/>
          <w:sz w:val="24"/>
          <w:szCs w:val="24"/>
          <w:lang w:eastAsia="ru-RU"/>
        </w:rPr>
        <w:t>__________________________________</w:t>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w:t>
      </w:r>
      <w:r w:rsidR="004977C0" w:rsidRPr="004977C0">
        <w:rPr>
          <w:rFonts w:ascii="Times New Roman" w:eastAsia="Times New Roman" w:hAnsi="Times New Roman" w:cs="Times New Roman"/>
          <w:lang w:eastAsia="ru-RU"/>
        </w:rPr>
        <w:t>отсутствуют</w:t>
      </w:r>
      <w:r w:rsidRPr="004977C0">
        <w:rPr>
          <w:rFonts w:ascii="Times New Roman" w:eastAsia="Times New Roman" w:hAnsi="Times New Roman" w:cs="Times New Roman"/>
          <w:lang w:eastAsia="ru-RU"/>
        </w:rPr>
        <w:t>__</w:t>
      </w:r>
      <w:r w:rsidRPr="00243578">
        <w:rPr>
          <w:rFonts w:ascii="Times New Roman" w:eastAsia="Times New Roman" w:hAnsi="Times New Roman" w:cs="Times New Roman"/>
          <w:sz w:val="24"/>
          <w:szCs w:val="24"/>
          <w:lang w:eastAsia="ru-RU"/>
        </w:rPr>
        <w:t>________________________________________</w:t>
      </w:r>
    </w:p>
    <w:p w:rsidR="00500056" w:rsidRPr="00FA12A9" w:rsidRDefault="00500056" w:rsidP="0050005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w:t>
      </w:r>
      <w:r>
        <w:rPr>
          <w:rFonts w:ascii="Times New Roman" w:eastAsia="Times New Roman" w:hAnsi="Times New Roman" w:cs="Times New Roman"/>
          <w:i/>
          <w:sz w:val="24"/>
          <w:szCs w:val="24"/>
          <w:vertAlign w:val="superscript"/>
          <w:lang w:eastAsia="ru-RU"/>
        </w:rPr>
        <w:t>ствует ручка, иные повреждения)</w:t>
      </w:r>
    </w:p>
    <w:p w:rsidR="00500056" w:rsidRDefault="00500056" w:rsidP="0050005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r w:rsidR="004977C0">
        <w:rPr>
          <w:rFonts w:ascii="Times New Roman" w:eastAsia="Times New Roman" w:hAnsi="Times New Roman" w:cs="Times New Roman"/>
          <w:b/>
          <w:sz w:val="24"/>
          <w:szCs w:val="24"/>
          <w:lang w:eastAsia="ru-RU"/>
        </w:rPr>
        <w:t xml:space="preserve">: </w:t>
      </w:r>
      <w:r w:rsidR="004977C0">
        <w:rPr>
          <w:rFonts w:ascii="Times New Roman" w:eastAsia="Times New Roman" w:hAnsi="Times New Roman" w:cs="Times New Roman"/>
          <w:sz w:val="24"/>
          <w:szCs w:val="24"/>
          <w:lang w:eastAsia="ru-RU"/>
        </w:rPr>
        <w:t>кондиционирование</w:t>
      </w:r>
    </w:p>
    <w:p w:rsidR="004977C0" w:rsidRPr="004977C0" w:rsidRDefault="004977C0" w:rsidP="00500056">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 xml:space="preserve">состояние: </w:t>
      </w:r>
      <w:r w:rsidRPr="005B4D9C">
        <w:rPr>
          <w:rFonts w:ascii="Times New Roman" w:eastAsia="Times New Roman" w:hAnsi="Times New Roman" w:cs="Times New Roman"/>
          <w:sz w:val="20"/>
          <w:szCs w:val="20"/>
          <w:lang w:eastAsia="ru-RU"/>
        </w:rPr>
        <w:t>__________</w:t>
      </w:r>
      <w:r>
        <w:rPr>
          <w:rFonts w:ascii="Times New Roman" w:eastAsia="Times New Roman" w:hAnsi="Times New Roman" w:cs="Times New Roman"/>
          <w:sz w:val="20"/>
          <w:szCs w:val="20"/>
          <w:lang w:eastAsia="ru-RU"/>
        </w:rPr>
        <w:t>удовлетворительное</w:t>
      </w:r>
      <w:r w:rsidRPr="00243578">
        <w:rPr>
          <w:rFonts w:ascii="Times New Roman" w:eastAsia="Times New Roman" w:hAnsi="Times New Roman" w:cs="Times New Roman"/>
          <w:sz w:val="24"/>
          <w:szCs w:val="24"/>
          <w:lang w:eastAsia="ru-RU"/>
        </w:rPr>
        <w:t>__________________________________</w:t>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w:t>
      </w:r>
      <w:r w:rsidR="004977C0">
        <w:rPr>
          <w:rFonts w:ascii="Times New Roman" w:eastAsia="Times New Roman" w:hAnsi="Times New Roman" w:cs="Times New Roman"/>
          <w:sz w:val="24"/>
          <w:szCs w:val="24"/>
          <w:lang w:eastAsia="ru-RU"/>
        </w:rPr>
        <w:t xml:space="preserve">отсутствуют </w:t>
      </w:r>
      <w:r w:rsidRPr="00243578">
        <w:rPr>
          <w:rFonts w:ascii="Times New Roman" w:eastAsia="Times New Roman" w:hAnsi="Times New Roman" w:cs="Times New Roman"/>
          <w:sz w:val="24"/>
          <w:szCs w:val="24"/>
          <w:lang w:eastAsia="ru-RU"/>
        </w:rPr>
        <w:t>__________________________________</w:t>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500056" w:rsidRPr="00243578" w:rsidRDefault="00500056" w:rsidP="0050005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w:t>
      </w:r>
      <w:r w:rsidR="004977C0">
        <w:rPr>
          <w:rFonts w:ascii="Times New Roman" w:eastAsia="Times New Roman" w:hAnsi="Times New Roman" w:cs="Times New Roman"/>
          <w:sz w:val="24"/>
          <w:szCs w:val="24"/>
          <w:lang w:eastAsia="ru-RU"/>
        </w:rPr>
        <w:t>отсутствукет</w:t>
      </w:r>
      <w:r w:rsidRPr="00243578">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_______________________________</w:t>
      </w:r>
      <w:r w:rsidRPr="00243578">
        <w:rPr>
          <w:rFonts w:ascii="Times New Roman" w:eastAsia="Times New Roman" w:hAnsi="Times New Roman" w:cs="Times New Roman"/>
          <w:sz w:val="24"/>
          <w:szCs w:val="24"/>
          <w:lang w:eastAsia="ru-RU"/>
        </w:rPr>
        <w:t xml:space="preserve">. </w:t>
      </w:r>
    </w:p>
    <w:p w:rsidR="00500056" w:rsidRPr="00243578" w:rsidRDefault="00500056" w:rsidP="00500056">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500056" w:rsidRPr="00243578" w:rsidTr="000C7272">
        <w:tc>
          <w:tcPr>
            <w:tcW w:w="4788" w:type="dxa"/>
            <w:shd w:val="clear" w:color="auto" w:fill="auto"/>
          </w:tcPr>
          <w:p w:rsidR="00500056" w:rsidRPr="00243578" w:rsidRDefault="00500056" w:rsidP="000C7272">
            <w:pPr>
              <w:tabs>
                <w:tab w:val="left" w:pos="2835"/>
              </w:tabs>
              <w:snapToGrid w:val="0"/>
              <w:contextualSpacing/>
              <w:jc w:val="both"/>
              <w:rPr>
                <w:rFonts w:ascii="Times New Roman" w:hAnsi="Times New Roman" w:cs="Times New Roman"/>
                <w:b/>
                <w:sz w:val="24"/>
                <w:szCs w:val="24"/>
              </w:rPr>
            </w:pPr>
          </w:p>
        </w:tc>
        <w:tc>
          <w:tcPr>
            <w:tcW w:w="360" w:type="dxa"/>
            <w:shd w:val="clear" w:color="auto" w:fill="auto"/>
          </w:tcPr>
          <w:p w:rsidR="00500056" w:rsidRPr="00243578" w:rsidRDefault="00500056" w:rsidP="000C727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00056" w:rsidRPr="00243578" w:rsidRDefault="00500056" w:rsidP="000C7272">
            <w:pPr>
              <w:tabs>
                <w:tab w:val="left" w:pos="2835"/>
              </w:tabs>
              <w:snapToGrid w:val="0"/>
              <w:ind w:firstLine="360"/>
              <w:contextualSpacing/>
              <w:rPr>
                <w:rFonts w:ascii="Times New Roman" w:hAnsi="Times New Roman" w:cs="Times New Roman"/>
                <w:b/>
                <w:sz w:val="24"/>
                <w:szCs w:val="24"/>
              </w:rPr>
            </w:pPr>
          </w:p>
        </w:tc>
      </w:tr>
      <w:tr w:rsidR="00500056" w:rsidRPr="00243578" w:rsidTr="000C7272">
        <w:tc>
          <w:tcPr>
            <w:tcW w:w="4788" w:type="dxa"/>
            <w:shd w:val="clear" w:color="auto" w:fill="auto"/>
          </w:tcPr>
          <w:p w:rsidR="00500056" w:rsidRPr="00243578" w:rsidRDefault="00500056" w:rsidP="000C7272">
            <w:pPr>
              <w:tabs>
                <w:tab w:val="left" w:pos="2835"/>
              </w:tabs>
              <w:snapToGrid w:val="0"/>
              <w:contextualSpacing/>
              <w:jc w:val="both"/>
              <w:rPr>
                <w:rFonts w:ascii="Times New Roman" w:hAnsi="Times New Roman" w:cs="Times New Roman"/>
                <w:sz w:val="24"/>
                <w:szCs w:val="24"/>
              </w:rPr>
            </w:pPr>
          </w:p>
        </w:tc>
        <w:tc>
          <w:tcPr>
            <w:tcW w:w="360" w:type="dxa"/>
            <w:shd w:val="clear" w:color="auto" w:fill="auto"/>
          </w:tcPr>
          <w:p w:rsidR="00500056" w:rsidRPr="00243578" w:rsidRDefault="00500056" w:rsidP="000C727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500056" w:rsidRPr="00243578" w:rsidRDefault="00500056" w:rsidP="000C7272">
            <w:pPr>
              <w:tabs>
                <w:tab w:val="left" w:pos="2835"/>
              </w:tabs>
              <w:snapToGrid w:val="0"/>
              <w:ind w:firstLine="360"/>
              <w:contextualSpacing/>
              <w:rPr>
                <w:rFonts w:ascii="Times New Roman" w:hAnsi="Times New Roman" w:cs="Times New Roman"/>
                <w:sz w:val="24"/>
                <w:szCs w:val="24"/>
              </w:rPr>
            </w:pPr>
          </w:p>
        </w:tc>
      </w:tr>
    </w:tbl>
    <w:p w:rsidR="00500056" w:rsidRPr="00500056" w:rsidRDefault="00500056" w:rsidP="00500056">
      <w:pPr>
        <w:pStyle w:val="a7"/>
        <w:widowControl w:val="0"/>
        <w:numPr>
          <w:ilvl w:val="0"/>
          <w:numId w:val="33"/>
        </w:numPr>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500056">
        <w:rPr>
          <w:rFonts w:ascii="Times New Roman" w:eastAsia="Times New Roman" w:hAnsi="Times New Roman" w:cs="Times New Roman"/>
          <w:sz w:val="24"/>
          <w:szCs w:val="24"/>
          <w:lang w:eastAsia="ru-RU"/>
        </w:rPr>
        <w:t>Арендодатель передал Арендатору ключи от замка</w:t>
      </w:r>
      <w:r w:rsidR="004977C0">
        <w:rPr>
          <w:rFonts w:ascii="Times New Roman" w:eastAsia="Times New Roman" w:hAnsi="Times New Roman" w:cs="Times New Roman"/>
          <w:sz w:val="24"/>
          <w:szCs w:val="24"/>
          <w:lang w:eastAsia="ru-RU"/>
        </w:rPr>
        <w:t xml:space="preserve"> двери Объекта в количестве 2 шт</w:t>
      </w:r>
      <w:r w:rsidRPr="00500056">
        <w:rPr>
          <w:rFonts w:ascii="Times New Roman" w:eastAsia="Times New Roman" w:hAnsi="Times New Roman" w:cs="Times New Roman"/>
          <w:sz w:val="24"/>
          <w:szCs w:val="24"/>
          <w:lang w:eastAsia="ru-RU"/>
        </w:rPr>
        <w:t>.</w:t>
      </w:r>
    </w:p>
    <w:p w:rsidR="00500056" w:rsidRDefault="00500056" w:rsidP="00500056">
      <w:pPr>
        <w:spacing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1308"/>
        <w:gridCol w:w="3543"/>
      </w:tblGrid>
      <w:tr w:rsidR="00500056" w:rsidTr="000C7272">
        <w:tc>
          <w:tcPr>
            <w:tcW w:w="4788" w:type="dxa"/>
          </w:tcPr>
          <w:p w:rsidR="00500056" w:rsidRDefault="00500056" w:rsidP="000C7272">
            <w:pPr>
              <w:tabs>
                <w:tab w:val="left" w:pos="2835"/>
              </w:tabs>
              <w:snapToGri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p w:rsidR="00500056" w:rsidRDefault="00500056" w:rsidP="00DB1C09">
            <w:pPr>
              <w:tabs>
                <w:tab w:val="left" w:pos="2835"/>
              </w:tabs>
              <w:snapToGri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________________ м.п.</w:t>
            </w:r>
          </w:p>
        </w:tc>
        <w:tc>
          <w:tcPr>
            <w:tcW w:w="1308" w:type="dxa"/>
          </w:tcPr>
          <w:p w:rsidR="00500056" w:rsidRDefault="00500056" w:rsidP="000C7272">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3543" w:type="dxa"/>
          </w:tcPr>
          <w:p w:rsidR="00500056" w:rsidRPr="004865A3" w:rsidRDefault="00500056" w:rsidP="000C7272">
            <w:pPr>
              <w:tabs>
                <w:tab w:val="left" w:pos="2835"/>
              </w:tabs>
              <w:snapToGrid w:val="0"/>
              <w:spacing w:after="0" w:line="240" w:lineRule="auto"/>
              <w:jc w:val="both"/>
              <w:rPr>
                <w:rFonts w:ascii="Times New Roman" w:eastAsia="Times New Roman" w:hAnsi="Times New Roman" w:cs="Times New Roman"/>
                <w:b/>
                <w:sz w:val="24"/>
                <w:szCs w:val="24"/>
                <w:lang w:eastAsia="ru-RU"/>
              </w:rPr>
            </w:pPr>
            <w:r w:rsidRPr="004865A3">
              <w:rPr>
                <w:rFonts w:ascii="Times New Roman" w:eastAsia="Times New Roman" w:hAnsi="Times New Roman" w:cs="Times New Roman"/>
                <w:b/>
                <w:sz w:val="24"/>
                <w:szCs w:val="24"/>
                <w:lang w:eastAsia="ru-RU"/>
              </w:rPr>
              <w:t>От Арендатора:</w:t>
            </w:r>
          </w:p>
          <w:p w:rsidR="00E82CDC" w:rsidRPr="00E82CDC" w:rsidRDefault="00E82CDC" w:rsidP="00E82CDC">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E82CDC">
              <w:rPr>
                <w:rFonts w:ascii="Times New Roman" w:eastAsia="Times New Roman" w:hAnsi="Times New Roman" w:cs="Times New Roman"/>
                <w:sz w:val="24"/>
                <w:szCs w:val="24"/>
                <w:lang w:eastAsia="ru-RU"/>
              </w:rPr>
              <w:t>______________</w:t>
            </w:r>
          </w:p>
          <w:p w:rsidR="00500056" w:rsidRDefault="00500056" w:rsidP="00E82CDC">
            <w:pPr>
              <w:tabs>
                <w:tab w:val="left" w:pos="2835"/>
              </w:tabs>
              <w:snapToGrid w:val="0"/>
              <w:spacing w:after="0" w:line="240" w:lineRule="auto"/>
              <w:jc w:val="both"/>
              <w:rPr>
                <w:rFonts w:ascii="Times New Roman" w:eastAsia="Times New Roman" w:hAnsi="Times New Roman" w:cs="Times New Roman"/>
                <w:b/>
                <w:sz w:val="24"/>
                <w:szCs w:val="24"/>
                <w:lang w:eastAsia="ru-RU"/>
              </w:rPr>
            </w:pPr>
          </w:p>
        </w:tc>
      </w:tr>
    </w:tbl>
    <w:p w:rsidR="00774561" w:rsidRPr="00243578" w:rsidRDefault="00774561" w:rsidP="00B52CD1">
      <w:pPr>
        <w:rPr>
          <w:rFonts w:ascii="Times New Roman" w:eastAsia="Times New Roman" w:hAnsi="Times New Roman" w:cs="Times New Roman"/>
          <w:b/>
          <w:sz w:val="24"/>
          <w:szCs w:val="24"/>
          <w:lang w:eastAsia="ru-RU"/>
        </w:rPr>
      </w:pPr>
    </w:p>
    <w:sectPr w:rsidR="00774561" w:rsidRPr="00243578" w:rsidSect="00EE71DF">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28E" w:rsidRDefault="00C8528E" w:rsidP="00EE71DF">
      <w:pPr>
        <w:spacing w:after="0" w:line="240" w:lineRule="auto"/>
      </w:pPr>
      <w:r>
        <w:separator/>
      </w:r>
    </w:p>
  </w:endnote>
  <w:endnote w:type="continuationSeparator" w:id="0">
    <w:p w:rsidR="00C8528E" w:rsidRDefault="00C8528E" w:rsidP="00EE7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147" w:rsidRDefault="00FD3147">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48F" w:rsidRPr="00993A3A" w:rsidRDefault="00636B87" w:rsidP="00EE71DF">
    <w:pPr>
      <w:pStyle w:val="af3"/>
      <w:jc w:val="center"/>
      <w:rPr>
        <w:rFonts w:ascii="Times New Roman" w:hAnsi="Times New Roman" w:cs="Times New Roman"/>
        <w:sz w:val="24"/>
        <w:szCs w:val="24"/>
      </w:rPr>
    </w:pPr>
    <w:r>
      <w:rPr>
        <w:noProof/>
        <w:lang w:eastAsia="ru-RU"/>
      </w:rPr>
      <w:drawing>
        <wp:inline distT="0" distB="0" distL="0" distR="0">
          <wp:extent cx="9526" cy="9526"/>
          <wp:effectExtent l="0" t="0" r="0" b="0"/>
          <wp:docPr id="21" name="Рисунок 21"/>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link="rId1"/>
                  <a:stretch>
                    <a:fillRect/>
                  </a:stretch>
                </pic:blipFill>
                <pic:spPr>
                  <a:xfrm>
                    <a:off x="0" y="0"/>
                    <a:ext cx="9526" cy="9526"/>
                  </a:xfrm>
                  <a:prstGeom prst="rect">
                    <a:avLst/>
                  </a:prstGeom>
                </pic:spPr>
              </pic:pic>
            </a:graphicData>
          </a:graphic>
        </wp:inline>
      </w:drawing>
    </w:r>
    <w:sdt>
      <w:sdtPr>
        <w:id w:val="357637599"/>
        <w:docPartObj>
          <w:docPartGallery w:val="Page Numbers (Bottom of Page)"/>
          <w:docPartUnique/>
        </w:docPartObj>
      </w:sdtPr>
      <w:sdtEndPr>
        <w:rPr>
          <w:rFonts w:ascii="Times New Roman" w:hAnsi="Times New Roman" w:cs="Times New Roman"/>
          <w:sz w:val="24"/>
          <w:szCs w:val="24"/>
        </w:rPr>
      </w:sdtEndPr>
      <w:sdtContent>
        <w:r w:rsidR="0014148F" w:rsidRPr="00993A3A">
          <w:rPr>
            <w:rFonts w:ascii="Times New Roman" w:hAnsi="Times New Roman" w:cs="Times New Roman"/>
            <w:sz w:val="24"/>
            <w:szCs w:val="24"/>
          </w:rPr>
          <w:fldChar w:fldCharType="begin"/>
        </w:r>
        <w:r w:rsidR="0014148F" w:rsidRPr="00993A3A">
          <w:rPr>
            <w:rFonts w:ascii="Times New Roman" w:hAnsi="Times New Roman" w:cs="Times New Roman"/>
            <w:sz w:val="24"/>
            <w:szCs w:val="24"/>
          </w:rPr>
          <w:instrText>PAGE   \* MERGEFORMAT</w:instrText>
        </w:r>
        <w:r w:rsidR="0014148F" w:rsidRPr="00993A3A">
          <w:rPr>
            <w:rFonts w:ascii="Times New Roman" w:hAnsi="Times New Roman" w:cs="Times New Roman"/>
            <w:sz w:val="24"/>
            <w:szCs w:val="24"/>
          </w:rPr>
          <w:fldChar w:fldCharType="separate"/>
        </w:r>
        <w:r>
          <w:rPr>
            <w:rFonts w:ascii="Times New Roman" w:hAnsi="Times New Roman" w:cs="Times New Roman"/>
            <w:noProof/>
            <w:sz w:val="24"/>
            <w:szCs w:val="24"/>
          </w:rPr>
          <w:t>10</w:t>
        </w:r>
        <w:r w:rsidR="0014148F" w:rsidRPr="00993A3A">
          <w:rPr>
            <w:rFonts w:ascii="Times New Roman" w:hAnsi="Times New Roman" w:cs="Times New Roman"/>
            <w:sz w:val="24"/>
            <w:szCs w:val="24"/>
          </w:rPr>
          <w:fldChar w:fldCharType="end"/>
        </w:r>
      </w:sdtContent>
    </w:sdt>
  </w:p>
  <w:p w:rsidR="0014148F" w:rsidRDefault="0014148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147" w:rsidRDefault="00FD314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28E" w:rsidRDefault="00C8528E" w:rsidP="00EE71DF">
      <w:pPr>
        <w:spacing w:after="0" w:line="240" w:lineRule="auto"/>
      </w:pPr>
      <w:r>
        <w:separator/>
      </w:r>
    </w:p>
  </w:footnote>
  <w:footnote w:type="continuationSeparator" w:id="0">
    <w:p w:rsidR="00C8528E" w:rsidRDefault="00C8528E" w:rsidP="00EE7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147" w:rsidRDefault="00FD3147">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147" w:rsidRDefault="00FD3147">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147" w:rsidRDefault="00FD3147">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A82"/>
    <w:multiLevelType w:val="multilevel"/>
    <w:tmpl w:val="566CD1B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F04A32"/>
    <w:multiLevelType w:val="hybridMultilevel"/>
    <w:tmpl w:val="29A89768"/>
    <w:lvl w:ilvl="0" w:tplc="E7901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E5218C"/>
    <w:multiLevelType w:val="hybridMultilevel"/>
    <w:tmpl w:val="1304F868"/>
    <w:lvl w:ilvl="0" w:tplc="E7901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145DBC"/>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E7F086E"/>
    <w:multiLevelType w:val="multilevel"/>
    <w:tmpl w:val="4EC09D60"/>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56648A4"/>
    <w:multiLevelType w:val="multilevel"/>
    <w:tmpl w:val="03DA3E2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1" w15:restartNumberingAfterBreak="0">
    <w:nsid w:val="37015A77"/>
    <w:multiLevelType w:val="multilevel"/>
    <w:tmpl w:val="A66C2C8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7D536B7"/>
    <w:multiLevelType w:val="multilevel"/>
    <w:tmpl w:val="99642178"/>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6"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4EB7A62"/>
    <w:multiLevelType w:val="multilevel"/>
    <w:tmpl w:val="24B6E064"/>
    <w:lvl w:ilvl="0">
      <w:start w:val="4"/>
      <w:numFmt w:val="decimal"/>
      <w:lvlText w:val="%1."/>
      <w:lvlJc w:val="left"/>
      <w:pPr>
        <w:ind w:left="540" w:hanging="540"/>
      </w:pPr>
      <w:rPr>
        <w:rFonts w:hint="default"/>
      </w:rPr>
    </w:lvl>
    <w:lvl w:ilvl="1">
      <w:start w:val="8"/>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573E1FC5"/>
    <w:multiLevelType w:val="hybridMultilevel"/>
    <w:tmpl w:val="4CD4F48C"/>
    <w:lvl w:ilvl="0" w:tplc="75CEE6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1C013CB"/>
    <w:multiLevelType w:val="multilevel"/>
    <w:tmpl w:val="14F09AEC"/>
    <w:lvl w:ilvl="0">
      <w:start w:val="4"/>
      <w:numFmt w:val="decimal"/>
      <w:lvlText w:val="%1."/>
      <w:lvlJc w:val="left"/>
      <w:pPr>
        <w:ind w:left="660" w:hanging="660"/>
      </w:pPr>
      <w:rPr>
        <w:rFonts w:hint="default"/>
      </w:rPr>
    </w:lvl>
    <w:lvl w:ilvl="1">
      <w:start w:val="12"/>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6A56063"/>
    <w:multiLevelType w:val="multilevel"/>
    <w:tmpl w:val="1B4C8312"/>
    <w:lvl w:ilvl="0">
      <w:start w:val="1"/>
      <w:numFmt w:val="decimal"/>
      <w:lvlText w:val="%1."/>
      <w:lvlJc w:val="left"/>
      <w:pPr>
        <w:ind w:left="360" w:hanging="360"/>
      </w:pPr>
      <w:rPr>
        <w:rFonts w:eastAsiaTheme="minorHAnsi" w:hint="default"/>
      </w:rPr>
    </w:lvl>
    <w:lvl w:ilvl="1">
      <w:start w:val="3"/>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7" w15:restartNumberingAfterBreak="0">
    <w:nsid w:val="77610DBD"/>
    <w:multiLevelType w:val="multilevel"/>
    <w:tmpl w:val="97F89190"/>
    <w:lvl w:ilvl="0">
      <w:start w:val="2"/>
      <w:numFmt w:val="decimal"/>
      <w:lvlText w:val="%1."/>
      <w:lvlJc w:val="left"/>
      <w:pPr>
        <w:ind w:left="360" w:hanging="360"/>
      </w:pPr>
      <w:rPr>
        <w:rFonts w:cstheme="minorBidi" w:hint="default"/>
      </w:rPr>
    </w:lvl>
    <w:lvl w:ilvl="1">
      <w:start w:val="1"/>
      <w:numFmt w:val="decimal"/>
      <w:lvlText w:val="%1.%2."/>
      <w:lvlJc w:val="left"/>
      <w:pPr>
        <w:ind w:left="1080" w:hanging="360"/>
      </w:pPr>
      <w:rPr>
        <w:rFonts w:cstheme="minorBidi" w:hint="default"/>
      </w:rPr>
    </w:lvl>
    <w:lvl w:ilvl="2">
      <w:start w:val="1"/>
      <w:numFmt w:val="decimal"/>
      <w:lvlText w:val="%1.%2.%3."/>
      <w:lvlJc w:val="left"/>
      <w:pPr>
        <w:ind w:left="2160" w:hanging="720"/>
      </w:pPr>
      <w:rPr>
        <w:rFonts w:cstheme="minorBidi" w:hint="default"/>
      </w:rPr>
    </w:lvl>
    <w:lvl w:ilvl="3">
      <w:start w:val="1"/>
      <w:numFmt w:val="decimal"/>
      <w:lvlText w:val="%1.%2.%3.%4."/>
      <w:lvlJc w:val="left"/>
      <w:pPr>
        <w:ind w:left="2880" w:hanging="720"/>
      </w:pPr>
      <w:rPr>
        <w:rFonts w:cstheme="minorBidi" w:hint="default"/>
      </w:rPr>
    </w:lvl>
    <w:lvl w:ilvl="4">
      <w:start w:val="1"/>
      <w:numFmt w:val="decimal"/>
      <w:lvlText w:val="%1.%2.%3.%4.%5."/>
      <w:lvlJc w:val="left"/>
      <w:pPr>
        <w:ind w:left="3960" w:hanging="1080"/>
      </w:pPr>
      <w:rPr>
        <w:rFonts w:cstheme="minorBidi" w:hint="default"/>
      </w:rPr>
    </w:lvl>
    <w:lvl w:ilvl="5">
      <w:start w:val="1"/>
      <w:numFmt w:val="decimal"/>
      <w:lvlText w:val="%1.%2.%3.%4.%5.%6."/>
      <w:lvlJc w:val="left"/>
      <w:pPr>
        <w:ind w:left="4680" w:hanging="1080"/>
      </w:pPr>
      <w:rPr>
        <w:rFonts w:cstheme="minorBidi" w:hint="default"/>
      </w:rPr>
    </w:lvl>
    <w:lvl w:ilvl="6">
      <w:start w:val="1"/>
      <w:numFmt w:val="decimal"/>
      <w:lvlText w:val="%1.%2.%3.%4.%5.%6.%7."/>
      <w:lvlJc w:val="left"/>
      <w:pPr>
        <w:ind w:left="5760" w:hanging="1440"/>
      </w:pPr>
      <w:rPr>
        <w:rFonts w:cstheme="minorBidi" w:hint="default"/>
      </w:rPr>
    </w:lvl>
    <w:lvl w:ilvl="7">
      <w:start w:val="1"/>
      <w:numFmt w:val="decimal"/>
      <w:lvlText w:val="%1.%2.%3.%4.%5.%6.%7.%8."/>
      <w:lvlJc w:val="left"/>
      <w:pPr>
        <w:ind w:left="6480" w:hanging="1440"/>
      </w:pPr>
      <w:rPr>
        <w:rFonts w:cstheme="minorBidi" w:hint="default"/>
      </w:rPr>
    </w:lvl>
    <w:lvl w:ilvl="8">
      <w:start w:val="1"/>
      <w:numFmt w:val="decimal"/>
      <w:lvlText w:val="%1.%2.%3.%4.%5.%6.%7.%8.%9."/>
      <w:lvlJc w:val="left"/>
      <w:pPr>
        <w:ind w:left="7560" w:hanging="1800"/>
      </w:pPr>
      <w:rPr>
        <w:rFonts w:cstheme="minorBidi" w:hint="default"/>
      </w:rPr>
    </w:lvl>
  </w:abstractNum>
  <w:abstractNum w:abstractNumId="28"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14"/>
  </w:num>
  <w:num w:numId="2">
    <w:abstractNumId w:val="4"/>
  </w:num>
  <w:num w:numId="3">
    <w:abstractNumId w:val="18"/>
  </w:num>
  <w:num w:numId="4">
    <w:abstractNumId w:val="12"/>
  </w:num>
  <w:num w:numId="5">
    <w:abstractNumId w:val="10"/>
  </w:num>
  <w:num w:numId="6">
    <w:abstractNumId w:val="25"/>
  </w:num>
  <w:num w:numId="7">
    <w:abstractNumId w:val="28"/>
  </w:num>
  <w:num w:numId="8">
    <w:abstractNumId w:val="5"/>
  </w:num>
  <w:num w:numId="9">
    <w:abstractNumId w:val="16"/>
  </w:num>
  <w:num w:numId="10">
    <w:abstractNumId w:val="15"/>
  </w:num>
  <w:num w:numId="11">
    <w:abstractNumId w:val="29"/>
  </w:num>
  <w:num w:numId="12">
    <w:abstractNumId w:val="3"/>
  </w:num>
  <w:num w:numId="13">
    <w:abstractNumId w:val="19"/>
  </w:num>
  <w:num w:numId="14">
    <w:abstractNumId w:val="23"/>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6"/>
  </w:num>
  <w:num w:numId="18">
    <w:abstractNumId w:val="7"/>
  </w:num>
  <w:num w:numId="19">
    <w:abstractNumId w:val="26"/>
  </w:num>
  <w:num w:numId="20">
    <w:abstractNumId w:val="0"/>
  </w:num>
  <w:num w:numId="21">
    <w:abstractNumId w:val="8"/>
  </w:num>
  <w:num w:numId="22">
    <w:abstractNumId w:val="13"/>
  </w:num>
  <w:num w:numId="23">
    <w:abstractNumId w:val="24"/>
  </w:num>
  <w:num w:numId="24">
    <w:abstractNumId w:val="11"/>
  </w:num>
  <w:num w:numId="25">
    <w:abstractNumId w:val="20"/>
  </w:num>
  <w:num w:numId="26">
    <w:abstractNumId w:val="27"/>
  </w:num>
  <w:num w:numId="27">
    <w:abstractNumId w:val="9"/>
  </w:num>
  <w:num w:numId="28">
    <w:abstractNumId w:val="2"/>
  </w:num>
  <w:num w:numId="29">
    <w:abstractNumId w:val="22"/>
  </w:num>
  <w:num w:numId="30">
    <w:abstractNumId w:val="16"/>
  </w:num>
  <w:num w:numId="31">
    <w:abstractNumId w:val="15"/>
  </w:num>
  <w:num w:numId="32">
    <w:abstractNumId w:val="29"/>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10A"/>
    <w:rsid w:val="0003410A"/>
    <w:rsid w:val="00044ABA"/>
    <w:rsid w:val="00044F04"/>
    <w:rsid w:val="00045430"/>
    <w:rsid w:val="00047B70"/>
    <w:rsid w:val="000519B5"/>
    <w:rsid w:val="0005242B"/>
    <w:rsid w:val="00071CD6"/>
    <w:rsid w:val="00075127"/>
    <w:rsid w:val="0009240D"/>
    <w:rsid w:val="000963B8"/>
    <w:rsid w:val="000B45D8"/>
    <w:rsid w:val="000C3D85"/>
    <w:rsid w:val="000C7272"/>
    <w:rsid w:val="000D520F"/>
    <w:rsid w:val="000E2BD1"/>
    <w:rsid w:val="000E44BB"/>
    <w:rsid w:val="000E6AB0"/>
    <w:rsid w:val="000E7909"/>
    <w:rsid w:val="000F33F4"/>
    <w:rsid w:val="000F7962"/>
    <w:rsid w:val="00107BED"/>
    <w:rsid w:val="00122144"/>
    <w:rsid w:val="0014148F"/>
    <w:rsid w:val="001426E4"/>
    <w:rsid w:val="00150D71"/>
    <w:rsid w:val="0015217E"/>
    <w:rsid w:val="00157920"/>
    <w:rsid w:val="00162A99"/>
    <w:rsid w:val="00166768"/>
    <w:rsid w:val="001716FE"/>
    <w:rsid w:val="00191E28"/>
    <w:rsid w:val="00195373"/>
    <w:rsid w:val="001A329A"/>
    <w:rsid w:val="001A4BF2"/>
    <w:rsid w:val="001B632E"/>
    <w:rsid w:val="001C4B20"/>
    <w:rsid w:val="001C51B9"/>
    <w:rsid w:val="001C61F5"/>
    <w:rsid w:val="001E44BF"/>
    <w:rsid w:val="001F18C5"/>
    <w:rsid w:val="00200105"/>
    <w:rsid w:val="00205987"/>
    <w:rsid w:val="002151D3"/>
    <w:rsid w:val="00221298"/>
    <w:rsid w:val="002213C2"/>
    <w:rsid w:val="002239AA"/>
    <w:rsid w:val="00234063"/>
    <w:rsid w:val="00241710"/>
    <w:rsid w:val="00242CC5"/>
    <w:rsid w:val="00255136"/>
    <w:rsid w:val="00265285"/>
    <w:rsid w:val="00265467"/>
    <w:rsid w:val="00273FB4"/>
    <w:rsid w:val="00276CE7"/>
    <w:rsid w:val="00290A62"/>
    <w:rsid w:val="00293723"/>
    <w:rsid w:val="00297022"/>
    <w:rsid w:val="002A202E"/>
    <w:rsid w:val="002A43C3"/>
    <w:rsid w:val="002A6023"/>
    <w:rsid w:val="002B3F79"/>
    <w:rsid w:val="002D1DA6"/>
    <w:rsid w:val="002D2E3C"/>
    <w:rsid w:val="002D7B9A"/>
    <w:rsid w:val="002E0D88"/>
    <w:rsid w:val="002F0532"/>
    <w:rsid w:val="00302066"/>
    <w:rsid w:val="00310427"/>
    <w:rsid w:val="00312A9B"/>
    <w:rsid w:val="00314E37"/>
    <w:rsid w:val="003456EE"/>
    <w:rsid w:val="00365A56"/>
    <w:rsid w:val="00382A7D"/>
    <w:rsid w:val="0038608D"/>
    <w:rsid w:val="0038770B"/>
    <w:rsid w:val="00394D59"/>
    <w:rsid w:val="00397E09"/>
    <w:rsid w:val="003A1FB9"/>
    <w:rsid w:val="003A44DB"/>
    <w:rsid w:val="003A4CD9"/>
    <w:rsid w:val="003C0495"/>
    <w:rsid w:val="003D093F"/>
    <w:rsid w:val="003E7416"/>
    <w:rsid w:val="003F33B9"/>
    <w:rsid w:val="004064BD"/>
    <w:rsid w:val="00412085"/>
    <w:rsid w:val="0045084F"/>
    <w:rsid w:val="00453E62"/>
    <w:rsid w:val="00477A76"/>
    <w:rsid w:val="004865A3"/>
    <w:rsid w:val="0049273A"/>
    <w:rsid w:val="004977C0"/>
    <w:rsid w:val="004B0D19"/>
    <w:rsid w:val="004B0F2F"/>
    <w:rsid w:val="004B4C74"/>
    <w:rsid w:val="004C0979"/>
    <w:rsid w:val="004D3161"/>
    <w:rsid w:val="004D5775"/>
    <w:rsid w:val="004D7AE8"/>
    <w:rsid w:val="004F257C"/>
    <w:rsid w:val="00500056"/>
    <w:rsid w:val="00507B0E"/>
    <w:rsid w:val="005111CA"/>
    <w:rsid w:val="00511E93"/>
    <w:rsid w:val="005228B0"/>
    <w:rsid w:val="00527404"/>
    <w:rsid w:val="0054029B"/>
    <w:rsid w:val="00541832"/>
    <w:rsid w:val="00541D35"/>
    <w:rsid w:val="00557191"/>
    <w:rsid w:val="005573AB"/>
    <w:rsid w:val="00586C4A"/>
    <w:rsid w:val="0058707F"/>
    <w:rsid w:val="005955E2"/>
    <w:rsid w:val="005A30A8"/>
    <w:rsid w:val="005B4D9C"/>
    <w:rsid w:val="005C00C3"/>
    <w:rsid w:val="005C47CB"/>
    <w:rsid w:val="005C76EF"/>
    <w:rsid w:val="005C7A49"/>
    <w:rsid w:val="005D4093"/>
    <w:rsid w:val="005F2968"/>
    <w:rsid w:val="0060047F"/>
    <w:rsid w:val="00600ABD"/>
    <w:rsid w:val="00602B19"/>
    <w:rsid w:val="006137F2"/>
    <w:rsid w:val="00636B87"/>
    <w:rsid w:val="00663D64"/>
    <w:rsid w:val="00667085"/>
    <w:rsid w:val="00667F7E"/>
    <w:rsid w:val="006734F7"/>
    <w:rsid w:val="00675D94"/>
    <w:rsid w:val="006918C3"/>
    <w:rsid w:val="0069441C"/>
    <w:rsid w:val="006B2ABA"/>
    <w:rsid w:val="006C17DB"/>
    <w:rsid w:val="006D2299"/>
    <w:rsid w:val="006E1449"/>
    <w:rsid w:val="006F3F91"/>
    <w:rsid w:val="006F7ED0"/>
    <w:rsid w:val="00710320"/>
    <w:rsid w:val="007116E5"/>
    <w:rsid w:val="00714F3C"/>
    <w:rsid w:val="00724171"/>
    <w:rsid w:val="00726D70"/>
    <w:rsid w:val="00731AB7"/>
    <w:rsid w:val="00732F77"/>
    <w:rsid w:val="0074449F"/>
    <w:rsid w:val="007454D3"/>
    <w:rsid w:val="00751E95"/>
    <w:rsid w:val="00754381"/>
    <w:rsid w:val="0076147E"/>
    <w:rsid w:val="0076681F"/>
    <w:rsid w:val="00770773"/>
    <w:rsid w:val="00770EC9"/>
    <w:rsid w:val="007723E8"/>
    <w:rsid w:val="00773CF4"/>
    <w:rsid w:val="00774561"/>
    <w:rsid w:val="00775DA9"/>
    <w:rsid w:val="00803349"/>
    <w:rsid w:val="0081231F"/>
    <w:rsid w:val="00820DE8"/>
    <w:rsid w:val="00826D0D"/>
    <w:rsid w:val="008534CF"/>
    <w:rsid w:val="0085519C"/>
    <w:rsid w:val="0085543F"/>
    <w:rsid w:val="00861B33"/>
    <w:rsid w:val="008730AC"/>
    <w:rsid w:val="0087555A"/>
    <w:rsid w:val="00884DB6"/>
    <w:rsid w:val="00886655"/>
    <w:rsid w:val="008A2E32"/>
    <w:rsid w:val="008A382B"/>
    <w:rsid w:val="008B2981"/>
    <w:rsid w:val="008B2AEB"/>
    <w:rsid w:val="008B3DE4"/>
    <w:rsid w:val="008C100A"/>
    <w:rsid w:val="008C6F3E"/>
    <w:rsid w:val="008D0566"/>
    <w:rsid w:val="008D220D"/>
    <w:rsid w:val="008D79DD"/>
    <w:rsid w:val="00903A93"/>
    <w:rsid w:val="00913698"/>
    <w:rsid w:val="0092210F"/>
    <w:rsid w:val="00930A8B"/>
    <w:rsid w:val="00933F00"/>
    <w:rsid w:val="00936DA3"/>
    <w:rsid w:val="0093714A"/>
    <w:rsid w:val="0094101B"/>
    <w:rsid w:val="0094177C"/>
    <w:rsid w:val="00943049"/>
    <w:rsid w:val="0094415E"/>
    <w:rsid w:val="009512B6"/>
    <w:rsid w:val="00974D24"/>
    <w:rsid w:val="0097524F"/>
    <w:rsid w:val="0098655D"/>
    <w:rsid w:val="009B1660"/>
    <w:rsid w:val="009B5127"/>
    <w:rsid w:val="009B5338"/>
    <w:rsid w:val="009C3DAB"/>
    <w:rsid w:val="009D1CA7"/>
    <w:rsid w:val="009D6809"/>
    <w:rsid w:val="009F25E5"/>
    <w:rsid w:val="00A132A6"/>
    <w:rsid w:val="00A259C3"/>
    <w:rsid w:val="00A27F59"/>
    <w:rsid w:val="00A37034"/>
    <w:rsid w:val="00A45678"/>
    <w:rsid w:val="00A53C7C"/>
    <w:rsid w:val="00A66279"/>
    <w:rsid w:val="00A66F8A"/>
    <w:rsid w:val="00A7179F"/>
    <w:rsid w:val="00A7345D"/>
    <w:rsid w:val="00A76645"/>
    <w:rsid w:val="00A90B16"/>
    <w:rsid w:val="00A97733"/>
    <w:rsid w:val="00AD0D8F"/>
    <w:rsid w:val="00AD3E3A"/>
    <w:rsid w:val="00AE096D"/>
    <w:rsid w:val="00AE14EA"/>
    <w:rsid w:val="00AF178D"/>
    <w:rsid w:val="00AF225A"/>
    <w:rsid w:val="00AF4726"/>
    <w:rsid w:val="00AF5307"/>
    <w:rsid w:val="00AF5F6C"/>
    <w:rsid w:val="00B0017B"/>
    <w:rsid w:val="00B05FD6"/>
    <w:rsid w:val="00B102CD"/>
    <w:rsid w:val="00B10F82"/>
    <w:rsid w:val="00B27865"/>
    <w:rsid w:val="00B30FC7"/>
    <w:rsid w:val="00B31BB7"/>
    <w:rsid w:val="00B33F0F"/>
    <w:rsid w:val="00B352C1"/>
    <w:rsid w:val="00B411CA"/>
    <w:rsid w:val="00B45ED6"/>
    <w:rsid w:val="00B52CD1"/>
    <w:rsid w:val="00B5578B"/>
    <w:rsid w:val="00B55B77"/>
    <w:rsid w:val="00B77821"/>
    <w:rsid w:val="00B8212C"/>
    <w:rsid w:val="00B840E6"/>
    <w:rsid w:val="00B87E07"/>
    <w:rsid w:val="00B90D9E"/>
    <w:rsid w:val="00B948FE"/>
    <w:rsid w:val="00B95665"/>
    <w:rsid w:val="00BA391A"/>
    <w:rsid w:val="00BC13D7"/>
    <w:rsid w:val="00BC47F6"/>
    <w:rsid w:val="00BC69C0"/>
    <w:rsid w:val="00BC7DEB"/>
    <w:rsid w:val="00BE0703"/>
    <w:rsid w:val="00BE1644"/>
    <w:rsid w:val="00BF10F1"/>
    <w:rsid w:val="00BF42D2"/>
    <w:rsid w:val="00C023AC"/>
    <w:rsid w:val="00C03538"/>
    <w:rsid w:val="00C062FB"/>
    <w:rsid w:val="00C24344"/>
    <w:rsid w:val="00C24ECA"/>
    <w:rsid w:val="00C31AC4"/>
    <w:rsid w:val="00C3597A"/>
    <w:rsid w:val="00C43E8B"/>
    <w:rsid w:val="00C445FE"/>
    <w:rsid w:val="00C447F8"/>
    <w:rsid w:val="00C45334"/>
    <w:rsid w:val="00C56EA0"/>
    <w:rsid w:val="00C631C3"/>
    <w:rsid w:val="00C70FE0"/>
    <w:rsid w:val="00C76DCE"/>
    <w:rsid w:val="00C8528E"/>
    <w:rsid w:val="00C862EA"/>
    <w:rsid w:val="00C9349D"/>
    <w:rsid w:val="00CA1C12"/>
    <w:rsid w:val="00CA4C96"/>
    <w:rsid w:val="00CA5C83"/>
    <w:rsid w:val="00CA7ABB"/>
    <w:rsid w:val="00CB12DA"/>
    <w:rsid w:val="00CB7E8A"/>
    <w:rsid w:val="00CC0657"/>
    <w:rsid w:val="00CC388A"/>
    <w:rsid w:val="00CC692B"/>
    <w:rsid w:val="00CC69C4"/>
    <w:rsid w:val="00CE0627"/>
    <w:rsid w:val="00CE399F"/>
    <w:rsid w:val="00CF3518"/>
    <w:rsid w:val="00D01A9A"/>
    <w:rsid w:val="00D116BA"/>
    <w:rsid w:val="00D119D9"/>
    <w:rsid w:val="00D168D6"/>
    <w:rsid w:val="00D2023B"/>
    <w:rsid w:val="00D236EE"/>
    <w:rsid w:val="00D27F00"/>
    <w:rsid w:val="00D3376C"/>
    <w:rsid w:val="00D37D60"/>
    <w:rsid w:val="00D402D6"/>
    <w:rsid w:val="00D65271"/>
    <w:rsid w:val="00D70109"/>
    <w:rsid w:val="00D70EF4"/>
    <w:rsid w:val="00D72D67"/>
    <w:rsid w:val="00D75476"/>
    <w:rsid w:val="00D77A8D"/>
    <w:rsid w:val="00D90CD4"/>
    <w:rsid w:val="00D95CFA"/>
    <w:rsid w:val="00DA3DFF"/>
    <w:rsid w:val="00DA7A60"/>
    <w:rsid w:val="00DB1C09"/>
    <w:rsid w:val="00DC4BD2"/>
    <w:rsid w:val="00DD2C5B"/>
    <w:rsid w:val="00DD5B4D"/>
    <w:rsid w:val="00DD7134"/>
    <w:rsid w:val="00DF05CF"/>
    <w:rsid w:val="00DF3D01"/>
    <w:rsid w:val="00DF42FF"/>
    <w:rsid w:val="00E002CF"/>
    <w:rsid w:val="00E048F1"/>
    <w:rsid w:val="00E202C8"/>
    <w:rsid w:val="00E34E79"/>
    <w:rsid w:val="00E44ACF"/>
    <w:rsid w:val="00E458FB"/>
    <w:rsid w:val="00E55263"/>
    <w:rsid w:val="00E57B10"/>
    <w:rsid w:val="00E60461"/>
    <w:rsid w:val="00E62089"/>
    <w:rsid w:val="00E63BC8"/>
    <w:rsid w:val="00E82CDC"/>
    <w:rsid w:val="00E92843"/>
    <w:rsid w:val="00EA6C11"/>
    <w:rsid w:val="00EB0C1C"/>
    <w:rsid w:val="00EB6940"/>
    <w:rsid w:val="00EC1B89"/>
    <w:rsid w:val="00EC6AD0"/>
    <w:rsid w:val="00EC7290"/>
    <w:rsid w:val="00EC72C7"/>
    <w:rsid w:val="00ED449B"/>
    <w:rsid w:val="00EE71DF"/>
    <w:rsid w:val="00EF4851"/>
    <w:rsid w:val="00F0598A"/>
    <w:rsid w:val="00F0623C"/>
    <w:rsid w:val="00F1171A"/>
    <w:rsid w:val="00F12615"/>
    <w:rsid w:val="00F15AB8"/>
    <w:rsid w:val="00F15F48"/>
    <w:rsid w:val="00F22078"/>
    <w:rsid w:val="00F33043"/>
    <w:rsid w:val="00F33D83"/>
    <w:rsid w:val="00F3794C"/>
    <w:rsid w:val="00F44E58"/>
    <w:rsid w:val="00F501B0"/>
    <w:rsid w:val="00F53C66"/>
    <w:rsid w:val="00F53E66"/>
    <w:rsid w:val="00F57089"/>
    <w:rsid w:val="00F723BF"/>
    <w:rsid w:val="00F83CE9"/>
    <w:rsid w:val="00F8432B"/>
    <w:rsid w:val="00FA12A9"/>
    <w:rsid w:val="00FA1567"/>
    <w:rsid w:val="00FB02FD"/>
    <w:rsid w:val="00FB6ABB"/>
    <w:rsid w:val="00FC53AE"/>
    <w:rsid w:val="00FD1BE8"/>
    <w:rsid w:val="00FD2775"/>
    <w:rsid w:val="00FD3147"/>
    <w:rsid w:val="00FE0040"/>
    <w:rsid w:val="00FF0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935954"/>
  <w15:chartTrackingRefBased/>
  <w15:docId w15:val="{299A082D-104C-4DC3-B0E6-DE2E86E9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5A3"/>
    <w:pPr>
      <w:spacing w:after="200" w:line="276" w:lineRule="auto"/>
    </w:pPr>
  </w:style>
  <w:style w:type="paragraph" w:styleId="1">
    <w:name w:val="heading 1"/>
    <w:basedOn w:val="a"/>
    <w:next w:val="a"/>
    <w:link w:val="10"/>
    <w:uiPriority w:val="9"/>
    <w:qFormat/>
    <w:rsid w:val="00EE71D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1DF"/>
    <w:rPr>
      <w:rFonts w:asciiTheme="majorHAnsi" w:eastAsiaTheme="majorEastAsia" w:hAnsiTheme="majorHAnsi" w:cstheme="majorBidi"/>
      <w:b/>
      <w:bCs/>
      <w:color w:val="2F5496" w:themeColor="accent1" w:themeShade="BF"/>
      <w:sz w:val="28"/>
      <w:szCs w:val="28"/>
    </w:rPr>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EE71DF"/>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EE71DF"/>
    <w:rPr>
      <w:rFonts w:ascii="Calibri" w:eastAsia="Times New Roman" w:hAnsi="Calibri" w:cs="Times New Roman"/>
      <w:sz w:val="20"/>
      <w:szCs w:val="20"/>
    </w:rPr>
  </w:style>
  <w:style w:type="character" w:styleId="a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EE71DF"/>
    <w:rPr>
      <w:rFonts w:cs="Times New Roman"/>
      <w:vertAlign w:val="superscript"/>
    </w:rPr>
  </w:style>
  <w:style w:type="paragraph" w:customStyle="1" w:styleId="11">
    <w:name w:val="Абзац списка1"/>
    <w:basedOn w:val="a"/>
    <w:rsid w:val="00EE71DF"/>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EE71DF"/>
    <w:rPr>
      <w:color w:val="0000FF"/>
      <w:u w:val="single"/>
    </w:rPr>
  </w:style>
  <w:style w:type="paragraph" w:styleId="a7">
    <w:name w:val="List Paragraph"/>
    <w:aliases w:val="1,UL,Абзац маркированнный,Bullet Number"/>
    <w:basedOn w:val="a"/>
    <w:link w:val="a8"/>
    <w:uiPriority w:val="34"/>
    <w:qFormat/>
    <w:rsid w:val="00EE71DF"/>
    <w:pPr>
      <w:ind w:left="720"/>
      <w:contextualSpacing/>
    </w:pPr>
  </w:style>
  <w:style w:type="table" w:styleId="a9">
    <w:name w:val="Table Grid"/>
    <w:basedOn w:val="a1"/>
    <w:uiPriority w:val="59"/>
    <w:rsid w:val="00EE71D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E71DF"/>
    <w:rPr>
      <w:sz w:val="16"/>
      <w:szCs w:val="16"/>
    </w:rPr>
  </w:style>
  <w:style w:type="paragraph" w:styleId="ab">
    <w:name w:val="annotation text"/>
    <w:basedOn w:val="a"/>
    <w:link w:val="ac"/>
    <w:uiPriority w:val="99"/>
    <w:unhideWhenUsed/>
    <w:rsid w:val="00EE71DF"/>
    <w:pPr>
      <w:spacing w:line="240" w:lineRule="auto"/>
    </w:pPr>
    <w:rPr>
      <w:sz w:val="20"/>
      <w:szCs w:val="20"/>
    </w:rPr>
  </w:style>
  <w:style w:type="character" w:customStyle="1" w:styleId="ac">
    <w:name w:val="Текст примечания Знак"/>
    <w:basedOn w:val="a0"/>
    <w:link w:val="ab"/>
    <w:uiPriority w:val="99"/>
    <w:rsid w:val="00EE71DF"/>
    <w:rPr>
      <w:sz w:val="20"/>
      <w:szCs w:val="20"/>
    </w:rPr>
  </w:style>
  <w:style w:type="paragraph" w:styleId="ad">
    <w:name w:val="Balloon Text"/>
    <w:basedOn w:val="a"/>
    <w:link w:val="ae"/>
    <w:uiPriority w:val="99"/>
    <w:semiHidden/>
    <w:unhideWhenUsed/>
    <w:rsid w:val="00EE71D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E71DF"/>
    <w:rPr>
      <w:rFonts w:ascii="Tahoma" w:hAnsi="Tahoma" w:cs="Tahoma"/>
      <w:sz w:val="16"/>
      <w:szCs w:val="16"/>
    </w:rPr>
  </w:style>
  <w:style w:type="character" w:customStyle="1" w:styleId="blk3">
    <w:name w:val="blk3"/>
    <w:basedOn w:val="a0"/>
    <w:rsid w:val="00EE71DF"/>
    <w:rPr>
      <w:vanish w:val="0"/>
      <w:webHidden w:val="0"/>
      <w:specVanish w:val="0"/>
    </w:rPr>
  </w:style>
  <w:style w:type="paragraph" w:styleId="af">
    <w:name w:val="annotation subject"/>
    <w:basedOn w:val="ab"/>
    <w:next w:val="ab"/>
    <w:link w:val="af0"/>
    <w:uiPriority w:val="99"/>
    <w:semiHidden/>
    <w:unhideWhenUsed/>
    <w:rsid w:val="00EE71DF"/>
    <w:rPr>
      <w:b/>
      <w:bCs/>
    </w:rPr>
  </w:style>
  <w:style w:type="character" w:customStyle="1" w:styleId="af0">
    <w:name w:val="Тема примечания Знак"/>
    <w:basedOn w:val="ac"/>
    <w:link w:val="af"/>
    <w:uiPriority w:val="99"/>
    <w:semiHidden/>
    <w:rsid w:val="00EE71DF"/>
    <w:rPr>
      <w:b/>
      <w:bCs/>
      <w:sz w:val="20"/>
      <w:szCs w:val="20"/>
    </w:rPr>
  </w:style>
  <w:style w:type="paragraph" w:styleId="af1">
    <w:name w:val="header"/>
    <w:basedOn w:val="a"/>
    <w:link w:val="af2"/>
    <w:uiPriority w:val="99"/>
    <w:unhideWhenUsed/>
    <w:rsid w:val="00EE71D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E71DF"/>
  </w:style>
  <w:style w:type="paragraph" w:styleId="af3">
    <w:name w:val="footer"/>
    <w:basedOn w:val="a"/>
    <w:link w:val="af4"/>
    <w:uiPriority w:val="99"/>
    <w:unhideWhenUsed/>
    <w:rsid w:val="00EE71D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E71DF"/>
  </w:style>
  <w:style w:type="paragraph" w:styleId="af5">
    <w:name w:val="Revision"/>
    <w:hidden/>
    <w:uiPriority w:val="99"/>
    <w:semiHidden/>
    <w:rsid w:val="00EE71DF"/>
    <w:pPr>
      <w:spacing w:after="0" w:line="240" w:lineRule="auto"/>
    </w:pPr>
  </w:style>
  <w:style w:type="numbering" w:customStyle="1" w:styleId="12">
    <w:name w:val="Нет списка1"/>
    <w:next w:val="a2"/>
    <w:uiPriority w:val="99"/>
    <w:semiHidden/>
    <w:unhideWhenUsed/>
    <w:rsid w:val="00EE71DF"/>
  </w:style>
  <w:style w:type="table" w:customStyle="1" w:styleId="13">
    <w:name w:val="Сетка таблицы1"/>
    <w:basedOn w:val="a1"/>
    <w:next w:val="a9"/>
    <w:uiPriority w:val="59"/>
    <w:rsid w:val="00EE7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EE71DF"/>
    <w:rPr>
      <w:vanish w:val="0"/>
      <w:webHidden w:val="0"/>
      <w:specVanish w:val="0"/>
    </w:rPr>
  </w:style>
  <w:style w:type="paragraph" w:styleId="3">
    <w:name w:val="Body Text 3"/>
    <w:basedOn w:val="af6"/>
    <w:link w:val="30"/>
    <w:uiPriority w:val="99"/>
    <w:unhideWhenUsed/>
    <w:rsid w:val="00EE71DF"/>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uiPriority w:val="99"/>
    <w:rsid w:val="00EE71DF"/>
    <w:rPr>
      <w:rFonts w:ascii="Times New Roman" w:eastAsia="Times New Roman" w:hAnsi="Times New Roman" w:cs="Times New Roman"/>
      <w:sz w:val="28"/>
      <w:szCs w:val="20"/>
      <w:lang w:eastAsia="ru-RU"/>
    </w:rPr>
  </w:style>
  <w:style w:type="paragraph" w:styleId="af6">
    <w:name w:val="Body Text"/>
    <w:basedOn w:val="a"/>
    <w:link w:val="af7"/>
    <w:uiPriority w:val="99"/>
    <w:semiHidden/>
    <w:unhideWhenUsed/>
    <w:rsid w:val="00EE71DF"/>
    <w:pPr>
      <w:spacing w:after="120"/>
    </w:pPr>
  </w:style>
  <w:style w:type="character" w:customStyle="1" w:styleId="af7">
    <w:name w:val="Основной текст Знак"/>
    <w:basedOn w:val="a0"/>
    <w:link w:val="af6"/>
    <w:uiPriority w:val="99"/>
    <w:semiHidden/>
    <w:rsid w:val="00EE71DF"/>
  </w:style>
  <w:style w:type="table" w:customStyle="1" w:styleId="110">
    <w:name w:val="Сетка таблицы11"/>
    <w:basedOn w:val="a1"/>
    <w:next w:val="a9"/>
    <w:uiPriority w:val="59"/>
    <w:rsid w:val="00EE71D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EE7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E71DF"/>
    <w:rPr>
      <w:rFonts w:ascii="Courier New" w:eastAsia="Times New Roman" w:hAnsi="Courier New" w:cs="Courier New"/>
      <w:sz w:val="20"/>
      <w:szCs w:val="20"/>
      <w:lang w:eastAsia="ru-RU"/>
    </w:rPr>
  </w:style>
  <w:style w:type="paragraph" w:customStyle="1" w:styleId="Default">
    <w:name w:val="Default"/>
    <w:rsid w:val="00EE71DF"/>
    <w:pPr>
      <w:autoSpaceDE w:val="0"/>
      <w:autoSpaceDN w:val="0"/>
      <w:adjustRightInd w:val="0"/>
      <w:spacing w:after="0" w:line="240" w:lineRule="auto"/>
    </w:pPr>
    <w:rPr>
      <w:rFonts w:ascii="Arial" w:hAnsi="Arial" w:cs="Arial"/>
      <w:color w:val="000000"/>
      <w:sz w:val="24"/>
      <w:szCs w:val="24"/>
    </w:rPr>
  </w:style>
  <w:style w:type="character" w:customStyle="1" w:styleId="a8">
    <w:name w:val="Абзац списка Знак"/>
    <w:aliases w:val="1 Знак,UL Знак,Абзац маркированнный Знак,Bullet Number Знак"/>
    <w:link w:val="a7"/>
    <w:uiPriority w:val="34"/>
    <w:locked/>
    <w:rsid w:val="00EE71DF"/>
  </w:style>
  <w:style w:type="character" w:customStyle="1" w:styleId="FontStyle16">
    <w:name w:val="Font Style16"/>
    <w:rsid w:val="00EE71DF"/>
    <w:rPr>
      <w:rFonts w:ascii="Times New Roman" w:hAnsi="Times New Roman" w:cs="Times New Roman" w:hint="default"/>
    </w:rPr>
  </w:style>
  <w:style w:type="paragraph" w:styleId="af8">
    <w:name w:val="No Spacing"/>
    <w:uiPriority w:val="1"/>
    <w:qFormat/>
    <w:rsid w:val="00EE71DF"/>
    <w:pPr>
      <w:spacing w:after="0" w:line="240" w:lineRule="auto"/>
    </w:pPr>
  </w:style>
  <w:style w:type="character" w:styleId="af9">
    <w:name w:val="FollowedHyperlink"/>
    <w:basedOn w:val="a0"/>
    <w:uiPriority w:val="99"/>
    <w:semiHidden/>
    <w:unhideWhenUsed/>
    <w:rsid w:val="00EE71DF"/>
    <w:rPr>
      <w:color w:val="954F72" w:themeColor="followedHyperlink"/>
      <w:u w:val="single"/>
    </w:rPr>
  </w:style>
  <w:style w:type="paragraph" w:customStyle="1" w:styleId="ConsPlusNormal">
    <w:name w:val="ConsPlusNormal"/>
    <w:rsid w:val="00EE71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8935">
      <w:bodyDiv w:val="1"/>
      <w:marLeft w:val="0"/>
      <w:marRight w:val="0"/>
      <w:marTop w:val="0"/>
      <w:marBottom w:val="0"/>
      <w:divBdr>
        <w:top w:val="none" w:sz="0" w:space="0" w:color="auto"/>
        <w:left w:val="none" w:sz="0" w:space="0" w:color="auto"/>
        <w:bottom w:val="none" w:sz="0" w:space="0" w:color="auto"/>
        <w:right w:val="none" w:sz="0" w:space="0" w:color="auto"/>
      </w:divBdr>
    </w:div>
    <w:div w:id="90902890">
      <w:bodyDiv w:val="1"/>
      <w:marLeft w:val="0"/>
      <w:marRight w:val="0"/>
      <w:marTop w:val="0"/>
      <w:marBottom w:val="0"/>
      <w:divBdr>
        <w:top w:val="none" w:sz="0" w:space="0" w:color="auto"/>
        <w:left w:val="none" w:sz="0" w:space="0" w:color="auto"/>
        <w:bottom w:val="none" w:sz="0" w:space="0" w:color="auto"/>
        <w:right w:val="none" w:sz="0" w:space="0" w:color="auto"/>
      </w:divBdr>
    </w:div>
    <w:div w:id="114757375">
      <w:bodyDiv w:val="1"/>
      <w:marLeft w:val="0"/>
      <w:marRight w:val="0"/>
      <w:marTop w:val="0"/>
      <w:marBottom w:val="0"/>
      <w:divBdr>
        <w:top w:val="none" w:sz="0" w:space="0" w:color="auto"/>
        <w:left w:val="none" w:sz="0" w:space="0" w:color="auto"/>
        <w:bottom w:val="none" w:sz="0" w:space="0" w:color="auto"/>
        <w:right w:val="none" w:sz="0" w:space="0" w:color="auto"/>
      </w:divBdr>
    </w:div>
    <w:div w:id="341591015">
      <w:bodyDiv w:val="1"/>
      <w:marLeft w:val="0"/>
      <w:marRight w:val="0"/>
      <w:marTop w:val="0"/>
      <w:marBottom w:val="0"/>
      <w:divBdr>
        <w:top w:val="none" w:sz="0" w:space="0" w:color="auto"/>
        <w:left w:val="none" w:sz="0" w:space="0" w:color="auto"/>
        <w:bottom w:val="none" w:sz="0" w:space="0" w:color="auto"/>
        <w:right w:val="none" w:sz="0" w:space="0" w:color="auto"/>
      </w:divBdr>
    </w:div>
    <w:div w:id="631786066">
      <w:bodyDiv w:val="1"/>
      <w:marLeft w:val="0"/>
      <w:marRight w:val="0"/>
      <w:marTop w:val="0"/>
      <w:marBottom w:val="0"/>
      <w:divBdr>
        <w:top w:val="none" w:sz="0" w:space="0" w:color="auto"/>
        <w:left w:val="none" w:sz="0" w:space="0" w:color="auto"/>
        <w:bottom w:val="none" w:sz="0" w:space="0" w:color="auto"/>
        <w:right w:val="none" w:sz="0" w:space="0" w:color="auto"/>
      </w:divBdr>
    </w:div>
    <w:div w:id="647901087">
      <w:bodyDiv w:val="1"/>
      <w:marLeft w:val="0"/>
      <w:marRight w:val="0"/>
      <w:marTop w:val="0"/>
      <w:marBottom w:val="0"/>
      <w:divBdr>
        <w:top w:val="none" w:sz="0" w:space="0" w:color="auto"/>
        <w:left w:val="none" w:sz="0" w:space="0" w:color="auto"/>
        <w:bottom w:val="none" w:sz="0" w:space="0" w:color="auto"/>
        <w:right w:val="none" w:sz="0" w:space="0" w:color="auto"/>
      </w:divBdr>
    </w:div>
    <w:div w:id="659583899">
      <w:bodyDiv w:val="1"/>
      <w:marLeft w:val="0"/>
      <w:marRight w:val="0"/>
      <w:marTop w:val="0"/>
      <w:marBottom w:val="0"/>
      <w:divBdr>
        <w:top w:val="none" w:sz="0" w:space="0" w:color="auto"/>
        <w:left w:val="none" w:sz="0" w:space="0" w:color="auto"/>
        <w:bottom w:val="none" w:sz="0" w:space="0" w:color="auto"/>
        <w:right w:val="none" w:sz="0" w:space="0" w:color="auto"/>
      </w:divBdr>
      <w:divsChild>
        <w:div w:id="370306250">
          <w:marLeft w:val="0"/>
          <w:marRight w:val="0"/>
          <w:marTop w:val="0"/>
          <w:marBottom w:val="0"/>
          <w:divBdr>
            <w:top w:val="none" w:sz="0" w:space="0" w:color="auto"/>
            <w:left w:val="none" w:sz="0" w:space="0" w:color="auto"/>
            <w:bottom w:val="none" w:sz="0" w:space="0" w:color="auto"/>
            <w:right w:val="none" w:sz="0" w:space="0" w:color="auto"/>
          </w:divBdr>
          <w:divsChild>
            <w:div w:id="274992326">
              <w:marLeft w:val="0"/>
              <w:marRight w:val="0"/>
              <w:marTop w:val="0"/>
              <w:marBottom w:val="0"/>
              <w:divBdr>
                <w:top w:val="none" w:sz="0" w:space="0" w:color="auto"/>
                <w:left w:val="none" w:sz="0" w:space="0" w:color="auto"/>
                <w:bottom w:val="none" w:sz="0" w:space="0" w:color="auto"/>
                <w:right w:val="none" w:sz="0" w:space="0" w:color="auto"/>
              </w:divBdr>
              <w:divsChild>
                <w:div w:id="2072799793">
                  <w:marLeft w:val="0"/>
                  <w:marRight w:val="0"/>
                  <w:marTop w:val="0"/>
                  <w:marBottom w:val="0"/>
                  <w:divBdr>
                    <w:top w:val="none" w:sz="0" w:space="0" w:color="auto"/>
                    <w:left w:val="none" w:sz="0" w:space="0" w:color="auto"/>
                    <w:bottom w:val="none" w:sz="0" w:space="0" w:color="auto"/>
                    <w:right w:val="none" w:sz="0" w:space="0" w:color="auto"/>
                  </w:divBdr>
                  <w:divsChild>
                    <w:div w:id="1520270525">
                      <w:marLeft w:val="0"/>
                      <w:marRight w:val="0"/>
                      <w:marTop w:val="0"/>
                      <w:marBottom w:val="0"/>
                      <w:divBdr>
                        <w:top w:val="none" w:sz="0" w:space="0" w:color="auto"/>
                        <w:left w:val="none" w:sz="0" w:space="0" w:color="auto"/>
                        <w:bottom w:val="none" w:sz="0" w:space="0" w:color="auto"/>
                        <w:right w:val="none" w:sz="0" w:space="0" w:color="auto"/>
                      </w:divBdr>
                      <w:divsChild>
                        <w:div w:id="1118839002">
                          <w:marLeft w:val="-240"/>
                          <w:marRight w:val="-240"/>
                          <w:marTop w:val="0"/>
                          <w:marBottom w:val="0"/>
                          <w:divBdr>
                            <w:top w:val="none" w:sz="0" w:space="0" w:color="auto"/>
                            <w:left w:val="none" w:sz="0" w:space="0" w:color="auto"/>
                            <w:bottom w:val="none" w:sz="0" w:space="0" w:color="auto"/>
                            <w:right w:val="none" w:sz="0" w:space="0" w:color="auto"/>
                          </w:divBdr>
                          <w:divsChild>
                            <w:div w:id="568416884">
                              <w:marLeft w:val="0"/>
                              <w:marRight w:val="0"/>
                              <w:marTop w:val="0"/>
                              <w:marBottom w:val="0"/>
                              <w:divBdr>
                                <w:top w:val="none" w:sz="0" w:space="0" w:color="auto"/>
                                <w:left w:val="none" w:sz="0" w:space="0" w:color="auto"/>
                                <w:bottom w:val="none" w:sz="0" w:space="0" w:color="auto"/>
                                <w:right w:val="none" w:sz="0" w:space="0" w:color="auto"/>
                              </w:divBdr>
                              <w:divsChild>
                                <w:div w:id="1850481099">
                                  <w:marLeft w:val="0"/>
                                  <w:marRight w:val="0"/>
                                  <w:marTop w:val="0"/>
                                  <w:marBottom w:val="0"/>
                                  <w:divBdr>
                                    <w:top w:val="none" w:sz="0" w:space="0" w:color="auto"/>
                                    <w:left w:val="none" w:sz="0" w:space="0" w:color="auto"/>
                                    <w:bottom w:val="none" w:sz="0" w:space="0" w:color="auto"/>
                                    <w:right w:val="none" w:sz="0" w:space="0" w:color="auto"/>
                                  </w:divBdr>
                                  <w:divsChild>
                                    <w:div w:id="1078478852">
                                      <w:marLeft w:val="0"/>
                                      <w:marRight w:val="0"/>
                                      <w:marTop w:val="0"/>
                                      <w:marBottom w:val="0"/>
                                      <w:divBdr>
                                        <w:top w:val="none" w:sz="0" w:space="0" w:color="auto"/>
                                        <w:left w:val="none" w:sz="0" w:space="0" w:color="auto"/>
                                        <w:bottom w:val="none" w:sz="0" w:space="0" w:color="auto"/>
                                        <w:right w:val="none" w:sz="0" w:space="0" w:color="auto"/>
                                      </w:divBdr>
                                      <w:divsChild>
                                        <w:div w:id="1783376777">
                                          <w:marLeft w:val="0"/>
                                          <w:marRight w:val="0"/>
                                          <w:marTop w:val="360"/>
                                          <w:marBottom w:val="0"/>
                                          <w:divBdr>
                                            <w:top w:val="none" w:sz="0" w:space="0" w:color="auto"/>
                                            <w:left w:val="none" w:sz="0" w:space="0" w:color="auto"/>
                                            <w:bottom w:val="none" w:sz="0" w:space="0" w:color="auto"/>
                                            <w:right w:val="none" w:sz="0" w:space="0" w:color="auto"/>
                                          </w:divBdr>
                                          <w:divsChild>
                                            <w:div w:id="1051658787">
                                              <w:marLeft w:val="0"/>
                                              <w:marRight w:val="0"/>
                                              <w:marTop w:val="240"/>
                                              <w:marBottom w:val="0"/>
                                              <w:divBdr>
                                                <w:top w:val="none" w:sz="0" w:space="0" w:color="auto"/>
                                                <w:left w:val="none" w:sz="0" w:space="0" w:color="auto"/>
                                                <w:bottom w:val="none" w:sz="0" w:space="0" w:color="auto"/>
                                                <w:right w:val="none" w:sz="0" w:space="0" w:color="auto"/>
                                              </w:divBdr>
                                              <w:divsChild>
                                                <w:div w:id="1399936344">
                                                  <w:marLeft w:val="0"/>
                                                  <w:marRight w:val="0"/>
                                                  <w:marTop w:val="0"/>
                                                  <w:marBottom w:val="0"/>
                                                  <w:divBdr>
                                                    <w:top w:val="none" w:sz="0" w:space="0" w:color="auto"/>
                                                    <w:left w:val="none" w:sz="0" w:space="0" w:color="auto"/>
                                                    <w:bottom w:val="none" w:sz="0" w:space="0" w:color="auto"/>
                                                    <w:right w:val="none" w:sz="0" w:space="0" w:color="auto"/>
                                                  </w:divBdr>
                                                  <w:divsChild>
                                                    <w:div w:id="884832967">
                                                      <w:marLeft w:val="0"/>
                                                      <w:marRight w:val="0"/>
                                                      <w:marTop w:val="0"/>
                                                      <w:marBottom w:val="0"/>
                                                      <w:divBdr>
                                                        <w:top w:val="none" w:sz="0" w:space="0" w:color="auto"/>
                                                        <w:left w:val="none" w:sz="0" w:space="0" w:color="auto"/>
                                                        <w:bottom w:val="none" w:sz="0" w:space="0" w:color="auto"/>
                                                        <w:right w:val="none" w:sz="0" w:space="0" w:color="auto"/>
                                                      </w:divBdr>
                                                      <w:divsChild>
                                                        <w:div w:id="1743597436">
                                                          <w:marLeft w:val="0"/>
                                                          <w:marRight w:val="0"/>
                                                          <w:marTop w:val="0"/>
                                                          <w:marBottom w:val="0"/>
                                                          <w:divBdr>
                                                            <w:top w:val="none" w:sz="0" w:space="0" w:color="auto"/>
                                                            <w:left w:val="none" w:sz="0" w:space="0" w:color="auto"/>
                                                            <w:bottom w:val="none" w:sz="0" w:space="0" w:color="auto"/>
                                                            <w:right w:val="none" w:sz="0" w:space="0" w:color="auto"/>
                                                          </w:divBdr>
                                                          <w:divsChild>
                                                            <w:div w:id="1804615147">
                                                              <w:marLeft w:val="0"/>
                                                              <w:marRight w:val="0"/>
                                                              <w:marTop w:val="0"/>
                                                              <w:marBottom w:val="0"/>
                                                              <w:divBdr>
                                                                <w:top w:val="none" w:sz="0" w:space="0" w:color="auto"/>
                                                                <w:left w:val="none" w:sz="0" w:space="0" w:color="auto"/>
                                                                <w:bottom w:val="none" w:sz="0" w:space="0" w:color="auto"/>
                                                                <w:right w:val="none" w:sz="0" w:space="0" w:color="auto"/>
                                                              </w:divBdr>
                                                              <w:divsChild>
                                                                <w:div w:id="915669849">
                                                                  <w:marLeft w:val="0"/>
                                                                  <w:marRight w:val="0"/>
                                                                  <w:marTop w:val="0"/>
                                                                  <w:marBottom w:val="0"/>
                                                                  <w:divBdr>
                                                                    <w:top w:val="none" w:sz="0" w:space="0" w:color="auto"/>
                                                                    <w:left w:val="none" w:sz="0" w:space="0" w:color="auto"/>
                                                                    <w:bottom w:val="none" w:sz="0" w:space="0" w:color="auto"/>
                                                                    <w:right w:val="none" w:sz="0" w:space="0" w:color="auto"/>
                                                                  </w:divBdr>
                                                                  <w:divsChild>
                                                                    <w:div w:id="1680960271">
                                                                      <w:marLeft w:val="0"/>
                                                                      <w:marRight w:val="0"/>
                                                                      <w:marTop w:val="0"/>
                                                                      <w:marBottom w:val="0"/>
                                                                      <w:divBdr>
                                                                        <w:top w:val="none" w:sz="0" w:space="0" w:color="auto"/>
                                                                        <w:left w:val="none" w:sz="0" w:space="0" w:color="auto"/>
                                                                        <w:bottom w:val="none" w:sz="0" w:space="0" w:color="auto"/>
                                                                        <w:right w:val="none" w:sz="0" w:space="0" w:color="auto"/>
                                                                      </w:divBdr>
                                                                      <w:divsChild>
                                                                        <w:div w:id="377167093">
                                                                          <w:marLeft w:val="0"/>
                                                                          <w:marRight w:val="0"/>
                                                                          <w:marTop w:val="0"/>
                                                                          <w:marBottom w:val="0"/>
                                                                          <w:divBdr>
                                                                            <w:top w:val="none" w:sz="0" w:space="0" w:color="auto"/>
                                                                            <w:left w:val="none" w:sz="0" w:space="0" w:color="auto"/>
                                                                            <w:bottom w:val="none" w:sz="0" w:space="0" w:color="auto"/>
                                                                            <w:right w:val="none" w:sz="0" w:space="0" w:color="auto"/>
                                                                          </w:divBdr>
                                                                          <w:divsChild>
                                                                            <w:div w:id="130251185">
                                                                              <w:marLeft w:val="0"/>
                                                                              <w:marRight w:val="0"/>
                                                                              <w:marTop w:val="0"/>
                                                                              <w:marBottom w:val="0"/>
                                                                              <w:divBdr>
                                                                                <w:top w:val="none" w:sz="0" w:space="0" w:color="auto"/>
                                                                                <w:left w:val="none" w:sz="0" w:space="0" w:color="auto"/>
                                                                                <w:bottom w:val="none" w:sz="0" w:space="0" w:color="auto"/>
                                                                                <w:right w:val="none" w:sz="0" w:space="0" w:color="auto"/>
                                                                              </w:divBdr>
                                                                              <w:divsChild>
                                                                                <w:div w:id="1462269160">
                                                                                  <w:marLeft w:val="0"/>
                                                                                  <w:marRight w:val="0"/>
                                                                                  <w:marTop w:val="0"/>
                                                                                  <w:marBottom w:val="0"/>
                                                                                  <w:divBdr>
                                                                                    <w:top w:val="none" w:sz="0" w:space="0" w:color="auto"/>
                                                                                    <w:left w:val="none" w:sz="0" w:space="0" w:color="auto"/>
                                                                                    <w:bottom w:val="none" w:sz="0" w:space="0" w:color="auto"/>
                                                                                    <w:right w:val="none" w:sz="0" w:space="0" w:color="auto"/>
                                                                                  </w:divBdr>
                                                                                  <w:divsChild>
                                                                                    <w:div w:id="840705516">
                                                                                      <w:marLeft w:val="0"/>
                                                                                      <w:marRight w:val="0"/>
                                                                                      <w:marTop w:val="0"/>
                                                                                      <w:marBottom w:val="0"/>
                                                                                      <w:divBdr>
                                                                                        <w:top w:val="none" w:sz="0" w:space="0" w:color="auto"/>
                                                                                        <w:left w:val="none" w:sz="0" w:space="0" w:color="auto"/>
                                                                                        <w:bottom w:val="none" w:sz="0" w:space="0" w:color="auto"/>
                                                                                        <w:right w:val="none" w:sz="0" w:space="0" w:color="auto"/>
                                                                                      </w:divBdr>
                                                                                      <w:divsChild>
                                                                                        <w:div w:id="136055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7607390">
      <w:bodyDiv w:val="1"/>
      <w:marLeft w:val="0"/>
      <w:marRight w:val="0"/>
      <w:marTop w:val="0"/>
      <w:marBottom w:val="0"/>
      <w:divBdr>
        <w:top w:val="none" w:sz="0" w:space="0" w:color="auto"/>
        <w:left w:val="none" w:sz="0" w:space="0" w:color="auto"/>
        <w:bottom w:val="none" w:sz="0" w:space="0" w:color="auto"/>
        <w:right w:val="none" w:sz="0" w:space="0" w:color="auto"/>
      </w:divBdr>
    </w:div>
    <w:div w:id="1094322191">
      <w:bodyDiv w:val="1"/>
      <w:marLeft w:val="0"/>
      <w:marRight w:val="0"/>
      <w:marTop w:val="0"/>
      <w:marBottom w:val="0"/>
      <w:divBdr>
        <w:top w:val="none" w:sz="0" w:space="0" w:color="auto"/>
        <w:left w:val="none" w:sz="0" w:space="0" w:color="auto"/>
        <w:bottom w:val="none" w:sz="0" w:space="0" w:color="auto"/>
        <w:right w:val="none" w:sz="0" w:space="0" w:color="auto"/>
      </w:divBdr>
    </w:div>
    <w:div w:id="1109424707">
      <w:bodyDiv w:val="1"/>
      <w:marLeft w:val="0"/>
      <w:marRight w:val="0"/>
      <w:marTop w:val="0"/>
      <w:marBottom w:val="0"/>
      <w:divBdr>
        <w:top w:val="none" w:sz="0" w:space="0" w:color="auto"/>
        <w:left w:val="none" w:sz="0" w:space="0" w:color="auto"/>
        <w:bottom w:val="none" w:sz="0" w:space="0" w:color="auto"/>
        <w:right w:val="none" w:sz="0" w:space="0" w:color="auto"/>
      </w:divBdr>
    </w:div>
    <w:div w:id="1319917262">
      <w:bodyDiv w:val="1"/>
      <w:marLeft w:val="0"/>
      <w:marRight w:val="0"/>
      <w:marTop w:val="0"/>
      <w:marBottom w:val="0"/>
      <w:divBdr>
        <w:top w:val="none" w:sz="0" w:space="0" w:color="auto"/>
        <w:left w:val="none" w:sz="0" w:space="0" w:color="auto"/>
        <w:bottom w:val="none" w:sz="0" w:space="0" w:color="auto"/>
        <w:right w:val="none" w:sz="0" w:space="0" w:color="auto"/>
      </w:divBdr>
    </w:div>
    <w:div w:id="1373457503">
      <w:bodyDiv w:val="1"/>
      <w:marLeft w:val="0"/>
      <w:marRight w:val="0"/>
      <w:marTop w:val="0"/>
      <w:marBottom w:val="0"/>
      <w:divBdr>
        <w:top w:val="none" w:sz="0" w:space="0" w:color="auto"/>
        <w:left w:val="none" w:sz="0" w:space="0" w:color="auto"/>
        <w:bottom w:val="none" w:sz="0" w:space="0" w:color="auto"/>
        <w:right w:val="none" w:sz="0" w:space="0" w:color="auto"/>
      </w:divBdr>
    </w:div>
    <w:div w:id="1660301438">
      <w:bodyDiv w:val="1"/>
      <w:marLeft w:val="0"/>
      <w:marRight w:val="0"/>
      <w:marTop w:val="0"/>
      <w:marBottom w:val="0"/>
      <w:divBdr>
        <w:top w:val="none" w:sz="0" w:space="0" w:color="auto"/>
        <w:left w:val="none" w:sz="0" w:space="0" w:color="auto"/>
        <w:bottom w:val="none" w:sz="0" w:space="0" w:color="auto"/>
        <w:right w:val="none" w:sz="0" w:space="0" w:color="auto"/>
      </w:divBdr>
    </w:div>
    <w:div w:id="1716615040">
      <w:bodyDiv w:val="1"/>
      <w:marLeft w:val="0"/>
      <w:marRight w:val="0"/>
      <w:marTop w:val="0"/>
      <w:marBottom w:val="0"/>
      <w:divBdr>
        <w:top w:val="none" w:sz="0" w:space="0" w:color="auto"/>
        <w:left w:val="none" w:sz="0" w:space="0" w:color="auto"/>
        <w:bottom w:val="none" w:sz="0" w:space="0" w:color="auto"/>
        <w:right w:val="none" w:sz="0" w:space="0" w:color="auto"/>
      </w:divBdr>
    </w:div>
    <w:div w:id="173716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http://5A30F35DA3C06DDCBB9E9DF76E1F46DD.dms.sberbank.ru/5A30F35DA3C06DDCBB9E9DF76E1F46DD-86746A95BC315B6D0F88295B95DB6969-3C7F85986E283C4F78DF267B2346735C/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89B67-F013-4D82-8204-D300BFDB4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29</Pages>
  <Words>9466</Words>
  <Characters>68560</Characters>
  <Application>Microsoft Office Word</Application>
  <DocSecurity>0</DocSecurity>
  <Lines>1420</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78239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Хорькова Мария Владимировна</dc:creator>
  <cp:keywords/>
  <dc:description/>
  <cp:lastModifiedBy>Баранова Ольга Сергеевна</cp:lastModifiedBy>
  <cp:revision>19</cp:revision>
  <cp:lastPrinted>2022-08-05T13:07:00Z</cp:lastPrinted>
  <dcterms:created xsi:type="dcterms:W3CDTF">2023-02-10T09:05:00Z</dcterms:created>
  <dcterms:modified xsi:type="dcterms:W3CDTF">2023-02-10T09:53:00Z</dcterms:modified>
</cp:coreProperties>
</file>