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F7097" w14:textId="173E2919" w:rsidR="00493A32" w:rsidRDefault="000C026C" w:rsidP="00493A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26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0C026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C026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C026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C026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C026C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торгов), действующее на основании договора с Открытым акционерным обществом Коммерческим Банком «</w:t>
      </w:r>
      <w:proofErr w:type="spellStart"/>
      <w:r w:rsidRPr="000C026C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0C026C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0C026C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0C026C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109544, Москва, ул. Большая Андроньевская, д. 17, ИНН 7744003511, ОГРН 1037711012525) (далее – финансовая организация), конкурсным управляющим (</w:t>
      </w:r>
      <w:proofErr w:type="gramStart"/>
      <w:r w:rsidRPr="000C026C">
        <w:rPr>
          <w:rFonts w:ascii="Times New Roman" w:hAnsi="Times New Roman" w:cs="Times New Roman"/>
          <w:color w:val="000000"/>
          <w:sz w:val="24"/>
          <w:szCs w:val="24"/>
        </w:rPr>
        <w:t xml:space="preserve">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493A32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493A32"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 в электронные торги посредством публичного предложения</w:t>
      </w:r>
      <w:r w:rsidR="00493A32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 ППП) (</w:t>
      </w:r>
      <w:r w:rsidRPr="000C026C">
        <w:rPr>
          <w:rFonts w:ascii="Times New Roman" w:hAnsi="Times New Roman" w:cs="Times New Roman"/>
          <w:color w:val="000000"/>
          <w:sz w:val="24"/>
          <w:szCs w:val="24"/>
        </w:rPr>
        <w:t>сообщение № 2030144075 в газете АО «Коммерсантъ» от 30.07.2022 №137(7338)</w:t>
      </w:r>
      <w:r w:rsidR="00493A32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14:paraId="154F241B" w14:textId="0CC5DAD6" w:rsidR="00493A32" w:rsidRDefault="00493A32" w:rsidP="00493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ППП, и установить следующие начальные цены продажи</w:t>
      </w:r>
      <w:r w:rsidR="000C026C">
        <w:rPr>
          <w:rFonts w:ascii="Times New Roman" w:hAnsi="Times New Roman" w:cs="Times New Roman"/>
          <w:color w:val="000000"/>
          <w:sz w:val="24"/>
          <w:szCs w:val="24"/>
        </w:rPr>
        <w:t xml:space="preserve">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0032D9E" w14:textId="77777777" w:rsidR="000C026C" w:rsidRPr="000C026C" w:rsidRDefault="000C026C" w:rsidP="000822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026C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14:paraId="48D5B0EA" w14:textId="4CFB04D1" w:rsidR="000C026C" w:rsidRPr="000C026C" w:rsidRDefault="000C026C" w:rsidP="000C0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26C">
        <w:rPr>
          <w:rFonts w:ascii="Times New Roman" w:hAnsi="Times New Roman" w:cs="Times New Roman"/>
          <w:color w:val="000000"/>
          <w:sz w:val="24"/>
          <w:szCs w:val="24"/>
        </w:rPr>
        <w:t xml:space="preserve">с 18 марта 2023 г. по 24 марта 2023 г. - в размере </w:t>
      </w:r>
      <w:r w:rsidRPr="000C026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C02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0C026C">
        <w:rPr>
          <w:rFonts w:ascii="Times New Roman" w:hAnsi="Times New Roman" w:cs="Times New Roman"/>
          <w:color w:val="000000"/>
          <w:sz w:val="24"/>
          <w:szCs w:val="24"/>
        </w:rPr>
        <w:t xml:space="preserve">% от </w:t>
      </w:r>
      <w:r w:rsidRPr="000C026C">
        <w:rPr>
          <w:rFonts w:ascii="Times New Roman" w:hAnsi="Times New Roman" w:cs="Times New Roman"/>
          <w:color w:val="000000"/>
          <w:sz w:val="24"/>
          <w:szCs w:val="24"/>
        </w:rPr>
        <w:t>начальной цены продажи лота;</w:t>
      </w:r>
    </w:p>
    <w:p w14:paraId="48F0E33D" w14:textId="77777777" w:rsidR="000C026C" w:rsidRPr="000C026C" w:rsidRDefault="000C026C" w:rsidP="000C0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26C">
        <w:rPr>
          <w:rFonts w:ascii="Times New Roman" w:hAnsi="Times New Roman" w:cs="Times New Roman"/>
          <w:color w:val="000000"/>
          <w:sz w:val="24"/>
          <w:szCs w:val="24"/>
        </w:rPr>
        <w:t>с 25 марта 2023 г. по 31 марта 2023 г. - в размере 20,30% от начальной цены продажи лота;</w:t>
      </w:r>
    </w:p>
    <w:p w14:paraId="5C4A7A05" w14:textId="77777777" w:rsidR="000C026C" w:rsidRPr="000C026C" w:rsidRDefault="000C026C" w:rsidP="000C0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26C">
        <w:rPr>
          <w:rFonts w:ascii="Times New Roman" w:hAnsi="Times New Roman" w:cs="Times New Roman"/>
          <w:color w:val="000000"/>
          <w:sz w:val="24"/>
          <w:szCs w:val="24"/>
        </w:rPr>
        <w:t>с 01 апреля 2023 г. по 07 апреля 2023 г. - в размере 12,95% от начальной цены продажи лота;</w:t>
      </w:r>
    </w:p>
    <w:p w14:paraId="6ED7AFF4" w14:textId="4A49317F" w:rsidR="000C026C" w:rsidRDefault="000C026C" w:rsidP="000C0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26C">
        <w:rPr>
          <w:rFonts w:ascii="Times New Roman" w:hAnsi="Times New Roman" w:cs="Times New Roman"/>
          <w:color w:val="000000"/>
          <w:sz w:val="24"/>
          <w:szCs w:val="24"/>
        </w:rPr>
        <w:t>с 08 апреля 2023 г. по 14 апреля 2023 г. - в размере 5,60%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38617DA" w14:textId="77777777" w:rsidR="000C026C" w:rsidRDefault="000C026C" w:rsidP="000822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026C">
        <w:rPr>
          <w:rFonts w:ascii="Times New Roman" w:hAnsi="Times New Roman" w:cs="Times New Roman"/>
          <w:b/>
          <w:color w:val="000000"/>
          <w:sz w:val="24"/>
          <w:szCs w:val="24"/>
        </w:rPr>
        <w:t>Для лота 8:</w:t>
      </w:r>
    </w:p>
    <w:p w14:paraId="4D932031" w14:textId="44229327" w:rsidR="00A21882" w:rsidRPr="00A21882" w:rsidRDefault="00A21882" w:rsidP="00A21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882">
        <w:rPr>
          <w:rFonts w:ascii="Times New Roman" w:hAnsi="Times New Roman" w:cs="Times New Roman"/>
          <w:color w:val="000000"/>
          <w:sz w:val="24"/>
          <w:szCs w:val="24"/>
        </w:rPr>
        <w:t xml:space="preserve">с 18 марта 2023 г. по 24 марта 2023 г. - в размере </w:t>
      </w:r>
      <w:r w:rsidRPr="00A21882">
        <w:rPr>
          <w:rFonts w:ascii="Times New Roman" w:hAnsi="Times New Roman" w:cs="Times New Roman"/>
          <w:color w:val="000000"/>
          <w:sz w:val="24"/>
          <w:szCs w:val="24"/>
        </w:rPr>
        <w:t>0,</w:t>
      </w:r>
      <w:r>
        <w:rPr>
          <w:rFonts w:ascii="Times New Roman" w:hAnsi="Times New Roman" w:cs="Times New Roman"/>
          <w:color w:val="000000"/>
          <w:sz w:val="24"/>
          <w:szCs w:val="24"/>
        </w:rPr>
        <w:t>91</w:t>
      </w:r>
      <w:bookmarkStart w:id="0" w:name="_GoBack"/>
      <w:bookmarkEnd w:id="0"/>
      <w:r w:rsidRPr="00A21882">
        <w:rPr>
          <w:rFonts w:ascii="Times New Roman" w:hAnsi="Times New Roman" w:cs="Times New Roman"/>
          <w:color w:val="000000"/>
          <w:sz w:val="24"/>
          <w:szCs w:val="24"/>
        </w:rPr>
        <w:t xml:space="preserve">% от </w:t>
      </w:r>
      <w:r w:rsidRPr="00A21882">
        <w:rPr>
          <w:rFonts w:ascii="Times New Roman" w:hAnsi="Times New Roman" w:cs="Times New Roman"/>
          <w:color w:val="000000"/>
          <w:sz w:val="24"/>
          <w:szCs w:val="24"/>
        </w:rPr>
        <w:t>начальной цены продажи лота;</w:t>
      </w:r>
    </w:p>
    <w:p w14:paraId="2046D34A" w14:textId="77777777" w:rsidR="00A21882" w:rsidRPr="00A21882" w:rsidRDefault="00A21882" w:rsidP="00A21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882">
        <w:rPr>
          <w:rFonts w:ascii="Times New Roman" w:hAnsi="Times New Roman" w:cs="Times New Roman"/>
          <w:color w:val="000000"/>
          <w:sz w:val="24"/>
          <w:szCs w:val="24"/>
        </w:rPr>
        <w:t>с 25 марта 2023 г. по 31 марта 2023 г. - в размере 0,62% от начальной цены продажи лота;</w:t>
      </w:r>
    </w:p>
    <w:p w14:paraId="58248F67" w14:textId="77777777" w:rsidR="00A21882" w:rsidRPr="00A21882" w:rsidRDefault="00A21882" w:rsidP="00A21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882">
        <w:rPr>
          <w:rFonts w:ascii="Times New Roman" w:hAnsi="Times New Roman" w:cs="Times New Roman"/>
          <w:color w:val="000000"/>
          <w:sz w:val="24"/>
          <w:szCs w:val="24"/>
        </w:rPr>
        <w:t>с 01 апреля 2023 г. по 07 апреля 2023 г. - в размере 0,33% от начальной цены продажи лота;</w:t>
      </w:r>
    </w:p>
    <w:p w14:paraId="6252A191" w14:textId="1B2239C7" w:rsidR="00A21882" w:rsidRPr="00A21882" w:rsidRDefault="00A21882" w:rsidP="00A21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882">
        <w:rPr>
          <w:rFonts w:ascii="Times New Roman" w:hAnsi="Times New Roman" w:cs="Times New Roman"/>
          <w:color w:val="000000"/>
          <w:sz w:val="24"/>
          <w:szCs w:val="24"/>
        </w:rPr>
        <w:t>с 08 апреля 2023 г. по 14 апреля 2023 г. - в размере 0,04%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01C1640" w14:textId="77777777" w:rsidR="00493A32" w:rsidRDefault="00493A32" w:rsidP="00493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Вся остальная информация остается без изменений.</w:t>
      </w:r>
    </w:p>
    <w:p w14:paraId="4B6DB645" w14:textId="2142298D" w:rsidR="0003404B" w:rsidRPr="00DD01CB" w:rsidRDefault="0003404B" w:rsidP="00493A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22E5"/>
    <w:rsid w:val="000C026C"/>
    <w:rsid w:val="000C0BCC"/>
    <w:rsid w:val="000F64CF"/>
    <w:rsid w:val="00101AB0"/>
    <w:rsid w:val="001122F4"/>
    <w:rsid w:val="001726D6"/>
    <w:rsid w:val="00193A06"/>
    <w:rsid w:val="001B5AC0"/>
    <w:rsid w:val="00203862"/>
    <w:rsid w:val="00253B37"/>
    <w:rsid w:val="002A4D89"/>
    <w:rsid w:val="002B1E65"/>
    <w:rsid w:val="002C3A2C"/>
    <w:rsid w:val="00360DC6"/>
    <w:rsid w:val="00383022"/>
    <w:rsid w:val="003917AB"/>
    <w:rsid w:val="003E6C81"/>
    <w:rsid w:val="003F1DC6"/>
    <w:rsid w:val="00493A32"/>
    <w:rsid w:val="00495D59"/>
    <w:rsid w:val="004965D7"/>
    <w:rsid w:val="004B74A7"/>
    <w:rsid w:val="00516149"/>
    <w:rsid w:val="0053213A"/>
    <w:rsid w:val="00532301"/>
    <w:rsid w:val="00555595"/>
    <w:rsid w:val="005742CC"/>
    <w:rsid w:val="0058046C"/>
    <w:rsid w:val="005D4004"/>
    <w:rsid w:val="005F1F68"/>
    <w:rsid w:val="00621553"/>
    <w:rsid w:val="00702F32"/>
    <w:rsid w:val="00762232"/>
    <w:rsid w:val="00775C5B"/>
    <w:rsid w:val="007A10EE"/>
    <w:rsid w:val="007E3D68"/>
    <w:rsid w:val="00860420"/>
    <w:rsid w:val="008C119C"/>
    <w:rsid w:val="008C4892"/>
    <w:rsid w:val="008F1609"/>
    <w:rsid w:val="00953DA4"/>
    <w:rsid w:val="009804F8"/>
    <w:rsid w:val="009827DF"/>
    <w:rsid w:val="00987A46"/>
    <w:rsid w:val="009E68C2"/>
    <w:rsid w:val="009F0C4D"/>
    <w:rsid w:val="00A21882"/>
    <w:rsid w:val="00A61E9E"/>
    <w:rsid w:val="00B749D3"/>
    <w:rsid w:val="00B97A00"/>
    <w:rsid w:val="00C010CC"/>
    <w:rsid w:val="00C15400"/>
    <w:rsid w:val="00C56153"/>
    <w:rsid w:val="00C66976"/>
    <w:rsid w:val="00C73752"/>
    <w:rsid w:val="00CE3C44"/>
    <w:rsid w:val="00D02882"/>
    <w:rsid w:val="00D115EC"/>
    <w:rsid w:val="00D16130"/>
    <w:rsid w:val="00D235AB"/>
    <w:rsid w:val="00D42EC2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2DFF-715F-41DC-9663-7E88C5F1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291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54</cp:revision>
  <cp:lastPrinted>2022-11-10T08:39:00Z</cp:lastPrinted>
  <dcterms:created xsi:type="dcterms:W3CDTF">2019-07-23T07:53:00Z</dcterms:created>
  <dcterms:modified xsi:type="dcterms:W3CDTF">2023-02-16T06:42:00Z</dcterms:modified>
</cp:coreProperties>
</file>