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43" w:rsidRPr="007853AA" w:rsidRDefault="00AD6543" w:rsidP="00AD6543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7853AA">
        <w:rPr>
          <w:rFonts w:ascii="Times New Roman" w:hAnsi="Times New Roman" w:cs="Times New Roman"/>
          <w:sz w:val="22"/>
          <w:szCs w:val="22"/>
          <w:lang w:val="ru-RU"/>
        </w:rPr>
        <w:t>ПРОЕКТ</w:t>
      </w:r>
    </w:p>
    <w:p w:rsidR="00AD6543" w:rsidRDefault="00AD6543" w:rsidP="00AD6543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853AA">
        <w:rPr>
          <w:b/>
          <w:sz w:val="20"/>
          <w:szCs w:val="20"/>
          <w:lang w:val="ru-RU"/>
        </w:rPr>
        <w:t>ДОГОВОР КУПЛИ-ПРОДАЖИ НЕДВИЖИМОСТИ</w:t>
      </w:r>
    </w:p>
    <w:p w:rsidR="00AD6543" w:rsidRPr="007853AA" w:rsidRDefault="00AD6543" w:rsidP="00AD6543">
      <w:pPr>
        <w:spacing w:before="120" w:after="120"/>
        <w:rPr>
          <w:lang w:val="ru-RU"/>
        </w:rPr>
      </w:pPr>
      <w:r w:rsidRPr="007853AA">
        <w:rPr>
          <w:lang w:val="ru-RU"/>
        </w:rPr>
        <w:t xml:space="preserve">г. </w:t>
      </w:r>
      <w:r>
        <w:rPr>
          <w:lang w:val="ru-RU"/>
        </w:rPr>
        <w:t>Москва</w:t>
      </w:r>
      <w:r w:rsidRPr="007853AA">
        <w:rPr>
          <w:lang w:val="ru-RU"/>
        </w:rPr>
        <w:t xml:space="preserve">                                                                              </w:t>
      </w:r>
      <w:proofErr w:type="gramStart"/>
      <w:r w:rsidRPr="007853AA">
        <w:rPr>
          <w:lang w:val="ru-RU"/>
        </w:rPr>
        <w:tab/>
        <w:t>«</w:t>
      </w:r>
      <w:proofErr w:type="gramEnd"/>
      <w:r w:rsidRPr="007853AA">
        <w:rPr>
          <w:lang w:val="ru-RU"/>
        </w:rPr>
        <w:t>___» ____________ 2021 года</w:t>
      </w:r>
    </w:p>
    <w:p w:rsidR="00AD6543" w:rsidRPr="007853AA" w:rsidRDefault="00AD6543" w:rsidP="00AD6543">
      <w:pPr>
        <w:jc w:val="both"/>
        <w:rPr>
          <w:lang w:val="ru-RU"/>
        </w:rPr>
      </w:pPr>
      <w:proofErr w:type="spellStart"/>
      <w:r w:rsidRPr="009A79B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Ишханян</w:t>
      </w:r>
      <w:proofErr w:type="spellEnd"/>
      <w:r w:rsidRPr="009A79B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7853A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Самвел</w:t>
      </w:r>
      <w:proofErr w:type="spellEnd"/>
      <w:r w:rsidRPr="007853A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7853A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Тельманович</w:t>
      </w:r>
      <w:proofErr w:type="spellEnd"/>
      <w:r w:rsidRPr="007853A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7853A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дата рождения: 07.07.1956 г.р., место рождения: Московская область, СНИЛС 138-427-901 78 , ИНН 770601678122, место жительства: 119049, г. Москва, ул. Донская, д. 23, кв. 19, </w:t>
      </w:r>
      <w:r w:rsidRPr="007853A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, в лице финансового управляющего Смирновой Светланы Александровны </w:t>
      </w:r>
      <w:r w:rsidRPr="007853AA">
        <w:rPr>
          <w:rFonts w:ascii="Times New Roman" w:hAnsi="Times New Roman" w:cs="Times New Roman"/>
          <w:bCs/>
          <w:iCs/>
          <w:sz w:val="22"/>
          <w:szCs w:val="22"/>
          <w:lang w:val="ru-RU"/>
        </w:rPr>
        <w:t>(ИНН 772616173569, СНИЛС 138-053-228</w:t>
      </w:r>
      <w:r w:rsidRPr="009A79B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43, рег. №: 19650, адрес: 121354, Москва, Можайское шоссе,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д. </w:t>
      </w:r>
      <w:r w:rsidRPr="009A79B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42, а/я 20) - член Некоммерческого Партнёрства - Союз «Межрегиональная саморегулируемая организация профессиональных </w:t>
      </w:r>
      <w:r w:rsidRPr="003D24EF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арбитражных</w:t>
      </w:r>
      <w:bookmarkStart w:id="0" w:name="_GoBack"/>
      <w:bookmarkEnd w:id="0"/>
      <w:r w:rsidRPr="003D24E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управляющих «Альянс управляющих» (НПС СОПАУ «Альянс управляющих», ИНН 2312102570, ОГРН 1032307154285, адрес: 350015, Краснодарский край, г. Краснодар, ул. Северная, д. 309), </w:t>
      </w:r>
      <w:r w:rsidRPr="003D24EF">
        <w:rPr>
          <w:rFonts w:ascii="Times New Roman" w:hAnsi="Times New Roman" w:cs="Times New Roman"/>
          <w:sz w:val="22"/>
          <w:szCs w:val="22"/>
          <w:lang w:val="ru-RU"/>
        </w:rPr>
        <w:t>действующей на основании Решения Арбитражного суда города Москвы от 20.05.2021 г. по делу №А40-272076/2018</w:t>
      </w:r>
      <w:r w:rsidRPr="007853AA">
        <w:rPr>
          <w:noProof/>
          <w:lang w:val="ru-RU"/>
        </w:rPr>
        <w:t>,</w:t>
      </w:r>
      <w:r w:rsidRPr="007853AA">
        <w:rPr>
          <w:lang w:val="ru-RU"/>
        </w:rPr>
        <w:t xml:space="preserve"> именуемый в дальнейшем «Продавец», с одной стороны и</w:t>
      </w:r>
      <w:r>
        <w:rPr>
          <w:rStyle w:val="ib1"/>
          <w:lang w:val="ru-RU"/>
        </w:rPr>
        <w:t>___________________</w:t>
      </w:r>
      <w:r w:rsidRPr="007853AA">
        <w:rPr>
          <w:lang w:val="ru-RU"/>
        </w:rPr>
        <w:t>, именуемый в дальнейшем «Покупатель», с другой стороны заключили настоящий договор о нижеследующем:</w:t>
      </w:r>
    </w:p>
    <w:p w:rsidR="00AD6543" w:rsidRPr="007853AA" w:rsidRDefault="00AD6543" w:rsidP="00AD6543">
      <w:pPr>
        <w:spacing w:before="120" w:after="120"/>
        <w:jc w:val="center"/>
        <w:rPr>
          <w:b/>
          <w:bCs/>
          <w:lang w:val="ru-RU"/>
        </w:rPr>
      </w:pPr>
      <w:r w:rsidRPr="007853AA">
        <w:rPr>
          <w:b/>
          <w:bCs/>
          <w:lang w:val="ru-RU"/>
        </w:rPr>
        <w:t>1. Предмет договора</w:t>
      </w:r>
    </w:p>
    <w:p w:rsidR="00AD6543" w:rsidRPr="007853AA" w:rsidRDefault="00AD6543" w:rsidP="00AD6543">
      <w:pPr>
        <w:jc w:val="both"/>
        <w:rPr>
          <w:lang w:val="ru-RU"/>
        </w:rPr>
      </w:pPr>
      <w:r w:rsidRPr="007853AA">
        <w:rPr>
          <w:lang w:val="ru-RU"/>
        </w:rPr>
        <w:tab/>
        <w:t xml:space="preserve">1.1. Продавец обязуется передать в собственность Покупателя, а </w:t>
      </w:r>
      <w:proofErr w:type="gramStart"/>
      <w:r w:rsidRPr="007853AA">
        <w:rPr>
          <w:lang w:val="ru-RU"/>
        </w:rPr>
        <w:t>Покупатель  принять</w:t>
      </w:r>
      <w:proofErr w:type="gramEnd"/>
      <w:r w:rsidRPr="007853AA">
        <w:rPr>
          <w:lang w:val="ru-RU"/>
        </w:rPr>
        <w:t xml:space="preserve"> следующее имущество: </w:t>
      </w:r>
    </w:p>
    <w:p w:rsidR="00AD6543" w:rsidRDefault="00AD6543" w:rsidP="00AD6543">
      <w:pPr>
        <w:tabs>
          <w:tab w:val="left" w:pos="993"/>
        </w:tabs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EA6">
        <w:rPr>
          <w:rFonts w:ascii="Times New Roman" w:hAnsi="Times New Roman" w:cs="Times New Roman"/>
          <w:sz w:val="22"/>
          <w:szCs w:val="22"/>
          <w:lang w:val="ru-RU"/>
        </w:rPr>
        <w:t>Земельный участок, категория земель: земли населенных пунктов, разрешенное использование: размещение</w:t>
      </w:r>
      <w:r w:rsidRPr="0016310E">
        <w:rPr>
          <w:rFonts w:ascii="Times New Roman" w:hAnsi="Times New Roman" w:cs="Times New Roman"/>
          <w:sz w:val="22"/>
          <w:szCs w:val="22"/>
          <w:lang w:val="ru-RU"/>
        </w:rPr>
        <w:t xml:space="preserve"> административных зданий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общей площадью 9 627 кв.м., расположенный по адресу: </w:t>
      </w:r>
      <w:r w:rsidRPr="0016310E">
        <w:rPr>
          <w:rFonts w:ascii="Times New Roman" w:hAnsi="Times New Roman" w:cs="Times New Roman"/>
          <w:sz w:val="22"/>
          <w:szCs w:val="22"/>
          <w:lang w:val="ru-RU"/>
        </w:rPr>
        <w:t>Московская область, Ногинский район, городское поселение Электроугли, г.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6310E">
        <w:rPr>
          <w:rFonts w:ascii="Times New Roman" w:hAnsi="Times New Roman" w:cs="Times New Roman"/>
          <w:sz w:val="22"/>
          <w:szCs w:val="22"/>
          <w:lang w:val="ru-RU"/>
        </w:rPr>
        <w:t>Электроугли, ул. Полевая, стр. 16а</w:t>
      </w:r>
      <w:r>
        <w:rPr>
          <w:rFonts w:ascii="Times New Roman" w:hAnsi="Times New Roman" w:cs="Times New Roman"/>
          <w:sz w:val="22"/>
          <w:szCs w:val="22"/>
          <w:lang w:val="ru-RU"/>
        </w:rPr>
        <w:t>, к</w:t>
      </w:r>
      <w:r w:rsidRPr="0016310E">
        <w:rPr>
          <w:rFonts w:ascii="Times New Roman" w:hAnsi="Times New Roman" w:cs="Times New Roman"/>
          <w:sz w:val="22"/>
          <w:szCs w:val="22"/>
          <w:lang w:val="ru-RU"/>
        </w:rPr>
        <w:t xml:space="preserve">адастровый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№: </w:t>
      </w:r>
      <w:r w:rsidRPr="00F23EA6">
        <w:rPr>
          <w:rFonts w:ascii="Times New Roman" w:hAnsi="Times New Roman" w:cs="Times New Roman"/>
          <w:sz w:val="22"/>
          <w:szCs w:val="22"/>
          <w:lang w:val="ru-RU"/>
        </w:rPr>
        <w:t>50:16:0702004:7629</w:t>
      </w:r>
      <w:r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AD6543" w:rsidRPr="00F23EA6" w:rsidRDefault="00AD6543" w:rsidP="00AD6543">
      <w:pPr>
        <w:tabs>
          <w:tab w:val="left" w:pos="993"/>
        </w:tabs>
        <w:ind w:right="-5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AD6543" w:rsidRPr="00F23EA6" w:rsidRDefault="00AD6543" w:rsidP="00AD6543">
      <w:pPr>
        <w:tabs>
          <w:tab w:val="left" w:pos="993"/>
        </w:tabs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71DAE">
        <w:rPr>
          <w:rFonts w:ascii="Times New Roman" w:hAnsi="Times New Roman" w:cs="Times New Roman"/>
          <w:sz w:val="22"/>
          <w:szCs w:val="22"/>
          <w:lang w:val="ru-RU"/>
        </w:rPr>
        <w:t>Здание (бытовое помещение), назначение: нежилое, общая площадь 127,8 кв.м., этажность 1, инв.№: 161:052-14386, расположенное по адресу: Полевая улица, условный №: 50-50-16/028/2008-049, кадастровый №: 50:16:0000000:12022;</w:t>
      </w:r>
    </w:p>
    <w:p w:rsidR="00AD6543" w:rsidRPr="00F23EA6" w:rsidRDefault="00AD6543" w:rsidP="00AD6543">
      <w:pPr>
        <w:tabs>
          <w:tab w:val="left" w:pos="993"/>
        </w:tabs>
        <w:ind w:right="-5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AD6543" w:rsidRPr="00171DAE" w:rsidRDefault="00AD6543" w:rsidP="00AD6543">
      <w:pPr>
        <w:tabs>
          <w:tab w:val="left" w:pos="993"/>
        </w:tabs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71DAE">
        <w:rPr>
          <w:rFonts w:ascii="Times New Roman" w:hAnsi="Times New Roman" w:cs="Times New Roman"/>
          <w:sz w:val="22"/>
          <w:szCs w:val="22"/>
          <w:lang w:val="ru-RU"/>
        </w:rPr>
        <w:t>Здание конторы, назначение: нежилое, общая площадь 91,8 кв.м., этажность 1, инв.№: 161:052-14386, расположенное по адресу: Московская область, р-н Ногинский, г. Электроугли, ул. Полевая, д. 16а, условный №: 50-50-16/028/2008-051, кадастровый №: 50:16:0000000:15618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D6543" w:rsidRPr="007853AA" w:rsidRDefault="00AD6543" w:rsidP="00AD6543">
      <w:pPr>
        <w:ind w:firstLine="708"/>
        <w:jc w:val="both"/>
        <w:rPr>
          <w:lang w:val="ru-RU"/>
        </w:rPr>
      </w:pPr>
      <w:r w:rsidRPr="007853AA">
        <w:rPr>
          <w:lang w:val="ru-RU"/>
        </w:rPr>
        <w:t>1.2. Продавец гарантирует, что на момент заключения настоящего договора имущество, указанное в пункте 1.1 настоящего договора исправно, принадлежит ему на праве собственности, ни само, ни права на него не внесены в качестве вклада в уставной капитал других предприятий всех форм собственности.</w:t>
      </w:r>
    </w:p>
    <w:p w:rsidR="00AD6543" w:rsidRPr="007853AA" w:rsidRDefault="00AD6543" w:rsidP="00AD6543">
      <w:pPr>
        <w:ind w:firstLine="708"/>
        <w:jc w:val="both"/>
        <w:rPr>
          <w:lang w:val="ru-RU"/>
        </w:rPr>
      </w:pPr>
      <w:r w:rsidRPr="007853AA">
        <w:rPr>
          <w:lang w:val="ru-RU"/>
        </w:rPr>
        <w:t xml:space="preserve">1.3. Продавец гарантирует действительность и соблюдение </w:t>
      </w:r>
      <w:proofErr w:type="gramStart"/>
      <w:r w:rsidRPr="007853AA">
        <w:rPr>
          <w:lang w:val="ru-RU"/>
        </w:rPr>
        <w:t>всех процедур</w:t>
      </w:r>
      <w:proofErr w:type="gramEnd"/>
      <w:r w:rsidRPr="007853AA">
        <w:rPr>
          <w:lang w:val="ru-RU"/>
        </w:rPr>
        <w:t xml:space="preserve"> связанных с продажей вышеуказанного имущества.</w:t>
      </w:r>
    </w:p>
    <w:p w:rsidR="00AD6543" w:rsidRPr="007853AA" w:rsidRDefault="00AD6543" w:rsidP="00AD6543">
      <w:pPr>
        <w:spacing w:before="120" w:after="120"/>
        <w:jc w:val="center"/>
        <w:rPr>
          <w:b/>
          <w:lang w:val="ru-RU"/>
        </w:rPr>
      </w:pPr>
      <w:r w:rsidRPr="007853AA">
        <w:rPr>
          <w:b/>
          <w:lang w:val="ru-RU"/>
        </w:rPr>
        <w:t>2. Цена и порядок расчетов</w:t>
      </w:r>
    </w:p>
    <w:p w:rsidR="00AD6543" w:rsidRPr="007853AA" w:rsidRDefault="00AD6543" w:rsidP="00AD6543">
      <w:pPr>
        <w:ind w:firstLine="708"/>
        <w:jc w:val="both"/>
        <w:rPr>
          <w:lang w:val="ru-RU"/>
        </w:rPr>
      </w:pPr>
      <w:r w:rsidRPr="007853AA">
        <w:rPr>
          <w:lang w:val="ru-RU"/>
        </w:rPr>
        <w:t xml:space="preserve">2.1. Организация и проведение торгов по продаже Имущества осуществляются в соответствии с требованиями Федерального закона от 26.10.2002 №127-ФЗ «О несостоятельности (банкротстве)» (далее – Закон о банкротстве), Приказа Минэкономразвития России от 23.07.2015 N 495 и в соответствии с Предложением о порядке, сроках и условиях продажи имущества должника </w:t>
      </w:r>
      <w:proofErr w:type="spellStart"/>
      <w:r w:rsidRPr="007853AA">
        <w:rPr>
          <w:lang w:val="ru-RU"/>
        </w:rPr>
        <w:t>Ишханяна</w:t>
      </w:r>
      <w:proofErr w:type="spellEnd"/>
      <w:r w:rsidRPr="007853AA">
        <w:rPr>
          <w:lang w:val="ru-RU"/>
        </w:rPr>
        <w:t xml:space="preserve"> </w:t>
      </w:r>
      <w:proofErr w:type="spellStart"/>
      <w:r w:rsidRPr="007853AA">
        <w:rPr>
          <w:lang w:val="ru-RU"/>
        </w:rPr>
        <w:t>Самвела</w:t>
      </w:r>
      <w:proofErr w:type="spellEnd"/>
      <w:r w:rsidRPr="007853AA">
        <w:rPr>
          <w:lang w:val="ru-RU"/>
        </w:rPr>
        <w:t xml:space="preserve"> </w:t>
      </w:r>
      <w:proofErr w:type="spellStart"/>
      <w:r w:rsidRPr="007853AA">
        <w:rPr>
          <w:lang w:val="ru-RU"/>
        </w:rPr>
        <w:t>Тельмановича</w:t>
      </w:r>
      <w:proofErr w:type="spellEnd"/>
      <w:r w:rsidRPr="007853AA">
        <w:rPr>
          <w:lang w:val="ru-RU"/>
        </w:rPr>
        <w:t xml:space="preserve"> (ИНН 770601678122, 07.07.1956 г.р., адрес: 119049, г. Москва, ул. Донская, д. 23, кв. 19), являющегося предметом залога ООО КБ «БМБ», утверждённым залоговым кредитором ООО Коммерческий банк «Богородский муниципальный банк» (ООО КБ «БМБ») в лице представителя конкурсного управляющего – Государственной корпорации «Агентство по страхованию вкладов» от 23.08.2021 г.</w:t>
      </w:r>
    </w:p>
    <w:p w:rsidR="00AD6543" w:rsidRPr="007853AA" w:rsidRDefault="00AD6543" w:rsidP="00AD6543">
      <w:pPr>
        <w:tabs>
          <w:tab w:val="left" w:pos="1287"/>
        </w:tabs>
        <w:ind w:firstLine="540"/>
        <w:jc w:val="both"/>
        <w:rPr>
          <w:lang w:val="ru-RU"/>
        </w:rPr>
      </w:pPr>
      <w:r w:rsidRPr="007853AA">
        <w:rPr>
          <w:lang w:val="ru-RU"/>
        </w:rPr>
        <w:t xml:space="preserve">2.2. Цена имущества </w:t>
      </w:r>
      <w:r>
        <w:rPr>
          <w:lang w:val="ru-RU"/>
        </w:rPr>
        <w:t xml:space="preserve">составляет </w:t>
      </w:r>
    </w:p>
    <w:p w:rsidR="00AD6543" w:rsidRPr="007853AA" w:rsidRDefault="00AD6543" w:rsidP="00AD6543">
      <w:pPr>
        <w:tabs>
          <w:tab w:val="left" w:pos="1287"/>
        </w:tabs>
        <w:ind w:firstLine="540"/>
        <w:jc w:val="both"/>
        <w:rPr>
          <w:lang w:val="ru-RU"/>
        </w:rPr>
      </w:pPr>
      <w:r w:rsidRPr="007853AA">
        <w:rPr>
          <w:lang w:val="ru-RU"/>
        </w:rPr>
        <w:t xml:space="preserve">2.3. Оплата стоимости продаваемого по настоящему договору имущества в размере, установленном пункте 2.2 настоящего Договора, должна быть произведена </w:t>
      </w:r>
      <w:proofErr w:type="gramStart"/>
      <w:r w:rsidRPr="007853AA">
        <w:rPr>
          <w:lang w:val="ru-RU"/>
        </w:rPr>
        <w:t>Покупателем  в</w:t>
      </w:r>
      <w:proofErr w:type="gramEnd"/>
      <w:r w:rsidRPr="007853AA">
        <w:rPr>
          <w:lang w:val="ru-RU"/>
        </w:rPr>
        <w:t xml:space="preserve"> тридцатидневный срок с момента заключения настоящего договора.</w:t>
      </w:r>
    </w:p>
    <w:p w:rsidR="00AD6543" w:rsidRPr="007853AA" w:rsidRDefault="00AD6543" w:rsidP="00AD6543">
      <w:pPr>
        <w:tabs>
          <w:tab w:val="left" w:pos="1287"/>
        </w:tabs>
        <w:ind w:firstLine="540"/>
        <w:jc w:val="both"/>
        <w:rPr>
          <w:lang w:val="ru-RU"/>
        </w:rPr>
      </w:pPr>
      <w:r w:rsidRPr="007853AA">
        <w:rPr>
          <w:lang w:val="ru-RU"/>
        </w:rPr>
        <w:t>2.4. Оплата производится Покупателем путем перечисления денежных средств на указанный в настоящем договоре расчётный счёт Продавца.</w:t>
      </w:r>
    </w:p>
    <w:p w:rsidR="00AD6543" w:rsidRPr="007853AA" w:rsidRDefault="00AD6543" w:rsidP="00AD6543">
      <w:pPr>
        <w:tabs>
          <w:tab w:val="left" w:pos="1287"/>
        </w:tabs>
        <w:ind w:firstLine="540"/>
        <w:jc w:val="both"/>
        <w:rPr>
          <w:lang w:val="ru-RU"/>
        </w:rPr>
      </w:pPr>
      <w:r w:rsidRPr="007853AA">
        <w:rPr>
          <w:lang w:val="ru-RU"/>
        </w:rPr>
        <w:lastRenderedPageBreak/>
        <w:t xml:space="preserve">Факт оплаты имущества удостоверяется выпиской с расчетного счета Продавца, подтверждающей поступление денежных </w:t>
      </w:r>
      <w:proofErr w:type="gramStart"/>
      <w:r w:rsidRPr="007853AA">
        <w:rPr>
          <w:lang w:val="ru-RU"/>
        </w:rPr>
        <w:t>средств  в</w:t>
      </w:r>
      <w:proofErr w:type="gramEnd"/>
      <w:r w:rsidRPr="007853AA">
        <w:rPr>
          <w:lang w:val="ru-RU"/>
        </w:rPr>
        <w:t xml:space="preserve"> счет оплаты имущества.</w:t>
      </w:r>
    </w:p>
    <w:p w:rsidR="00AD6543" w:rsidRPr="007853AA" w:rsidRDefault="00AD6543" w:rsidP="00AD6543">
      <w:pPr>
        <w:spacing w:before="120" w:after="120"/>
        <w:jc w:val="center"/>
        <w:rPr>
          <w:b/>
          <w:lang w:val="ru-RU"/>
        </w:rPr>
      </w:pPr>
      <w:r w:rsidRPr="007853AA">
        <w:rPr>
          <w:b/>
          <w:lang w:val="ru-RU"/>
        </w:rPr>
        <w:t>3. Порядок передачи объектов недвижимости</w:t>
      </w:r>
    </w:p>
    <w:p w:rsidR="00AD6543" w:rsidRDefault="00AD6543" w:rsidP="00AD6543">
      <w:pPr>
        <w:pStyle w:val="3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обязан в течение 10 (десяти) календарных дней с </w:t>
      </w:r>
      <w:proofErr w:type="gramStart"/>
      <w:r>
        <w:rPr>
          <w:sz w:val="24"/>
          <w:szCs w:val="24"/>
        </w:rPr>
        <w:t>момента  исполнения</w:t>
      </w:r>
      <w:proofErr w:type="gramEnd"/>
      <w:r>
        <w:rPr>
          <w:sz w:val="24"/>
          <w:szCs w:val="24"/>
        </w:rPr>
        <w:t xml:space="preserve"> Покупателем обязанности по оплате стоимости продаваемого по настоящему договору имущества в размере, установленном в пункте 2.1 настоящего договора, передать имущество, определённое в пункте 1.1 настоящего договора, Покупателю. </w:t>
      </w:r>
    </w:p>
    <w:p w:rsidR="00AD6543" w:rsidRDefault="00AD6543" w:rsidP="00AD6543">
      <w:pPr>
        <w:pStyle w:val="3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Передача имущества оформляется Передаточным актом, </w:t>
      </w:r>
      <w:proofErr w:type="gramStart"/>
      <w:r>
        <w:rPr>
          <w:sz w:val="24"/>
          <w:szCs w:val="24"/>
        </w:rPr>
        <w:t>который  с</w:t>
      </w:r>
      <w:proofErr w:type="gramEnd"/>
      <w:r>
        <w:rPr>
          <w:sz w:val="24"/>
          <w:szCs w:val="24"/>
        </w:rPr>
        <w:t xml:space="preserve"> момента его подписания сторонами является неотъемлемой  частью настоящего договора.</w:t>
      </w:r>
    </w:p>
    <w:p w:rsidR="00AD6543" w:rsidRDefault="00AD6543" w:rsidP="00AD6543">
      <w:pPr>
        <w:pStyle w:val="3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Правило, предусмотренное настоящим пунктом, не применяется в случае нарушения Покупателем сроков оплаты, установленных пунктом 2.4 настоящего договора.</w:t>
      </w:r>
    </w:p>
    <w:p w:rsidR="00AD6543" w:rsidRDefault="00AD6543" w:rsidP="00AD6543">
      <w:pPr>
        <w:pStyle w:val="3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Риск случайной гибели или случайного повреждения </w:t>
      </w:r>
      <w:proofErr w:type="gramStart"/>
      <w:r>
        <w:rPr>
          <w:sz w:val="24"/>
          <w:szCs w:val="24"/>
        </w:rPr>
        <w:t>имущества  переходит</w:t>
      </w:r>
      <w:proofErr w:type="gramEnd"/>
      <w:r>
        <w:rPr>
          <w:sz w:val="24"/>
          <w:szCs w:val="24"/>
        </w:rPr>
        <w:t xml:space="preserve"> с Продавца на Покупателя с момента подписания Передаточного акта.</w:t>
      </w:r>
    </w:p>
    <w:p w:rsidR="00AD6543" w:rsidRPr="007853AA" w:rsidRDefault="00AD6543" w:rsidP="00AD6543">
      <w:pPr>
        <w:spacing w:before="120" w:after="120"/>
        <w:jc w:val="center"/>
        <w:rPr>
          <w:b/>
          <w:lang w:val="ru-RU"/>
        </w:rPr>
      </w:pPr>
      <w:r w:rsidRPr="007853AA">
        <w:rPr>
          <w:b/>
          <w:lang w:val="ru-RU"/>
        </w:rPr>
        <w:t>4. Права и обязанности сторон</w:t>
      </w:r>
    </w:p>
    <w:p w:rsidR="00AD6543" w:rsidRPr="007853AA" w:rsidRDefault="00AD6543" w:rsidP="00AD6543">
      <w:pPr>
        <w:pStyle w:val="a3"/>
        <w:rPr>
          <w:b/>
          <w:lang w:val="ru-RU"/>
        </w:rPr>
      </w:pPr>
      <w:r w:rsidRPr="007853AA">
        <w:rPr>
          <w:lang w:val="ru-RU"/>
        </w:rPr>
        <w:t>4.1. Продавец обязан:</w:t>
      </w:r>
    </w:p>
    <w:p w:rsidR="00AD6543" w:rsidRPr="007853AA" w:rsidRDefault="00AD6543" w:rsidP="00AD6543">
      <w:pPr>
        <w:ind w:firstLine="567"/>
        <w:jc w:val="both"/>
        <w:rPr>
          <w:lang w:val="ru-RU"/>
        </w:rPr>
      </w:pPr>
      <w:r w:rsidRPr="007853AA">
        <w:rPr>
          <w:lang w:val="ru-RU"/>
        </w:rPr>
        <w:t>4.1.1. Обеспечить явку своего уполномоченного представителя для подписания Передаточного акта.</w:t>
      </w:r>
    </w:p>
    <w:p w:rsidR="00AD6543" w:rsidRPr="007853AA" w:rsidRDefault="00AD6543" w:rsidP="00AD6543">
      <w:pPr>
        <w:pStyle w:val="a3"/>
        <w:rPr>
          <w:b/>
          <w:lang w:val="ru-RU"/>
        </w:rPr>
      </w:pPr>
      <w:r w:rsidRPr="007853AA">
        <w:rPr>
          <w:lang w:val="ru-RU"/>
        </w:rPr>
        <w:t>4.2. Покупатель обязан:</w:t>
      </w:r>
    </w:p>
    <w:p w:rsidR="00AD6543" w:rsidRDefault="00AD6543" w:rsidP="00AD6543">
      <w:pPr>
        <w:pStyle w:val="3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4.2.1. Оплатить стоимость имущества в соответствии с условиями настоящего договора;</w:t>
      </w:r>
    </w:p>
    <w:p w:rsidR="00AD6543" w:rsidRPr="007853AA" w:rsidRDefault="00AD6543" w:rsidP="00AD6543">
      <w:pPr>
        <w:ind w:firstLine="567"/>
        <w:jc w:val="both"/>
        <w:rPr>
          <w:lang w:val="ru-RU"/>
        </w:rPr>
      </w:pPr>
      <w:r w:rsidRPr="007853AA">
        <w:rPr>
          <w:lang w:val="ru-RU"/>
        </w:rPr>
        <w:t xml:space="preserve">4.2.2. Обеспечить явку своего уполномоченного представителя </w:t>
      </w:r>
      <w:proofErr w:type="gramStart"/>
      <w:r w:rsidRPr="007853AA">
        <w:rPr>
          <w:lang w:val="ru-RU"/>
        </w:rPr>
        <w:t>для  подписания</w:t>
      </w:r>
      <w:proofErr w:type="gramEnd"/>
      <w:r w:rsidRPr="007853AA">
        <w:rPr>
          <w:lang w:val="ru-RU"/>
        </w:rPr>
        <w:t xml:space="preserve">  Передаточного акта;</w:t>
      </w:r>
    </w:p>
    <w:p w:rsidR="00AD6543" w:rsidRPr="007853AA" w:rsidRDefault="00AD6543" w:rsidP="00AD6543">
      <w:pPr>
        <w:ind w:firstLine="567"/>
        <w:jc w:val="both"/>
        <w:rPr>
          <w:lang w:val="ru-RU"/>
        </w:rPr>
      </w:pPr>
      <w:r w:rsidRPr="007853AA">
        <w:rPr>
          <w:lang w:val="ru-RU"/>
        </w:rPr>
        <w:t>4.2.3. Принять имущество на условиях, предусмотренных настоящим договором</w:t>
      </w:r>
    </w:p>
    <w:p w:rsidR="00AD6543" w:rsidRPr="007853AA" w:rsidRDefault="00AD6543" w:rsidP="00AD6543">
      <w:pPr>
        <w:spacing w:before="120" w:after="120"/>
        <w:jc w:val="center"/>
        <w:rPr>
          <w:b/>
          <w:lang w:val="ru-RU"/>
        </w:rPr>
      </w:pPr>
      <w:r w:rsidRPr="007853AA">
        <w:rPr>
          <w:b/>
          <w:lang w:val="ru-RU"/>
        </w:rPr>
        <w:t>5. Действие настоящего договора</w:t>
      </w:r>
    </w:p>
    <w:p w:rsidR="00AD6543" w:rsidRDefault="00AD6543" w:rsidP="00AD6543">
      <w:pPr>
        <w:pStyle w:val="3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Настоящий договор действует с момента его подписания Сторонами.</w:t>
      </w:r>
    </w:p>
    <w:p w:rsidR="00AD6543" w:rsidRPr="007853AA" w:rsidRDefault="00AD6543" w:rsidP="00AD6543">
      <w:pPr>
        <w:ind w:firstLine="567"/>
        <w:jc w:val="both"/>
        <w:rPr>
          <w:lang w:val="ru-RU"/>
        </w:rPr>
      </w:pPr>
      <w:r w:rsidRPr="007853AA">
        <w:rPr>
          <w:lang w:val="ru-RU"/>
        </w:rPr>
        <w:t>5.2. Все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AD6543" w:rsidRPr="007853AA" w:rsidRDefault="00AD6543" w:rsidP="00AD6543">
      <w:pPr>
        <w:spacing w:before="120" w:after="120"/>
        <w:ind w:firstLine="567"/>
        <w:jc w:val="center"/>
        <w:rPr>
          <w:b/>
          <w:lang w:val="ru-RU"/>
        </w:rPr>
      </w:pPr>
      <w:r w:rsidRPr="007853AA">
        <w:rPr>
          <w:b/>
          <w:lang w:val="ru-RU"/>
        </w:rPr>
        <w:t>6.Заключительные условия</w:t>
      </w:r>
    </w:p>
    <w:p w:rsidR="00AD6543" w:rsidRPr="007853AA" w:rsidRDefault="00AD6543" w:rsidP="00AD6543">
      <w:pPr>
        <w:pStyle w:val="a3"/>
        <w:ind w:firstLine="567"/>
        <w:rPr>
          <w:lang w:val="ru-RU"/>
        </w:rPr>
      </w:pPr>
      <w:r w:rsidRPr="007853AA">
        <w:rPr>
          <w:lang w:val="ru-RU"/>
        </w:rPr>
        <w:t xml:space="preserve">6.1. Содержание </w:t>
      </w:r>
      <w:proofErr w:type="spellStart"/>
      <w:r w:rsidRPr="007853AA">
        <w:rPr>
          <w:lang w:val="ru-RU"/>
        </w:rPr>
        <w:t>ст.ст</w:t>
      </w:r>
      <w:proofErr w:type="spellEnd"/>
      <w:r w:rsidRPr="007853AA">
        <w:rPr>
          <w:lang w:val="ru-RU"/>
        </w:rPr>
        <w:t>. 209, 223, 423, 452, 460, 475, 488, 552, 556, 557 ГК РФ сторонам известно.</w:t>
      </w:r>
    </w:p>
    <w:p w:rsidR="00AD6543" w:rsidRPr="007853AA" w:rsidRDefault="00AD6543" w:rsidP="00AD6543">
      <w:pPr>
        <w:pStyle w:val="a3"/>
        <w:ind w:firstLine="567"/>
        <w:rPr>
          <w:lang w:val="ru-RU"/>
        </w:rPr>
      </w:pPr>
      <w:r w:rsidRPr="007853AA">
        <w:rPr>
          <w:lang w:val="ru-RU"/>
        </w:rPr>
        <w:t>6.2.Договор вступает в силу с даты его подписания и действует до полного исполнения сторонами взятых на себя обязательств. В случае, если даты подписания договора Покупателем и Продавцом будут различаться, датой заключения договора будет считаться дата его подписания Продавцом.</w:t>
      </w:r>
    </w:p>
    <w:p w:rsidR="00AD6543" w:rsidRPr="007853AA" w:rsidRDefault="00AD6543" w:rsidP="00AD6543">
      <w:pPr>
        <w:ind w:firstLine="567"/>
        <w:jc w:val="both"/>
        <w:rPr>
          <w:lang w:val="ru-RU"/>
        </w:rPr>
      </w:pPr>
      <w:r w:rsidRPr="007853AA">
        <w:rPr>
          <w:lang w:val="ru-RU"/>
        </w:rPr>
        <w:t xml:space="preserve">6.3. Настоящий договор содержит весь </w:t>
      </w:r>
      <w:proofErr w:type="gramStart"/>
      <w:r w:rsidRPr="007853AA">
        <w:rPr>
          <w:lang w:val="ru-RU"/>
        </w:rPr>
        <w:t>объем  соглашений</w:t>
      </w:r>
      <w:proofErr w:type="gramEnd"/>
      <w:r w:rsidRPr="007853AA">
        <w:rPr>
          <w:lang w:val="ru-RU"/>
        </w:rPr>
        <w:t xml:space="preserve">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 приняты  или сделаны сторонами, будь то в устной или письменной  форме, до заключения настоящего договора.</w:t>
      </w:r>
    </w:p>
    <w:p w:rsidR="00AD6543" w:rsidRPr="007853AA" w:rsidRDefault="00AD6543" w:rsidP="00AD6543">
      <w:pPr>
        <w:ind w:firstLine="567"/>
        <w:jc w:val="both"/>
        <w:rPr>
          <w:lang w:val="ru-RU"/>
        </w:rPr>
      </w:pPr>
      <w:r w:rsidRPr="007853AA">
        <w:rPr>
          <w:lang w:val="ru-RU"/>
        </w:rPr>
        <w:t>6.4. Стороны не несут ответственности за задержку исполнения своих обязательств, если она вызвана по причинам, за которые они не отвечают.</w:t>
      </w:r>
    </w:p>
    <w:p w:rsidR="00AD6543" w:rsidRPr="007853AA" w:rsidRDefault="00AD6543" w:rsidP="00AD6543">
      <w:pPr>
        <w:ind w:firstLine="567"/>
        <w:jc w:val="both"/>
        <w:rPr>
          <w:lang w:val="ru-RU"/>
        </w:rPr>
      </w:pPr>
      <w:r w:rsidRPr="007853AA">
        <w:rPr>
          <w:lang w:val="ru-RU"/>
        </w:rPr>
        <w:t>6.5. Взаимоотношения сторон, не урегулированные настоящим договором, регулируются действующим законодательством.</w:t>
      </w:r>
    </w:p>
    <w:p w:rsidR="00AD6543" w:rsidRPr="007853AA" w:rsidRDefault="00AD6543" w:rsidP="00AD6543">
      <w:pPr>
        <w:ind w:firstLine="567"/>
        <w:jc w:val="both"/>
        <w:rPr>
          <w:lang w:val="ru-RU"/>
        </w:rPr>
      </w:pPr>
      <w:r w:rsidRPr="007853AA">
        <w:rPr>
          <w:lang w:val="ru-RU"/>
        </w:rPr>
        <w:t>6.6. За нарушение условий настоящего договора стороны несут ответственность в соответствии с действующим законодательством.</w:t>
      </w:r>
    </w:p>
    <w:p w:rsidR="00AD6543" w:rsidRPr="007853AA" w:rsidRDefault="00AD6543" w:rsidP="00AD6543">
      <w:pPr>
        <w:pStyle w:val="a3"/>
        <w:ind w:firstLine="567"/>
        <w:rPr>
          <w:lang w:val="ru-RU"/>
        </w:rPr>
      </w:pPr>
      <w:r w:rsidRPr="007853AA">
        <w:rPr>
          <w:lang w:val="ru-RU"/>
        </w:rPr>
        <w:t xml:space="preserve">6.7. Настоящий договор составлен и заключен в трех экземплярах, один из которых </w:t>
      </w:r>
      <w:proofErr w:type="gramStart"/>
      <w:r w:rsidRPr="007853AA">
        <w:rPr>
          <w:lang w:val="ru-RU"/>
        </w:rPr>
        <w:t>предоставляется  Продавцу</w:t>
      </w:r>
      <w:proofErr w:type="gramEnd"/>
      <w:r w:rsidRPr="007853AA">
        <w:rPr>
          <w:lang w:val="ru-RU"/>
        </w:rPr>
        <w:t>, второй – Покупателю, третий – в орган государственной регистрации.</w:t>
      </w:r>
    </w:p>
    <w:p w:rsidR="00AD6543" w:rsidRPr="007853AA" w:rsidRDefault="00AD6543" w:rsidP="00AD6543">
      <w:pPr>
        <w:pStyle w:val="a3"/>
        <w:ind w:firstLine="567"/>
        <w:rPr>
          <w:lang w:val="ru-RU"/>
        </w:rPr>
      </w:pPr>
      <w:r w:rsidRPr="007853AA">
        <w:rPr>
          <w:lang w:val="ru-RU"/>
        </w:rPr>
        <w:lastRenderedPageBreak/>
        <w:t>6.8. Государственная регистрация перехода прав собственности осуществляется за счёт Покупателя.</w:t>
      </w:r>
    </w:p>
    <w:p w:rsidR="00AD6543" w:rsidRPr="007853AA" w:rsidRDefault="00AD6543" w:rsidP="00AD6543">
      <w:pPr>
        <w:spacing w:before="120" w:after="120"/>
        <w:ind w:firstLine="567"/>
        <w:jc w:val="center"/>
        <w:rPr>
          <w:b/>
          <w:lang w:val="ru-RU"/>
        </w:rPr>
      </w:pPr>
      <w:r w:rsidRPr="007853AA">
        <w:rPr>
          <w:b/>
          <w:lang w:val="ru-RU"/>
        </w:rPr>
        <w:t>7. Реквизиты и подписи сторон</w:t>
      </w:r>
    </w:p>
    <w:p w:rsidR="00AD6543" w:rsidRDefault="00AD6543" w:rsidP="00AD6543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D6543" w:rsidRPr="006E51CD" w:rsidTr="005D799C">
        <w:trPr>
          <w:trHeight w:val="4684"/>
        </w:trPr>
        <w:tc>
          <w:tcPr>
            <w:tcW w:w="4785" w:type="dxa"/>
          </w:tcPr>
          <w:p w:rsidR="00AD6543" w:rsidRPr="007853AA" w:rsidRDefault="00AD6543" w:rsidP="00AD6543">
            <w:pPr>
              <w:jc w:val="center"/>
              <w:rPr>
                <w:b/>
                <w:lang w:val="ru-RU"/>
              </w:rPr>
            </w:pPr>
            <w:r w:rsidRPr="007853AA">
              <w:rPr>
                <w:b/>
                <w:lang w:val="ru-RU"/>
              </w:rPr>
              <w:t>Продавец</w:t>
            </w:r>
          </w:p>
          <w:p w:rsidR="00AD6543" w:rsidRPr="007853AA" w:rsidRDefault="00AD6543" w:rsidP="00AD6543">
            <w:pPr>
              <w:jc w:val="center"/>
              <w:rPr>
                <w:b/>
                <w:lang w:val="ru-RU"/>
              </w:rPr>
            </w:pPr>
          </w:p>
          <w:p w:rsidR="00AD6543" w:rsidRPr="007853AA" w:rsidRDefault="00AD6543" w:rsidP="00AD6543">
            <w:pPr>
              <w:rPr>
                <w:lang w:val="ru-RU"/>
              </w:rPr>
            </w:pPr>
            <w:proofErr w:type="spellStart"/>
            <w:r w:rsidRPr="009A79B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Ишханян</w:t>
            </w:r>
            <w:proofErr w:type="spellEnd"/>
            <w:r w:rsidRPr="009A79B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79B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Самвел</w:t>
            </w:r>
            <w:proofErr w:type="spellEnd"/>
            <w:r w:rsidRPr="009A79B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79B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Тельманович</w:t>
            </w:r>
            <w:proofErr w:type="spellEnd"/>
            <w:r w:rsidRPr="009A79B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9A79B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(дата рождения: 07.07.</w:t>
            </w:r>
            <w:r w:rsidRPr="003D24EF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1956 г.р., место рождения: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Вачиан</w:t>
            </w:r>
            <w:proofErr w:type="spellEnd"/>
            <w:r w:rsidRPr="007853A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853A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Ахалкалакский</w:t>
            </w:r>
            <w:proofErr w:type="spellEnd"/>
            <w:r w:rsidRPr="007853A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район, Республика Грузия, СНИЛС 138-427-901 </w:t>
            </w:r>
            <w:proofErr w:type="gramStart"/>
            <w:r w:rsidRPr="007853A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78 ,</w:t>
            </w:r>
            <w:proofErr w:type="gramEnd"/>
            <w:r w:rsidRPr="007853A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ИНН 770601678122, место жительства: 119049, г. Москва, ул. Донская, д. 23, кв. 19), </w:t>
            </w:r>
          </w:p>
          <w:p w:rsidR="00AD6543" w:rsidRPr="007853AA" w:rsidRDefault="00AD6543" w:rsidP="00AD6543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7853AA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lang w:val="ru-RU" w:eastAsia="en-US"/>
              </w:rPr>
              <w:t>Банковские реквизиты Должника:</w:t>
            </w:r>
            <w:r w:rsidRPr="007853A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  <w:p w:rsidR="00AD6543" w:rsidRPr="007853AA" w:rsidRDefault="00AD6543" w:rsidP="00AD6543">
            <w:pPr>
              <w:ind w:right="-5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853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Наименование получателя: </w:t>
            </w:r>
            <w:proofErr w:type="spellStart"/>
            <w:r w:rsidRPr="007853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Ишханян</w:t>
            </w:r>
            <w:proofErr w:type="spellEnd"/>
            <w:r w:rsidRPr="007853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53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Самвел</w:t>
            </w:r>
            <w:proofErr w:type="spellEnd"/>
            <w:r w:rsidRPr="007853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53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Тельманович</w:t>
            </w:r>
            <w:proofErr w:type="spellEnd"/>
          </w:p>
          <w:p w:rsidR="00AD6543" w:rsidRPr="007853AA" w:rsidRDefault="00AD6543" w:rsidP="00AD6543">
            <w:pPr>
              <w:ind w:right="-5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853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р/с 40817810238265335588 в </w:t>
            </w:r>
            <w:r w:rsidRPr="007853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ПАО СБЕРБАНК</w:t>
            </w:r>
          </w:p>
          <w:p w:rsidR="00AD6543" w:rsidRPr="007853AA" w:rsidRDefault="00AD6543" w:rsidP="00AD6543">
            <w:pPr>
              <w:rPr>
                <w:lang w:val="ru-RU"/>
              </w:rPr>
            </w:pPr>
            <w:r w:rsidRPr="007853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к/с 30101810400000000225, БИК 044525225, КПП 773643001, ИНН 7707083893</w:t>
            </w:r>
          </w:p>
          <w:p w:rsidR="00AD6543" w:rsidRDefault="00AD6543" w:rsidP="00AD6543">
            <w:pPr>
              <w:rPr>
                <w:lang w:val="ru-RU"/>
              </w:rPr>
            </w:pPr>
          </w:p>
          <w:p w:rsidR="00AD6543" w:rsidRDefault="00AD6543" w:rsidP="00AD6543">
            <w:pPr>
              <w:rPr>
                <w:lang w:val="ru-RU"/>
              </w:rPr>
            </w:pPr>
          </w:p>
          <w:p w:rsidR="00AD6543" w:rsidRPr="007853AA" w:rsidRDefault="00AD6543" w:rsidP="00AD6543">
            <w:pPr>
              <w:rPr>
                <w:lang w:val="ru-RU"/>
              </w:rPr>
            </w:pPr>
            <w:r w:rsidRPr="007853AA">
              <w:rPr>
                <w:lang w:val="ru-RU"/>
              </w:rPr>
              <w:t xml:space="preserve">Финансовый управляющий </w:t>
            </w:r>
          </w:p>
          <w:p w:rsidR="00AD6543" w:rsidRPr="007853AA" w:rsidRDefault="00AD6543" w:rsidP="00AD6543">
            <w:pPr>
              <w:rPr>
                <w:lang w:val="ru-RU"/>
              </w:rPr>
            </w:pPr>
          </w:p>
          <w:p w:rsidR="00AD6543" w:rsidRPr="007853AA" w:rsidRDefault="00AD6543" w:rsidP="00AD6543">
            <w:pPr>
              <w:rPr>
                <w:lang w:val="ru-RU"/>
              </w:rPr>
            </w:pPr>
            <w:r w:rsidRPr="007853AA">
              <w:rPr>
                <w:lang w:val="ru-RU"/>
              </w:rPr>
              <w:t xml:space="preserve">___________________ / </w:t>
            </w:r>
            <w:r>
              <w:rPr>
                <w:lang w:val="ru-RU"/>
              </w:rPr>
              <w:t>С.А. Смирнова</w:t>
            </w:r>
          </w:p>
        </w:tc>
        <w:tc>
          <w:tcPr>
            <w:tcW w:w="4786" w:type="dxa"/>
          </w:tcPr>
          <w:p w:rsidR="00AD6543" w:rsidRPr="007853AA" w:rsidRDefault="00AD6543" w:rsidP="00AD6543">
            <w:pPr>
              <w:jc w:val="center"/>
              <w:rPr>
                <w:b/>
                <w:lang w:val="ru-RU"/>
              </w:rPr>
            </w:pPr>
            <w:r w:rsidRPr="007853AA">
              <w:rPr>
                <w:b/>
                <w:lang w:val="ru-RU"/>
              </w:rPr>
              <w:t>Покупатель</w:t>
            </w:r>
          </w:p>
          <w:p w:rsidR="00AD6543" w:rsidRPr="007853AA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Default="00AD6543" w:rsidP="00AD6543">
            <w:pPr>
              <w:jc w:val="both"/>
              <w:rPr>
                <w:lang w:val="ru-RU"/>
              </w:rPr>
            </w:pPr>
          </w:p>
          <w:p w:rsidR="00AD6543" w:rsidRPr="007853AA" w:rsidRDefault="00AD6543" w:rsidP="00AD6543">
            <w:pPr>
              <w:jc w:val="both"/>
              <w:rPr>
                <w:lang w:val="ru-RU"/>
              </w:rPr>
            </w:pPr>
          </w:p>
          <w:p w:rsidR="00AD6543" w:rsidRPr="007853AA" w:rsidRDefault="00AD6543" w:rsidP="00AD6543">
            <w:pPr>
              <w:jc w:val="both"/>
              <w:rPr>
                <w:b/>
                <w:i/>
                <w:lang w:val="ru-RU"/>
              </w:rPr>
            </w:pPr>
            <w:r w:rsidRPr="007853AA">
              <w:rPr>
                <w:lang w:val="ru-RU"/>
              </w:rPr>
              <w:t xml:space="preserve">______________________/ </w:t>
            </w:r>
          </w:p>
          <w:p w:rsidR="00AD6543" w:rsidRPr="007853AA" w:rsidRDefault="00AD6543" w:rsidP="00AD6543">
            <w:pPr>
              <w:jc w:val="both"/>
              <w:rPr>
                <w:lang w:val="ru-RU"/>
              </w:rPr>
            </w:pPr>
          </w:p>
          <w:p w:rsidR="00AD6543" w:rsidRPr="007853AA" w:rsidRDefault="00AD6543" w:rsidP="00AD6543">
            <w:pPr>
              <w:jc w:val="both"/>
              <w:rPr>
                <w:lang w:val="ru-RU"/>
              </w:rPr>
            </w:pPr>
          </w:p>
        </w:tc>
      </w:tr>
    </w:tbl>
    <w:p w:rsidR="00716DE1" w:rsidRPr="00AD6543" w:rsidRDefault="00AD6543" w:rsidP="00AD6543">
      <w:pPr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sectPr w:rsidR="00716DE1" w:rsidRPr="00AD6543" w:rsidSect="00AD65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F6"/>
    <w:rsid w:val="001A5116"/>
    <w:rsid w:val="008F63F6"/>
    <w:rsid w:val="00AD6543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E1DA4-7B2C-4B4F-ADAD-033DE778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4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65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654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31">
    <w:name w:val="Основной текст 31"/>
    <w:basedOn w:val="a"/>
    <w:rsid w:val="00AD6543"/>
    <w:pPr>
      <w:suppressAutoHyphens/>
      <w:autoSpaceDE w:val="0"/>
    </w:pPr>
    <w:rPr>
      <w:rFonts w:ascii="Times New Roman" w:hAnsi="Times New Roman" w:cs="Times New Roman"/>
      <w:sz w:val="28"/>
      <w:szCs w:val="28"/>
      <w:lang w:val="ru-RU" w:eastAsia="ar-SA"/>
    </w:rPr>
  </w:style>
  <w:style w:type="character" w:customStyle="1" w:styleId="ib1">
    <w:name w:val="ib1"/>
    <w:basedOn w:val="a0"/>
    <w:rsid w:val="00AD6543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2021-09-16T11:54:00Z</dcterms:created>
  <dcterms:modified xsi:type="dcterms:W3CDTF">2021-09-16T11:56:00Z</dcterms:modified>
</cp:coreProperties>
</file>