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BC939B0" w:rsidR="00361B5A" w:rsidRPr="008D6C7C" w:rsidRDefault="00C83A01" w:rsidP="00361B5A">
      <w:pPr>
        <w:spacing w:before="120" w:after="120"/>
        <w:jc w:val="both"/>
        <w:rPr>
          <w:color w:val="000000"/>
          <w:highlight w:val="yellow"/>
        </w:rPr>
      </w:pPr>
      <w:proofErr w:type="gramStart"/>
      <w:r w:rsidRPr="008D6C7C">
        <w:rPr>
          <w:rFonts w:eastAsia="Calibri"/>
          <w:highlight w:val="yellow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6C7C">
        <w:rPr>
          <w:rFonts w:eastAsia="Calibri"/>
          <w:highlight w:val="yellow"/>
          <w:lang w:eastAsia="en-US"/>
        </w:rPr>
        <w:t>Гривцова</w:t>
      </w:r>
      <w:proofErr w:type="spellEnd"/>
      <w:r w:rsidRPr="008D6C7C">
        <w:rPr>
          <w:rFonts w:eastAsia="Calibri"/>
          <w:highlight w:val="yellow"/>
          <w:lang w:eastAsia="en-US"/>
        </w:rPr>
        <w:t>, д. 5, лит.</w:t>
      </w:r>
      <w:proofErr w:type="gramEnd"/>
      <w:r w:rsidRPr="008D6C7C">
        <w:rPr>
          <w:rFonts w:eastAsia="Calibri"/>
          <w:highlight w:val="yellow"/>
          <w:lang w:eastAsia="en-US"/>
        </w:rPr>
        <w:t xml:space="preserve"> </w:t>
      </w:r>
      <w:proofErr w:type="gramStart"/>
      <w:r w:rsidRPr="008D6C7C">
        <w:rPr>
          <w:rFonts w:eastAsia="Calibri"/>
          <w:highlight w:val="yellow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8D6C7C">
        <w:rPr>
          <w:rFonts w:eastAsia="Calibri"/>
          <w:highlight w:val="yellow"/>
          <w:lang w:eastAsia="en-US"/>
        </w:rPr>
        <w:t xml:space="preserve"> </w:t>
      </w:r>
      <w:proofErr w:type="gramStart"/>
      <w:r w:rsidRPr="008D6C7C">
        <w:rPr>
          <w:rFonts w:eastAsia="Calibri"/>
          <w:highlight w:val="yellow"/>
          <w:lang w:eastAsia="en-US"/>
        </w:rPr>
        <w:t>2014 г. по делу №А55-28168/2013</w:t>
      </w:r>
      <w:r w:rsidR="00361B5A" w:rsidRPr="008D6C7C">
        <w:rPr>
          <w:rFonts w:eastAsia="Calibri"/>
          <w:highlight w:val="yellow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D6C7C">
        <w:rPr>
          <w:highlight w:val="yellow"/>
        </w:rPr>
        <w:t xml:space="preserve">, </w:t>
      </w:r>
      <w:r w:rsidR="00FC7902" w:rsidRPr="008D6C7C">
        <w:rPr>
          <w:color w:val="000000"/>
          <w:highlight w:val="yellow"/>
        </w:rPr>
        <w:t>что по итогам электронных</w:t>
      </w:r>
      <w:r w:rsidR="00A2467D" w:rsidRPr="008D6C7C">
        <w:rPr>
          <w:color w:val="000000"/>
          <w:highlight w:val="yellow"/>
        </w:rPr>
        <w:t xml:space="preserve"> </w:t>
      </w:r>
      <w:r w:rsidR="00FC7902" w:rsidRPr="008D6C7C">
        <w:rPr>
          <w:b/>
          <w:color w:val="000000"/>
          <w:highlight w:val="yellow"/>
        </w:rPr>
        <w:t>торгов</w:t>
      </w:r>
      <w:r w:rsidR="00FC7902" w:rsidRPr="008D6C7C">
        <w:rPr>
          <w:b/>
          <w:highlight w:val="yellow"/>
        </w:rPr>
        <w:t xml:space="preserve"> посредством публичного предложения </w:t>
      </w:r>
      <w:r w:rsidR="00FC7902" w:rsidRPr="008D6C7C">
        <w:rPr>
          <w:highlight w:val="yellow"/>
        </w:rPr>
        <w:t>(</w:t>
      </w:r>
      <w:r w:rsidR="000F293C" w:rsidRPr="008D6C7C">
        <w:rPr>
          <w:highlight w:val="yellow"/>
        </w:rPr>
        <w:t>сообщение 02030170531 в газете АО «Коммерсантъ»  №225(7426) от 03.12.2022 г.</w:t>
      </w:r>
      <w:r w:rsidR="00944A26" w:rsidRPr="008D6C7C">
        <w:rPr>
          <w:highlight w:val="yellow"/>
        </w:rPr>
        <w:t>)</w:t>
      </w:r>
      <w:r w:rsidR="00FC7902" w:rsidRPr="008D6C7C">
        <w:rPr>
          <w:highlight w:val="yellow"/>
        </w:rPr>
        <w:t xml:space="preserve">, </w:t>
      </w:r>
      <w:r w:rsidR="003B783B" w:rsidRPr="008D6C7C">
        <w:rPr>
          <w:highlight w:val="yellow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8D6C7C">
        <w:rPr>
          <w:highlight w:val="yellow"/>
        </w:rPr>
        <w:t>проведенных в период</w:t>
      </w:r>
      <w:proofErr w:type="gramEnd"/>
      <w:r w:rsidR="00FC7902" w:rsidRPr="008D6C7C">
        <w:rPr>
          <w:highlight w:val="yellow"/>
        </w:rPr>
        <w:t xml:space="preserve"> </w:t>
      </w:r>
      <w:r w:rsidR="00CB011F" w:rsidRPr="008D6C7C">
        <w:rPr>
          <w:highlight w:val="yellow"/>
        </w:rPr>
        <w:t xml:space="preserve">с </w:t>
      </w:r>
      <w:r w:rsidR="00743D3C">
        <w:rPr>
          <w:highlight w:val="yellow"/>
        </w:rPr>
        <w:t>10</w:t>
      </w:r>
      <w:r w:rsidR="00CB011F" w:rsidRPr="008D6C7C">
        <w:rPr>
          <w:highlight w:val="yellow"/>
        </w:rPr>
        <w:t xml:space="preserve"> февраля 2023 г. по </w:t>
      </w:r>
      <w:r w:rsidR="00743D3C">
        <w:rPr>
          <w:highlight w:val="yellow"/>
        </w:rPr>
        <w:t>12</w:t>
      </w:r>
      <w:bookmarkStart w:id="0" w:name="_GoBack"/>
      <w:bookmarkEnd w:id="0"/>
      <w:r w:rsidR="00CB011F" w:rsidRPr="008D6C7C">
        <w:rPr>
          <w:highlight w:val="yellow"/>
        </w:rPr>
        <w:t xml:space="preserve"> февраля 2023 г. </w:t>
      </w:r>
      <w:r w:rsidR="00361B5A" w:rsidRPr="008D6C7C">
        <w:rPr>
          <w:highlight w:val="yellow"/>
        </w:rPr>
        <w:t>заключе</w:t>
      </w:r>
      <w:r w:rsidR="000F293C" w:rsidRPr="008D6C7C">
        <w:rPr>
          <w:highlight w:val="yellow"/>
        </w:rPr>
        <w:t>н</w:t>
      </w:r>
      <w:r w:rsidR="008D6C7C">
        <w:rPr>
          <w:highlight w:val="yellow"/>
        </w:rPr>
        <w:t>ы</w:t>
      </w:r>
      <w:r w:rsidR="00361B5A" w:rsidRPr="008D6C7C">
        <w:rPr>
          <w:color w:val="000000"/>
          <w:highlight w:val="yellow"/>
        </w:rPr>
        <w:t xml:space="preserve"> следующи</w:t>
      </w:r>
      <w:r w:rsidR="008D6C7C">
        <w:rPr>
          <w:color w:val="000000"/>
          <w:highlight w:val="yellow"/>
        </w:rPr>
        <w:t>е</w:t>
      </w:r>
      <w:r w:rsidR="00361B5A" w:rsidRPr="008D6C7C">
        <w:rPr>
          <w:color w:val="000000"/>
          <w:highlight w:val="yellow"/>
        </w:rPr>
        <w:t xml:space="preserve"> догово</w:t>
      </w:r>
      <w:r w:rsidR="000F293C" w:rsidRPr="008D6C7C">
        <w:rPr>
          <w:color w:val="000000"/>
          <w:highlight w:val="yellow"/>
        </w:rPr>
        <w:t>р</w:t>
      </w:r>
      <w:r w:rsidR="008D6C7C">
        <w:rPr>
          <w:color w:val="000000"/>
          <w:highlight w:val="yellow"/>
        </w:rPr>
        <w:t>ы</w:t>
      </w:r>
      <w:r w:rsidR="00361B5A" w:rsidRPr="008D6C7C">
        <w:rPr>
          <w:highlight w:val="yellow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6C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6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C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6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Договор </w:t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instrText xml:space="preserve"> FORMTEXT </w:instrText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8D6C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highlight w:val="yellow"/>
                <w:lang w:eastAsia="ru-RU"/>
              </w:rPr>
              <w:t>№</w:t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6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6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6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Наименование/ Ф.И.О. покупателя</w:t>
            </w:r>
          </w:p>
        </w:tc>
      </w:tr>
      <w:tr w:rsidR="00743D3C" w:rsidRPr="00DB69BE" w14:paraId="2CA2CA92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7287FFC" w:rsidR="00743D3C" w:rsidRPr="008D6C7C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F08"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35E9E87" w:rsidR="00743D3C" w:rsidRPr="008D6C7C" w:rsidRDefault="00743D3C" w:rsidP="00905D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F08">
              <w:t>2023-019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11DE1A5" w:rsidR="00743D3C" w:rsidRPr="008D6C7C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F08"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868237" w:rsidR="00743D3C" w:rsidRPr="008D6C7C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F08">
              <w:t>1 583,02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F1F323" w:rsidR="00743D3C" w:rsidRPr="00DB69BE" w:rsidRDefault="00743D3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8">
              <w:t>ИП Дьяков Алексей Валерьевич</w:t>
            </w:r>
          </w:p>
        </w:tc>
      </w:tr>
      <w:tr w:rsidR="00743D3C" w:rsidRPr="00DB69BE" w14:paraId="6A1DA35F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9AEEF" w14:textId="79096878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48B667" w14:textId="78F9ACDD" w:rsidR="00743D3C" w:rsidRPr="00DB69BE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2023-020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8A745E" w14:textId="1D69A26F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F2A03" w14:textId="78893172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7 599,49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BBC8F" w14:textId="423ADA4D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F08">
              <w:t>Дьячкова</w:t>
            </w:r>
            <w:proofErr w:type="spellEnd"/>
            <w:r w:rsidRPr="00986F08">
              <w:t xml:space="preserve"> Ольга Владимировна</w:t>
            </w:r>
          </w:p>
        </w:tc>
      </w:tr>
      <w:tr w:rsidR="00743D3C" w:rsidRPr="00DB69BE" w14:paraId="5C0B5FB1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B96F8" w14:textId="66D5876C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FB8CDF" w14:textId="28B93711" w:rsidR="00743D3C" w:rsidRPr="00DB69BE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2023-018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582C9D" w14:textId="6482522D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46890" w14:textId="769781BA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1 534,67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3ADF" w14:textId="2D58C6AA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ИП Дьяков Алексей Валерьевич</w:t>
            </w:r>
          </w:p>
        </w:tc>
      </w:tr>
      <w:tr w:rsidR="00743D3C" w:rsidRPr="00DB69BE" w14:paraId="1A782E38" w14:textId="77777777" w:rsidTr="007458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5E725" w14:textId="41CA389B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01426C" w14:textId="05EA6BC7" w:rsidR="00743D3C" w:rsidRPr="00DB69BE" w:rsidRDefault="00743D3C" w:rsidP="0090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2023-017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5DE3C2" w14:textId="0D356020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37A2" w14:textId="53B57341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8">
              <w:t>16 679,07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E177F" w14:textId="73137753" w:rsidR="00743D3C" w:rsidRPr="00DB69BE" w:rsidRDefault="00743D3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F08">
              <w:t>Димитриева</w:t>
            </w:r>
            <w:proofErr w:type="spellEnd"/>
            <w:r w:rsidRPr="00986F08">
              <w:t xml:space="preserve"> Елена Владимировна</w:t>
            </w:r>
          </w:p>
        </w:tc>
      </w:tr>
    </w:tbl>
    <w:p w14:paraId="7C421E13" w14:textId="77777777" w:rsidR="00FC7902" w:rsidRPr="00DB69BE" w:rsidRDefault="00FC7902" w:rsidP="00FC7902">
      <w:pPr>
        <w:jc w:val="both"/>
      </w:pPr>
    </w:p>
    <w:p w14:paraId="0F88B358" w14:textId="77777777" w:rsidR="00FC7902" w:rsidRPr="00DB69B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293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3901"/>
    <w:rsid w:val="005119C2"/>
    <w:rsid w:val="00531628"/>
    <w:rsid w:val="00561AD8"/>
    <w:rsid w:val="005877BD"/>
    <w:rsid w:val="006249B3"/>
    <w:rsid w:val="00666657"/>
    <w:rsid w:val="00743D3C"/>
    <w:rsid w:val="007444C0"/>
    <w:rsid w:val="007E00D7"/>
    <w:rsid w:val="00865DDE"/>
    <w:rsid w:val="00880183"/>
    <w:rsid w:val="008D2246"/>
    <w:rsid w:val="008D6C7C"/>
    <w:rsid w:val="00905D8E"/>
    <w:rsid w:val="00944A26"/>
    <w:rsid w:val="009A18D8"/>
    <w:rsid w:val="009A26E3"/>
    <w:rsid w:val="009A6677"/>
    <w:rsid w:val="009B1CF8"/>
    <w:rsid w:val="00A2467D"/>
    <w:rsid w:val="00AE2FF2"/>
    <w:rsid w:val="00C83A01"/>
    <w:rsid w:val="00CA1B2F"/>
    <w:rsid w:val="00CB011F"/>
    <w:rsid w:val="00D13E51"/>
    <w:rsid w:val="00D73919"/>
    <w:rsid w:val="00DB606C"/>
    <w:rsid w:val="00DB69B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2023-02-16T12:56:00Z</dcterms:modified>
</cp:coreProperties>
</file>