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DB73" w14:textId="77777777" w:rsidR="00E928EF" w:rsidRPr="00E928EF" w:rsidRDefault="00E928EF" w:rsidP="00E928EF">
      <w:pPr>
        <w:shd w:val="clear" w:color="auto" w:fill="EAF1F7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14:paraId="77048526" w14:textId="423F9CEB" w:rsidR="00BD1B74" w:rsidRPr="0014128B" w:rsidRDefault="0014128B" w:rsidP="00BD1B74">
      <w:pPr>
        <w:jc w:val="both"/>
        <w:rPr>
          <w:rFonts w:ascii="Times New Roman" w:hAnsi="Times New Roman" w:cs="Times New Roman"/>
          <w:sz w:val="24"/>
          <w:szCs w:val="24"/>
        </w:rPr>
      </w:pPr>
      <w:r w:rsidRPr="0014128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(АО «РАД», ОГРН 1097847233351, ИНН 7838430413, 190000, Санкт-Петербург, пер. Гривцова, д.5, лит. В, адрес Южного филиала АО «РАД»: Краснодарский край, г. Краснодар, ул. Красная, д. 176, оф. 3.103, тел. 8-800-777-57-57, доб. 522, 89283330288, kudina@auction-house.ru) (далее - Организатор торгов, Оператор электронной площадки), действующее на основании договора поручения с гражданкой РФ Медведевой Еленой Геннадиевной 12.01.1975 года рождения, место рождения: х. Комаров, Мартыновского района Ростовской области, ИНН 611802277604, СНИЛС 105-856-518 65, место жительства: Ростовская область, Константиновский район, х. Камышин, ул. Мира, д. 21 (далее – Должник), в лице финансового управляющего Безбородова Кирилла Юрьевича (ИНН 616304725958, СНИЛС 062-787-916 05, рег. номер в реестре 17267, телефон: +79198787750, адрес электронной почты: bku.ay@mail.ru, адрес для корреспонденции: 344000, г. </w:t>
      </w:r>
      <w:proofErr w:type="spellStart"/>
      <w:r w:rsidRPr="0014128B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14128B">
        <w:rPr>
          <w:rFonts w:ascii="Times New Roman" w:hAnsi="Times New Roman" w:cs="Times New Roman"/>
          <w:sz w:val="24"/>
          <w:szCs w:val="24"/>
        </w:rPr>
        <w:t>-на-Дону, пр. Соколова, д.63, а/я 536), участника Союза арбитражных управляющих "Саморегулируемая организация "ДЕЛО" (ИНН 5010029544, ОГРН 1035002205919), действующего на основании решения Арбитражного суда Ростовской области от 27.05.2021 по делу № А53-9679/2020 (далее – Финансовый управляющий), сообщает</w:t>
      </w:r>
      <w:r w:rsidR="00782547" w:rsidRPr="00C1070E">
        <w:rPr>
          <w:rFonts w:ascii="Times New Roman" w:hAnsi="Times New Roman" w:cs="Times New Roman"/>
          <w:sz w:val="24"/>
          <w:szCs w:val="24"/>
        </w:rPr>
        <w:t>, что по итогам</w:t>
      </w:r>
      <w:r w:rsidR="00E928EF" w:rsidRPr="00C1070E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D52747" w:rsidRPr="00D52747">
        <w:rPr>
          <w:rFonts w:ascii="Times New Roman" w:hAnsi="Times New Roman" w:cs="Times New Roman"/>
          <w:sz w:val="24"/>
          <w:szCs w:val="24"/>
        </w:rPr>
        <w:t xml:space="preserve"> повторных</w:t>
      </w:r>
      <w:r w:rsidR="003D2ECE">
        <w:rPr>
          <w:rFonts w:ascii="Times New Roman" w:hAnsi="Times New Roman" w:cs="Times New Roman"/>
          <w:sz w:val="24"/>
          <w:szCs w:val="24"/>
        </w:rPr>
        <w:t xml:space="preserve"> </w:t>
      </w:r>
      <w:r w:rsidR="00782547" w:rsidRPr="00C1070E">
        <w:rPr>
          <w:rFonts w:ascii="Times New Roman" w:hAnsi="Times New Roman" w:cs="Times New Roman"/>
          <w:sz w:val="24"/>
          <w:szCs w:val="24"/>
        </w:rPr>
        <w:t>торгов</w:t>
      </w:r>
      <w:r w:rsidR="00BD1B74" w:rsidRPr="00BD1B74">
        <w:rPr>
          <w:rFonts w:ascii="Times New Roman" w:hAnsi="Times New Roman" w:cs="Times New Roman"/>
          <w:sz w:val="24"/>
          <w:szCs w:val="24"/>
        </w:rPr>
        <w:t xml:space="preserve">, проведенных </w:t>
      </w:r>
      <w:r w:rsidR="00D52747" w:rsidRPr="00D52747">
        <w:rPr>
          <w:rFonts w:ascii="Times New Roman" w:hAnsi="Times New Roman" w:cs="Times New Roman"/>
          <w:sz w:val="24"/>
          <w:szCs w:val="24"/>
        </w:rPr>
        <w:t>13.02.2023 10:00</w:t>
      </w:r>
      <w:r w:rsidR="00BD1B74" w:rsidRPr="00BD1B74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«РАД», адрес: </w:t>
      </w:r>
      <w:hyperlink r:id="rId4" w:history="1">
        <w:r w:rsidR="00BD1B74" w:rsidRPr="009803FD">
          <w:rPr>
            <w:rStyle w:val="a3"/>
            <w:rFonts w:ascii="Times New Roman" w:hAnsi="Times New Roman" w:cs="Times New Roman"/>
            <w:sz w:val="24"/>
            <w:szCs w:val="24"/>
          </w:rPr>
          <w:t>http://www.lot-online.ru/</w:t>
        </w:r>
      </w:hyperlink>
      <w:r w:rsidR="00BD1B74">
        <w:rPr>
          <w:rFonts w:ascii="Times New Roman" w:hAnsi="Times New Roman" w:cs="Times New Roman"/>
          <w:sz w:val="24"/>
          <w:szCs w:val="24"/>
        </w:rPr>
        <w:t xml:space="preserve">, </w:t>
      </w:r>
      <w:r w:rsidR="00BD1B74" w:rsidRPr="00BD1B74">
        <w:rPr>
          <w:rFonts w:ascii="Times New Roman" w:hAnsi="Times New Roman" w:cs="Times New Roman"/>
          <w:sz w:val="24"/>
          <w:szCs w:val="24"/>
        </w:rPr>
        <w:t>заключен договор:</w:t>
      </w:r>
      <w:r w:rsidRPr="00141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B6FBE" w14:textId="4D0A7E70" w:rsidR="00BD1B74" w:rsidRPr="00C87FF6" w:rsidRDefault="00BD1B74" w:rsidP="00C10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</w:t>
      </w:r>
      <w:r w:rsidRPr="00BD1B7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а –</w:t>
      </w:r>
      <w:r w:rsidRPr="00BD1B7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1B74">
        <w:rPr>
          <w:rFonts w:ascii="Times New Roman" w:hAnsi="Times New Roman" w:cs="Times New Roman"/>
          <w:sz w:val="24"/>
          <w:szCs w:val="24"/>
        </w:rPr>
        <w:t>договор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52747" w:rsidRPr="00D52747">
        <w:rPr>
          <w:rFonts w:ascii="Times New Roman" w:hAnsi="Times New Roman" w:cs="Times New Roman"/>
          <w:sz w:val="24"/>
          <w:szCs w:val="24"/>
        </w:rPr>
        <w:t>320734/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1B74">
        <w:rPr>
          <w:rFonts w:ascii="Times New Roman" w:hAnsi="Times New Roman" w:cs="Times New Roman"/>
          <w:sz w:val="24"/>
          <w:szCs w:val="24"/>
        </w:rPr>
        <w:t xml:space="preserve">, дата заключения договора – </w:t>
      </w:r>
      <w:r w:rsidR="004D0344" w:rsidRPr="004D0344">
        <w:rPr>
          <w:rFonts w:ascii="Times New Roman" w:hAnsi="Times New Roman" w:cs="Times New Roman"/>
          <w:sz w:val="24"/>
          <w:szCs w:val="24"/>
        </w:rPr>
        <w:t>15.02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BD1B74">
        <w:rPr>
          <w:rFonts w:ascii="Times New Roman" w:hAnsi="Times New Roman" w:cs="Times New Roman"/>
          <w:sz w:val="24"/>
          <w:szCs w:val="24"/>
        </w:rPr>
        <w:t xml:space="preserve">; цена приобретения имущества - </w:t>
      </w:r>
      <w:r w:rsidR="004D0344" w:rsidRPr="004D0344">
        <w:rPr>
          <w:rFonts w:ascii="Times New Roman" w:hAnsi="Times New Roman" w:cs="Times New Roman"/>
          <w:sz w:val="24"/>
          <w:szCs w:val="24"/>
        </w:rPr>
        <w:t xml:space="preserve">457 200.00 </w:t>
      </w:r>
      <w:r w:rsidRPr="00BD1B74">
        <w:rPr>
          <w:rFonts w:ascii="Times New Roman" w:hAnsi="Times New Roman" w:cs="Times New Roman"/>
          <w:sz w:val="24"/>
          <w:szCs w:val="24"/>
        </w:rPr>
        <w:t>руб.</w:t>
      </w:r>
      <w:r w:rsidR="0027609B">
        <w:rPr>
          <w:rFonts w:ascii="Times New Roman" w:hAnsi="Times New Roman" w:cs="Times New Roman"/>
          <w:sz w:val="24"/>
          <w:szCs w:val="24"/>
        </w:rPr>
        <w:t xml:space="preserve">, покупатель - </w:t>
      </w:r>
      <w:r w:rsidR="00E41410" w:rsidRPr="00E41410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Гутова </w:t>
      </w:r>
      <w:proofErr w:type="spellStart"/>
      <w:r w:rsidR="00E41410" w:rsidRPr="00E41410">
        <w:rPr>
          <w:rFonts w:ascii="Times New Roman" w:hAnsi="Times New Roman" w:cs="Times New Roman"/>
          <w:sz w:val="24"/>
          <w:szCs w:val="24"/>
        </w:rPr>
        <w:t>Фатимет</w:t>
      </w:r>
      <w:proofErr w:type="spellEnd"/>
      <w:r w:rsidR="00E41410" w:rsidRPr="00E41410">
        <w:rPr>
          <w:rFonts w:ascii="Times New Roman" w:hAnsi="Times New Roman" w:cs="Times New Roman"/>
          <w:sz w:val="24"/>
          <w:szCs w:val="24"/>
        </w:rPr>
        <w:t xml:space="preserve"> Муратовна</w:t>
      </w:r>
      <w:r w:rsidR="00E41410" w:rsidRPr="00E41410">
        <w:rPr>
          <w:rFonts w:ascii="Times New Roman" w:hAnsi="Times New Roman" w:cs="Times New Roman"/>
          <w:sz w:val="24"/>
          <w:szCs w:val="24"/>
        </w:rPr>
        <w:t xml:space="preserve"> </w:t>
      </w:r>
      <w:r w:rsidR="00E41410" w:rsidRPr="00C87FF6">
        <w:rPr>
          <w:rFonts w:ascii="Times New Roman" w:hAnsi="Times New Roman" w:cs="Times New Roman"/>
          <w:sz w:val="24"/>
          <w:szCs w:val="24"/>
        </w:rPr>
        <w:t>(</w:t>
      </w:r>
      <w:r w:rsidR="00E41410" w:rsidRPr="00E41410">
        <w:rPr>
          <w:rFonts w:ascii="Times New Roman" w:hAnsi="Times New Roman" w:cs="Times New Roman"/>
          <w:sz w:val="24"/>
          <w:szCs w:val="24"/>
        </w:rPr>
        <w:t>ИНН: 010501579794</w:t>
      </w:r>
      <w:r w:rsidR="00E41410" w:rsidRPr="00C87FF6">
        <w:rPr>
          <w:rFonts w:ascii="Times New Roman" w:hAnsi="Times New Roman" w:cs="Times New Roman"/>
          <w:sz w:val="24"/>
          <w:szCs w:val="24"/>
        </w:rPr>
        <w:t>).</w:t>
      </w:r>
    </w:p>
    <w:p w14:paraId="45028278" w14:textId="77777777" w:rsidR="00BD1B74" w:rsidRDefault="00BD1B74" w:rsidP="00C107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EF"/>
    <w:rsid w:val="0014128B"/>
    <w:rsid w:val="002056BA"/>
    <w:rsid w:val="0027609B"/>
    <w:rsid w:val="00286A31"/>
    <w:rsid w:val="002C713A"/>
    <w:rsid w:val="003D2ECE"/>
    <w:rsid w:val="004D0344"/>
    <w:rsid w:val="007505B5"/>
    <w:rsid w:val="00782547"/>
    <w:rsid w:val="00815311"/>
    <w:rsid w:val="008F6E74"/>
    <w:rsid w:val="00BD1B74"/>
    <w:rsid w:val="00C1070E"/>
    <w:rsid w:val="00C511E7"/>
    <w:rsid w:val="00C57FAC"/>
    <w:rsid w:val="00C87FF6"/>
    <w:rsid w:val="00D52747"/>
    <w:rsid w:val="00E41410"/>
    <w:rsid w:val="00E6640D"/>
    <w:rsid w:val="00E928EF"/>
    <w:rsid w:val="00F01C91"/>
    <w:rsid w:val="00F27F79"/>
    <w:rsid w:val="00FA164C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7147"/>
  <w15:chartTrackingRefBased/>
  <w15:docId w15:val="{AB227474-423C-4D98-A40F-28CB21CE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B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59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Кудина Евгения Степановна</dc:creator>
  <cp:keywords/>
  <dc:description/>
  <cp:lastModifiedBy>Нестерова Анна Валерьевна</cp:lastModifiedBy>
  <cp:revision>20</cp:revision>
  <dcterms:created xsi:type="dcterms:W3CDTF">2022-07-06T12:03:00Z</dcterms:created>
  <dcterms:modified xsi:type="dcterms:W3CDTF">2023-02-16T14:21:00Z</dcterms:modified>
</cp:coreProperties>
</file>