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50A7D1D8" w14:textId="352C8A24" w:rsidR="001E23A4" w:rsidRPr="00E93BDF" w:rsidRDefault="001E23A4" w:rsidP="00CE0757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CE0757">
        <w:rPr>
          <w:b/>
          <w:bCs/>
        </w:rPr>
        <w:t>земельных участков в Тюкалинском районе Омской области</w:t>
      </w:r>
    </w:p>
    <w:p w14:paraId="337D4A7B" w14:textId="5297862B" w:rsidR="0055677E" w:rsidRPr="00E93BDF" w:rsidRDefault="001E23A4" w:rsidP="0055677E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D505A9">
        <w:rPr>
          <w:b/>
          <w:bCs/>
        </w:rPr>
        <w:t>и</w:t>
      </w:r>
      <w:r w:rsidR="001A153D">
        <w:rPr>
          <w:b/>
          <w:bCs/>
        </w:rPr>
        <w:t>е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частному лицу</w:t>
      </w:r>
    </w:p>
    <w:p w14:paraId="6EE00148" w14:textId="71FBB706" w:rsidR="00B81009" w:rsidRPr="00D3330B" w:rsidRDefault="00882604" w:rsidP="00362841">
      <w:pPr>
        <w:jc w:val="center"/>
        <w:outlineLvl w:val="0"/>
        <w:rPr>
          <w:bCs/>
        </w:rPr>
      </w:pPr>
      <w:r>
        <w:rPr>
          <w:b/>
          <w:bCs/>
        </w:rPr>
        <w:t>04</w:t>
      </w:r>
      <w:r w:rsidR="003A1AF1" w:rsidRPr="00D3330B">
        <w:rPr>
          <w:b/>
          <w:bCs/>
        </w:rPr>
        <w:t xml:space="preserve"> </w:t>
      </w:r>
      <w:r>
        <w:rPr>
          <w:b/>
          <w:bCs/>
        </w:rPr>
        <w:t>апреля</w:t>
      </w:r>
      <w:r w:rsidR="00F02934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F02934">
        <w:rPr>
          <w:b/>
          <w:bCs/>
        </w:rPr>
        <w:t>3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(время московское)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proofErr w:type="spellStart"/>
        <w:r w:rsidRPr="00D3330B">
          <w:rPr>
            <w:rStyle w:val="af4"/>
            <w:b/>
            <w:bCs/>
            <w:lang w:val="en-US"/>
          </w:rPr>
          <w:t>ru</w:t>
        </w:r>
        <w:proofErr w:type="spellEnd"/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0B7DE02B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882604">
        <w:rPr>
          <w:b/>
          <w:bCs/>
        </w:rPr>
        <w:t>27</w:t>
      </w:r>
      <w:r w:rsidRPr="00D3330B">
        <w:rPr>
          <w:b/>
          <w:bCs/>
        </w:rPr>
        <w:t>.</w:t>
      </w:r>
      <w:r w:rsidR="00E2461E">
        <w:rPr>
          <w:b/>
          <w:bCs/>
        </w:rPr>
        <w:t>0</w:t>
      </w:r>
      <w:r w:rsidR="00882604">
        <w:rPr>
          <w:b/>
          <w:bCs/>
        </w:rPr>
        <w:t>2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E2461E">
        <w:rPr>
          <w:b/>
          <w:bCs/>
        </w:rPr>
        <w:t>3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882604">
        <w:rPr>
          <w:b/>
          <w:bCs/>
        </w:rPr>
        <w:t>31</w:t>
      </w:r>
      <w:r w:rsidRPr="00D3330B">
        <w:rPr>
          <w:b/>
          <w:bCs/>
        </w:rPr>
        <w:t>.</w:t>
      </w:r>
      <w:r w:rsidR="00F02934">
        <w:rPr>
          <w:b/>
          <w:bCs/>
        </w:rPr>
        <w:t>0</w:t>
      </w:r>
      <w:r w:rsidR="00882604">
        <w:rPr>
          <w:b/>
          <w:bCs/>
        </w:rPr>
        <w:t>3</w:t>
      </w:r>
      <w:r w:rsidR="007322F9" w:rsidRPr="00D3330B">
        <w:rPr>
          <w:b/>
          <w:bCs/>
        </w:rPr>
        <w:t>.202</w:t>
      </w:r>
      <w:r w:rsidR="00F02934">
        <w:rPr>
          <w:b/>
          <w:bCs/>
        </w:rPr>
        <w:t>3</w:t>
      </w:r>
      <w:r w:rsidRPr="00D3330B">
        <w:rPr>
          <w:b/>
          <w:bCs/>
        </w:rPr>
        <w:t xml:space="preserve"> г. до </w:t>
      </w:r>
      <w:r w:rsidR="00F02934">
        <w:rPr>
          <w:b/>
          <w:bCs/>
        </w:rPr>
        <w:t>23</w:t>
      </w:r>
      <w:r w:rsidRPr="00D3330B">
        <w:rPr>
          <w:b/>
          <w:bCs/>
        </w:rPr>
        <w:t>:</w:t>
      </w:r>
      <w:r w:rsidR="00F02934">
        <w:rPr>
          <w:b/>
          <w:bCs/>
        </w:rPr>
        <w:t>59</w:t>
      </w:r>
      <w:r w:rsidRPr="00D3330B">
        <w:rPr>
          <w:b/>
          <w:bCs/>
        </w:rPr>
        <w:t xml:space="preserve"> ч. </w:t>
      </w:r>
      <w:r w:rsidRPr="00D3330B">
        <w:rPr>
          <w:bCs/>
        </w:rPr>
        <w:t xml:space="preserve">(время московское)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78A4144E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882604">
        <w:rPr>
          <w:b/>
          <w:bCs/>
        </w:rPr>
        <w:t>31</w:t>
      </w:r>
      <w:r w:rsidR="007E1C9C" w:rsidRPr="00D3330B">
        <w:rPr>
          <w:b/>
          <w:bCs/>
        </w:rPr>
        <w:t>.</w:t>
      </w:r>
      <w:r w:rsidR="00F02934">
        <w:rPr>
          <w:b/>
          <w:bCs/>
        </w:rPr>
        <w:t>0</w:t>
      </w:r>
      <w:r w:rsidR="00882604">
        <w:rPr>
          <w:b/>
          <w:bCs/>
        </w:rPr>
        <w:t>3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F02934">
        <w:rPr>
          <w:b/>
          <w:bCs/>
        </w:rPr>
        <w:t>3</w:t>
      </w:r>
      <w:r w:rsidRPr="00D3330B">
        <w:rPr>
          <w:b/>
          <w:bCs/>
        </w:rPr>
        <w:t xml:space="preserve"> г.</w:t>
      </w:r>
      <w:r w:rsidRPr="00D3330B">
        <w:rPr>
          <w:bCs/>
        </w:rPr>
        <w:t xml:space="preserve">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20036430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882604">
        <w:rPr>
          <w:b/>
          <w:bCs/>
        </w:rPr>
        <w:t>03</w:t>
      </w:r>
      <w:r w:rsidR="00CE0757">
        <w:rPr>
          <w:b/>
          <w:bCs/>
        </w:rPr>
        <w:t>.</w:t>
      </w:r>
      <w:r w:rsidR="00F02934">
        <w:rPr>
          <w:b/>
          <w:bCs/>
        </w:rPr>
        <w:t>0</w:t>
      </w:r>
      <w:r w:rsidR="00882604">
        <w:rPr>
          <w:b/>
          <w:bCs/>
        </w:rPr>
        <w:t>4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F02934">
        <w:rPr>
          <w:b/>
          <w:bCs/>
        </w:rPr>
        <w:t>3</w:t>
      </w:r>
      <w:r w:rsidRPr="00D3330B">
        <w:rPr>
          <w:b/>
          <w:bCs/>
        </w:rPr>
        <w:t xml:space="preserve"> г.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043BF2" w:rsidRDefault="001E23A4" w:rsidP="00101729">
      <w:pPr>
        <w:ind w:firstLine="709"/>
        <w:jc w:val="both"/>
        <w:rPr>
          <w:rFonts w:eastAsia="Times New Roman"/>
          <w:b/>
        </w:rPr>
      </w:pPr>
      <w:r w:rsidRPr="00043BF2">
        <w:rPr>
          <w:rFonts w:eastAsia="Times New Roman"/>
          <w:b/>
        </w:rPr>
        <w:t xml:space="preserve">Единственный лот, единым лотом: </w:t>
      </w:r>
      <w:r w:rsidR="001D366C" w:rsidRPr="00043BF2">
        <w:rPr>
          <w:rFonts w:eastAsia="Times New Roman"/>
          <w:b/>
        </w:rPr>
        <w:t xml:space="preserve"> </w:t>
      </w:r>
    </w:p>
    <w:p w14:paraId="24B8AA18" w14:textId="77777777" w:rsidR="00CE0757" w:rsidRPr="00043BF2" w:rsidRDefault="002B169B" w:rsidP="00CE0757">
      <w:pPr>
        <w:ind w:right="-57" w:firstLine="540"/>
        <w:jc w:val="both"/>
        <w:rPr>
          <w:b/>
          <w:bCs/>
        </w:rPr>
      </w:pPr>
      <w:r w:rsidRPr="00043BF2">
        <w:rPr>
          <w:b/>
          <w:bCs/>
        </w:rPr>
        <w:tab/>
      </w:r>
      <w:r w:rsidR="00CE0757" w:rsidRPr="00043BF2">
        <w:rPr>
          <w:b/>
          <w:bCs/>
        </w:rPr>
        <w:t>Земельные участки</w:t>
      </w:r>
      <w:r w:rsidR="00CE0757" w:rsidRPr="00043BF2">
        <w:t xml:space="preserve"> в Омской области, Тюкалинский район общей площадью </w:t>
      </w:r>
      <w:r w:rsidR="00CE0757" w:rsidRPr="00043BF2">
        <w:rPr>
          <w:b/>
          <w:bCs/>
        </w:rPr>
        <w:t>8 260,324 га.</w:t>
      </w:r>
    </w:p>
    <w:p w14:paraId="68A2D777" w14:textId="357893F8" w:rsidR="00CE0757" w:rsidRPr="00043BF2" w:rsidRDefault="003C5613" w:rsidP="00CE0757">
      <w:pPr>
        <w:ind w:right="-57" w:firstLine="540"/>
        <w:jc w:val="both"/>
      </w:pPr>
      <w:r w:rsidRPr="00043BF2">
        <w:t xml:space="preserve">   Расшифровка лота (</w:t>
      </w:r>
      <w:r w:rsidR="00CE0757" w:rsidRPr="00043BF2">
        <w:t>Перечень земельных участков, входящих в Объект, имеющиеся ограничения, обременения</w:t>
      </w:r>
      <w:r w:rsidRPr="00043BF2">
        <w:t>)</w:t>
      </w:r>
      <w:r w:rsidR="00CE0757" w:rsidRPr="00043BF2">
        <w:t xml:space="preserve"> </w:t>
      </w:r>
      <w:r w:rsidRPr="00043BF2">
        <w:t xml:space="preserve">размещена на сайте </w:t>
      </w:r>
      <w:hyperlink r:id="rId10" w:history="1">
        <w:r w:rsidRPr="00043BF2">
          <w:rPr>
            <w:rStyle w:val="af4"/>
            <w:rFonts w:eastAsia="Times New Roman"/>
            <w:lang w:val="en-US"/>
          </w:rPr>
          <w:t>www</w:t>
        </w:r>
        <w:r w:rsidRPr="00043BF2">
          <w:rPr>
            <w:rStyle w:val="af4"/>
            <w:rFonts w:eastAsia="Times New Roman"/>
          </w:rPr>
          <w:t>.</w:t>
        </w:r>
        <w:r w:rsidRPr="00043BF2">
          <w:rPr>
            <w:rStyle w:val="af4"/>
            <w:rFonts w:eastAsia="Times New Roman"/>
            <w:lang w:val="en-US"/>
          </w:rPr>
          <w:t>lot</w:t>
        </w:r>
        <w:r w:rsidRPr="00043BF2">
          <w:rPr>
            <w:rStyle w:val="af4"/>
            <w:rFonts w:eastAsia="Times New Roman"/>
          </w:rPr>
          <w:t>-</w:t>
        </w:r>
        <w:r w:rsidRPr="00043BF2">
          <w:rPr>
            <w:rStyle w:val="af4"/>
            <w:rFonts w:eastAsia="Times New Roman"/>
            <w:lang w:val="en-US"/>
          </w:rPr>
          <w:t>online</w:t>
        </w:r>
        <w:r w:rsidRPr="00043BF2">
          <w:rPr>
            <w:rStyle w:val="af4"/>
            <w:rFonts w:eastAsia="Times New Roman"/>
          </w:rPr>
          <w:t>.</w:t>
        </w:r>
        <w:proofErr w:type="spellStart"/>
        <w:r w:rsidRPr="00043BF2">
          <w:rPr>
            <w:rStyle w:val="af4"/>
            <w:rFonts w:eastAsia="Times New Roman"/>
            <w:lang w:val="en-US"/>
          </w:rPr>
          <w:t>ru</w:t>
        </w:r>
        <w:proofErr w:type="spellEnd"/>
      </w:hyperlink>
      <w:r w:rsidRPr="00043BF2">
        <w:rPr>
          <w:rFonts w:eastAsia="Times New Roman"/>
        </w:rPr>
        <w:t xml:space="preserve"> </w:t>
      </w:r>
      <w:r w:rsidR="00043BF2" w:rsidRPr="00043BF2">
        <w:rPr>
          <w:rFonts w:eastAsia="Times New Roman"/>
        </w:rPr>
        <w:t>размещена в карточк</w:t>
      </w:r>
      <w:r w:rsidR="00043BF2" w:rsidRPr="00043BF2">
        <w:rPr>
          <w:rFonts w:eastAsia="Times New Roman"/>
        </w:rPr>
        <w:t>е</w:t>
      </w:r>
      <w:r w:rsidR="00043BF2" w:rsidRPr="00043BF2">
        <w:rPr>
          <w:rFonts w:eastAsia="Times New Roman"/>
        </w:rPr>
        <w:t xml:space="preserve"> лота в разделе "Документы"</w:t>
      </w:r>
      <w:r w:rsidR="00043BF2" w:rsidRPr="00043BF2">
        <w:rPr>
          <w:rFonts w:eastAsia="Times New Roman"/>
        </w:rPr>
        <w:t>.</w:t>
      </w:r>
    </w:p>
    <w:p w14:paraId="0115CB43" w14:textId="77777777" w:rsidR="000D35BC" w:rsidRDefault="000D35BC" w:rsidP="003C5613">
      <w:pPr>
        <w:ind w:right="-57"/>
        <w:jc w:val="both"/>
        <w:rPr>
          <w:sz w:val="23"/>
          <w:szCs w:val="23"/>
        </w:rPr>
      </w:pPr>
    </w:p>
    <w:p w14:paraId="50A9ABFE" w14:textId="276489FC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19F8C033" w:rsidR="001673B3" w:rsidRPr="00D3330B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C5613">
        <w:rPr>
          <w:rFonts w:ascii="Times New Roman" w:hAnsi="Times New Roman"/>
          <w:b/>
          <w:bCs/>
          <w:sz w:val="24"/>
          <w:szCs w:val="24"/>
        </w:rPr>
        <w:t>50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 xml:space="preserve"> 00</w:t>
      </w:r>
      <w:r w:rsidR="00C76542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965DEB" w:rsidRPr="00D3330B">
        <w:rPr>
          <w:rFonts w:ascii="Times New Roman" w:hAnsi="Times New Roman"/>
          <w:b/>
          <w:bCs/>
          <w:sz w:val="24"/>
          <w:szCs w:val="24"/>
        </w:rPr>
        <w:t> 000</w:t>
      </w:r>
      <w:r w:rsidR="001673B3" w:rsidRPr="00D3330B">
        <w:rPr>
          <w:rFonts w:ascii="Times New Roman" w:hAnsi="Times New Roman"/>
          <w:sz w:val="24"/>
          <w:szCs w:val="24"/>
        </w:rPr>
        <w:t xml:space="preserve"> (</w:t>
      </w:r>
      <w:r w:rsidR="003C5613">
        <w:rPr>
          <w:rFonts w:ascii="Times New Roman" w:hAnsi="Times New Roman"/>
          <w:sz w:val="24"/>
          <w:szCs w:val="24"/>
        </w:rPr>
        <w:t>Пятьдесят</w:t>
      </w:r>
      <w:r w:rsidR="00965DEB" w:rsidRPr="00D3330B">
        <w:rPr>
          <w:rFonts w:ascii="Times New Roman" w:hAnsi="Times New Roman"/>
          <w:sz w:val="24"/>
          <w:szCs w:val="24"/>
        </w:rPr>
        <w:t xml:space="preserve"> миллион</w:t>
      </w:r>
      <w:r w:rsidR="003C5613">
        <w:rPr>
          <w:rFonts w:ascii="Times New Roman" w:hAnsi="Times New Roman"/>
          <w:sz w:val="24"/>
          <w:szCs w:val="24"/>
        </w:rPr>
        <w:t>ов</w:t>
      </w:r>
      <w:r w:rsidR="001673B3" w:rsidRPr="00D3330B">
        <w:rPr>
          <w:rFonts w:ascii="Times New Roman" w:hAnsi="Times New Roman"/>
          <w:sz w:val="24"/>
          <w:szCs w:val="24"/>
        </w:rPr>
        <w:t>) руб. 00 коп., НДС</w:t>
      </w:r>
      <w:r w:rsidR="00C21AD4" w:rsidRPr="00D3330B">
        <w:rPr>
          <w:rFonts w:ascii="Times New Roman" w:hAnsi="Times New Roman"/>
          <w:sz w:val="24"/>
          <w:szCs w:val="24"/>
        </w:rPr>
        <w:t xml:space="preserve"> не облагается.</w:t>
      </w:r>
      <w:r w:rsidR="001673B3" w:rsidRPr="00D3330B">
        <w:rPr>
          <w:rFonts w:ascii="Times New Roman" w:hAnsi="Times New Roman"/>
          <w:sz w:val="24"/>
          <w:szCs w:val="24"/>
        </w:rPr>
        <w:t xml:space="preserve"> </w:t>
      </w:r>
    </w:p>
    <w:p w14:paraId="42D968E4" w14:textId="647A3241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3C5613">
        <w:rPr>
          <w:rFonts w:ascii="Times New Roman" w:hAnsi="Times New Roman"/>
          <w:b/>
          <w:sz w:val="24"/>
          <w:szCs w:val="24"/>
        </w:rPr>
        <w:t>75</w:t>
      </w:r>
      <w:r w:rsidR="00C21AD4" w:rsidRPr="00D3330B">
        <w:rPr>
          <w:rFonts w:ascii="Times New Roman" w:hAnsi="Times New Roman"/>
          <w:b/>
          <w:sz w:val="24"/>
          <w:szCs w:val="24"/>
        </w:rPr>
        <w:t>0 000</w:t>
      </w:r>
      <w:r w:rsidR="001D366C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>(</w:t>
      </w:r>
      <w:r w:rsidR="003C5613">
        <w:rPr>
          <w:rFonts w:ascii="Times New Roman" w:hAnsi="Times New Roman"/>
          <w:sz w:val="24"/>
          <w:szCs w:val="24"/>
        </w:rPr>
        <w:t>Семьсот пятьдесят</w:t>
      </w:r>
      <w:r w:rsidR="00846030">
        <w:rPr>
          <w:rFonts w:ascii="Times New Roman" w:hAnsi="Times New Roman"/>
          <w:sz w:val="24"/>
          <w:szCs w:val="24"/>
        </w:rPr>
        <w:t xml:space="preserve"> тысяч</w:t>
      </w:r>
      <w:r w:rsidR="001D366C" w:rsidRPr="00D3330B">
        <w:rPr>
          <w:rFonts w:ascii="Times New Roman" w:hAnsi="Times New Roman"/>
          <w:sz w:val="24"/>
          <w:szCs w:val="24"/>
        </w:rPr>
        <w:t>)</w:t>
      </w:r>
      <w:r w:rsidR="001D366C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1B1FFD24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846030">
        <w:rPr>
          <w:rFonts w:ascii="Times New Roman" w:hAnsi="Times New Roman"/>
          <w:b/>
          <w:sz w:val="24"/>
          <w:szCs w:val="24"/>
        </w:rPr>
        <w:t>250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(</w:t>
      </w:r>
      <w:r w:rsidR="004F4CEB">
        <w:rPr>
          <w:rFonts w:ascii="Times New Roman" w:hAnsi="Times New Roman"/>
          <w:sz w:val="24"/>
          <w:szCs w:val="24"/>
        </w:rPr>
        <w:t>Д</w:t>
      </w:r>
      <w:r w:rsidR="00846030">
        <w:rPr>
          <w:rFonts w:ascii="Times New Roman" w:hAnsi="Times New Roman"/>
          <w:sz w:val="24"/>
          <w:szCs w:val="24"/>
        </w:rPr>
        <w:t>вести пятьдесят тысяч</w:t>
      </w:r>
      <w:r w:rsidR="00C21AD4" w:rsidRPr="00D3330B">
        <w:rPr>
          <w:rFonts w:ascii="Times New Roman" w:hAnsi="Times New Roman"/>
          <w:sz w:val="24"/>
          <w:szCs w:val="24"/>
        </w:rPr>
        <w:t>)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1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lastRenderedPageBreak/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2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3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</w:t>
      </w:r>
      <w:proofErr w:type="spellStart"/>
      <w:r w:rsidRPr="00E93BDF">
        <w:t>ов</w:t>
      </w:r>
      <w:proofErr w:type="spellEnd"/>
      <w:r w:rsidRPr="00E93BDF">
        <w:t>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</w:t>
      </w:r>
      <w:proofErr w:type="spellStart"/>
      <w:r w:rsidRPr="00E93BDF">
        <w:t>good</w:t>
      </w:r>
      <w:proofErr w:type="spellEnd"/>
      <w:r w:rsidRPr="00E93BDF">
        <w:t xml:space="preserve"> </w:t>
      </w:r>
      <w:proofErr w:type="spellStart"/>
      <w:r w:rsidRPr="00E93BDF">
        <w:t>standing</w:t>
      </w:r>
      <w:proofErr w:type="spellEnd"/>
      <w:r w:rsidRPr="00E93BDF">
        <w:t>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</w:t>
      </w:r>
      <w:r w:rsidR="00406F1D" w:rsidRPr="00406F1D">
        <w:rPr>
          <w:b/>
          <w:bCs/>
        </w:rPr>
        <w:lastRenderedPageBreak/>
        <w:t>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4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5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proofErr w:type="spellStart"/>
        <w:r w:rsidRPr="00E93BDF">
          <w:rPr>
            <w:rStyle w:val="af4"/>
            <w:lang w:val="en-US"/>
          </w:rPr>
          <w:t>ru</w:t>
        </w:r>
        <w:proofErr w:type="spellEnd"/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6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lastRenderedPageBreak/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2C79972" w14:textId="77777777" w:rsidR="00117840" w:rsidRPr="00E93BDF" w:rsidRDefault="00117840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0E56762C" w14:textId="77777777" w:rsidR="00117840" w:rsidRPr="00E93BDF" w:rsidRDefault="00117840" w:rsidP="00117840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>
        <w:rPr>
          <w:b/>
          <w:bCs/>
        </w:rPr>
        <w:t xml:space="preserve">Продавец </w:t>
      </w:r>
      <w:r w:rsidRPr="00E93BDF">
        <w:rPr>
          <w:b/>
          <w:bCs/>
        </w:rPr>
        <w:t xml:space="preserve">вправе заключить ДКП 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</w:t>
      </w:r>
      <w:r w:rsidRPr="00E93BDF">
        <w:rPr>
          <w:b/>
          <w:bCs/>
        </w:rPr>
        <w:t xml:space="preserve">, равной начальной.  </w:t>
      </w:r>
    </w:p>
    <w:p w14:paraId="26001B9A" w14:textId="77777777" w:rsidR="00117840" w:rsidRPr="00E93BDF" w:rsidRDefault="00117840" w:rsidP="00117840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заключается 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с даты направления </w:t>
      </w:r>
      <w:r>
        <w:rPr>
          <w:b/>
          <w:bCs/>
        </w:rPr>
        <w:t xml:space="preserve">Продавцом </w:t>
      </w:r>
      <w:r w:rsidRPr="00E93BDF">
        <w:rPr>
          <w:b/>
          <w:bCs/>
        </w:rPr>
        <w:t>Единственному участнику аукциона уведомления о ее согласии на заключение ДКП с Единственным участником аукциона.</w:t>
      </w:r>
    </w:p>
    <w:p w14:paraId="6D2F9D76" w14:textId="77777777" w:rsidR="00117840" w:rsidRPr="00E93BDF" w:rsidRDefault="00117840" w:rsidP="0011784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A605608" w14:textId="3345EBB3" w:rsidR="00117840" w:rsidRDefault="00117840" w:rsidP="0011784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  <w:color w:val="000000"/>
        </w:rPr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оплаты Объекта. </w:t>
      </w:r>
    </w:p>
    <w:p w14:paraId="7C1AB793" w14:textId="0BEAD2CE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lastRenderedPageBreak/>
        <w:t xml:space="preserve">Победитель торгов оплачивает Организатору торгов вознаграждение в размере 0,75 % (ноль целых семьдесят пять сотых) от цены продажи Объекта, определенной по итогам торгов, в том числе НДС, в течение 5 (пяти) рабочих дней с даты подведения итогов торгов. </w:t>
      </w:r>
      <w:r w:rsidRPr="00E5671E">
        <w:rPr>
          <w:rFonts w:eastAsia="Times New Roman"/>
          <w:b/>
          <w:bCs/>
          <w:color w:val="222222"/>
        </w:rPr>
        <w:t>Соглашение о выплате вознаграждения</w:t>
      </w:r>
      <w:r w:rsidRPr="00A7217F">
        <w:rPr>
          <w:rFonts w:eastAsia="Times New Roman"/>
          <w:b/>
          <w:bCs/>
          <w:color w:val="222222"/>
        </w:rPr>
        <w:t xml:space="preserve"> по форме, </w:t>
      </w:r>
      <w:r w:rsidR="00A7217F" w:rsidRPr="00A7217F">
        <w:rPr>
          <w:rFonts w:eastAsia="Times New Roman"/>
          <w:b/>
          <w:bCs/>
          <w:color w:val="222222"/>
        </w:rPr>
        <w:t>размещенной на сайте www.lot-online.ru в разделе «карточка лота»</w:t>
      </w:r>
      <w:r w:rsidRPr="00A7217F">
        <w:rPr>
          <w:rFonts w:eastAsia="Times New Roman"/>
          <w:b/>
          <w:bCs/>
          <w:color w:val="222222"/>
        </w:rPr>
        <w:t xml:space="preserve">, вступает в силу с момента признания Претендента Победителем аукциона и действует до полного выполнения сторонами своих обязательств. </w:t>
      </w:r>
    </w:p>
    <w:p w14:paraId="28016BC1" w14:textId="4E09DDA2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 xml:space="preserve">Единственный участник торгов оплачивает Организатору аукциона вознаграждение в размере </w:t>
      </w:r>
      <w:r w:rsidR="00A7217F" w:rsidRPr="00A7217F">
        <w:rPr>
          <w:rFonts w:eastAsia="Times New Roman"/>
          <w:b/>
          <w:bCs/>
          <w:color w:val="222222"/>
        </w:rPr>
        <w:t>0,75 % (ноль целых семьдесят пять сотых)</w:t>
      </w:r>
      <w:r w:rsidRPr="00A7217F">
        <w:rPr>
          <w:rFonts w:eastAsia="Times New Roman"/>
          <w:b/>
          <w:bCs/>
          <w:color w:val="222222"/>
        </w:rPr>
        <w:t xml:space="preserve"> от начальной цены Объекта, в том числе НДС, в течение 5 (пяти) рабочих дней с даты заключения с Продавцом договора купли-продажи Объекта. Соглашение о выплате вознаграждения по форме, </w:t>
      </w:r>
      <w:r w:rsidR="00A7217F" w:rsidRPr="00A7217F">
        <w:rPr>
          <w:rFonts w:eastAsia="Times New Roman"/>
          <w:b/>
          <w:bCs/>
          <w:color w:val="222222"/>
        </w:rPr>
        <w:t>размещенной на сайте www.lot-online.ru в разделе «карточка лота»</w:t>
      </w:r>
      <w:r w:rsidRPr="00A7217F">
        <w:rPr>
          <w:rFonts w:eastAsia="Times New Roman"/>
          <w:b/>
          <w:bCs/>
          <w:color w:val="222222"/>
        </w:rPr>
        <w:t>, в случае заключения договора купли-продажи с Единственным участником, вступает в силу с даты заключения с Претендентом, признанным Единственным участником аукциона, договора купли-продажи и действует до полного выполнения сторонами своих обязательств.</w:t>
      </w:r>
    </w:p>
    <w:p w14:paraId="598F8D93" w14:textId="77777777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 xml:space="preserve">Указанное вознаграждение Организатора аукциона не входит в цену Объекта и уплачивается сверх цены продажи Объекта, определенной по итогам торгов. </w:t>
      </w:r>
    </w:p>
    <w:p w14:paraId="24A02691" w14:textId="43FD7819" w:rsidR="00EE64E1" w:rsidRPr="00A7217F" w:rsidRDefault="00EE64E1" w:rsidP="00A7217F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>За просрочку оплаты суммы вознаграждения Организатор торгов вправе потребовать от Победителя торгов (Единственного участника, с которым заключен договор купли-продажи) уплату пени в размере 0,1% (одна десятая процента) от суммы просроченного платежа за каждый день просрочки.</w:t>
      </w:r>
    </w:p>
    <w:p w14:paraId="1C6FFD1C" w14:textId="2EF4552E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>Условие о сроке и порядке выплаты вознаграждения Организатору торгов является публичной офертой в соответствии со ст. 437 ГК РФ. Подача Претендентом заявки является акцептом такой оферты. Соглашение о выплате вознаграждения Организатору торгов считается заключенным в установленном порядке.</w:t>
      </w: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464C3" w14:textId="77777777" w:rsidR="00BC5390" w:rsidRDefault="00BC5390" w:rsidP="008C3E4E">
      <w:r>
        <w:separator/>
      </w:r>
    </w:p>
  </w:endnote>
  <w:endnote w:type="continuationSeparator" w:id="0">
    <w:p w14:paraId="4111DE14" w14:textId="77777777" w:rsidR="00BC5390" w:rsidRDefault="00BC5390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3D1F0" w14:textId="77777777" w:rsidR="00BC5390" w:rsidRDefault="00BC5390" w:rsidP="008C3E4E">
      <w:r>
        <w:separator/>
      </w:r>
    </w:p>
  </w:footnote>
  <w:footnote w:type="continuationSeparator" w:id="0">
    <w:p w14:paraId="6484649E" w14:textId="77777777" w:rsidR="00BC5390" w:rsidRDefault="00BC5390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3BF2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2F5B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613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17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0BF8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3563C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604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64F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17F"/>
    <w:rsid w:val="00A72D58"/>
    <w:rsid w:val="00A76648"/>
    <w:rsid w:val="00A768E9"/>
    <w:rsid w:val="00A83000"/>
    <w:rsid w:val="00A83EBA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5390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17E5D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2FC2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0757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461E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71E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64E1"/>
    <w:rsid w:val="00EE787B"/>
    <w:rsid w:val="00EF15DA"/>
    <w:rsid w:val="00EF1738"/>
    <w:rsid w:val="00EF18B1"/>
    <w:rsid w:val="00EF21C3"/>
    <w:rsid w:val="00EF238D"/>
    <w:rsid w:val="00EF34C9"/>
    <w:rsid w:val="00EF3811"/>
    <w:rsid w:val="00EF41D8"/>
    <w:rsid w:val="00EF51BF"/>
    <w:rsid w:val="00F02934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consultantplus://offline/main?base=LAW;n=72518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vosibirsk@auction-hous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6</Pages>
  <Words>2773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18548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36</cp:revision>
  <cp:lastPrinted>2022-10-20T08:51:00Z</cp:lastPrinted>
  <dcterms:created xsi:type="dcterms:W3CDTF">2022-06-16T09:57:00Z</dcterms:created>
  <dcterms:modified xsi:type="dcterms:W3CDTF">2023-02-21T05:17:00Z</dcterms:modified>
</cp:coreProperties>
</file>