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F0A939A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A6156F">
        <w:rPr>
          <w:rFonts w:ascii="Arial" w:hAnsi="Arial" w:cs="Arial"/>
          <w:b/>
          <w:sz w:val="28"/>
          <w:szCs w:val="35"/>
        </w:rPr>
        <w:t>есть</w:t>
      </w:r>
      <w:r w:rsidR="006B4CD7">
        <w:rPr>
          <w:rFonts w:ascii="Arial" w:hAnsi="Arial" w:cs="Arial"/>
          <w:b/>
          <w:sz w:val="28"/>
          <w:szCs w:val="35"/>
        </w:rPr>
        <w:t xml:space="preserve"> изменени</w:t>
      </w:r>
      <w:r w:rsidR="00A6156F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7D0D5B" w:rsidRDefault="00E909A4" w:rsidP="007D0D5B">
      <w:pPr>
        <w:jc w:val="both"/>
      </w:pPr>
    </w:p>
    <w:p w14:paraId="24A872AC" w14:textId="61210160" w:rsidR="006A29E3" w:rsidRPr="00A1425A" w:rsidRDefault="007D0D5B" w:rsidP="007D0D5B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A1425A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1425A">
        <w:rPr>
          <w:b w:val="0"/>
          <w:bCs w:val="0"/>
          <w:sz w:val="24"/>
          <w:szCs w:val="24"/>
        </w:rPr>
        <w:t>лит.В</w:t>
      </w:r>
      <w:proofErr w:type="spellEnd"/>
      <w:r w:rsidRPr="00A1425A">
        <w:rPr>
          <w:b w:val="0"/>
          <w:bCs w:val="0"/>
          <w:sz w:val="24"/>
          <w:szCs w:val="24"/>
        </w:rPr>
        <w:t xml:space="preserve">, (812)334-26-04, 8(800) 777-57-57, </w:t>
      </w:r>
      <w:hyperlink r:id="rId6" w:history="1">
        <w:r w:rsidRPr="00A1425A">
          <w:rPr>
            <w:rStyle w:val="aa"/>
            <w:b w:val="0"/>
            <w:bCs w:val="0"/>
            <w:color w:val="auto"/>
            <w:sz w:val="24"/>
            <w:szCs w:val="24"/>
          </w:rPr>
          <w:t>o.ivanova@auction-house.ru</w:t>
        </w:r>
      </w:hyperlink>
      <w:r w:rsidRPr="00A1425A">
        <w:rPr>
          <w:b w:val="0"/>
          <w:bCs w:val="0"/>
          <w:sz w:val="24"/>
          <w:szCs w:val="24"/>
        </w:rPr>
        <w:t>)</w:t>
      </w:r>
      <w:r w:rsidR="00EF5C0E" w:rsidRPr="00EF5C0E">
        <w:rPr>
          <w:sz w:val="24"/>
          <w:szCs w:val="24"/>
        </w:rPr>
        <w:t xml:space="preserve"> </w:t>
      </w:r>
      <w:r w:rsidR="00EF5C0E" w:rsidRPr="00EF5C0E">
        <w:rPr>
          <w:b w:val="0"/>
          <w:bCs w:val="0"/>
          <w:sz w:val="24"/>
          <w:szCs w:val="24"/>
        </w:rPr>
        <w:t>(далее - Организатор торгов, ОТ)</w:t>
      </w:r>
      <w:r w:rsidRPr="00EF5C0E">
        <w:rPr>
          <w:b w:val="0"/>
          <w:bCs w:val="0"/>
          <w:sz w:val="24"/>
          <w:szCs w:val="24"/>
        </w:rPr>
        <w:t>,</w:t>
      </w:r>
      <w:r w:rsidRPr="00A1425A">
        <w:rPr>
          <w:b w:val="0"/>
          <w:bCs w:val="0"/>
          <w:sz w:val="24"/>
          <w:szCs w:val="24"/>
        </w:rPr>
        <w:t xml:space="preserve"> действующее на основании договора с </w:t>
      </w:r>
      <w:r w:rsidRPr="00A1425A">
        <w:rPr>
          <w:b w:val="0"/>
          <w:bCs w:val="0"/>
          <w:noProof/>
          <w:sz w:val="24"/>
          <w:szCs w:val="24"/>
        </w:rPr>
        <w:t xml:space="preserve">Публичным акционерным обществом «М2М Прайвет Банк» (ПАО М2М Прайвет Банк), </w:t>
      </w:r>
      <w:r w:rsidRPr="00A1425A">
        <w:rPr>
          <w:b w:val="0"/>
          <w:bCs w:val="0"/>
          <w:sz w:val="24"/>
          <w:szCs w:val="24"/>
        </w:rPr>
        <w:t xml:space="preserve">адрес регистрации: 125009, г. Москва, Леонтьевский переулок, д. 21/1, стр. 1, ИНН 7744001320, ОГРН 1027739049370), конкурсным управляющим (ликвидатором) которого на основании решения Арбитражного суда </w:t>
      </w:r>
      <w:r w:rsidRPr="00A1425A">
        <w:rPr>
          <w:b w:val="0"/>
          <w:bCs w:val="0"/>
          <w:noProof/>
          <w:sz w:val="24"/>
          <w:szCs w:val="24"/>
        </w:rPr>
        <w:t>г. Москвы от 9 марта 2017 года по делу № А40-251578/16-177-295Б</w:t>
      </w:r>
      <w:r w:rsidRPr="00A1425A">
        <w:rPr>
          <w:b w:val="0"/>
          <w:bCs w:val="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 </w:t>
      </w:r>
      <w:r w:rsidR="006A29E3" w:rsidRPr="00A1425A">
        <w:rPr>
          <w:b w:val="0"/>
          <w:bCs w:val="0"/>
          <w:sz w:val="24"/>
          <w:szCs w:val="24"/>
        </w:rPr>
        <w:t xml:space="preserve">сообщает о результатах проведения </w:t>
      </w:r>
      <w:r w:rsidR="006A29E3" w:rsidRPr="00A1425A">
        <w:rPr>
          <w:sz w:val="24"/>
          <w:szCs w:val="24"/>
        </w:rPr>
        <w:t xml:space="preserve">первых </w:t>
      </w:r>
      <w:r w:rsidR="006A29E3" w:rsidRPr="00A1425A">
        <w:rPr>
          <w:b w:val="0"/>
          <w:bCs w:val="0"/>
          <w:sz w:val="24"/>
          <w:szCs w:val="24"/>
        </w:rPr>
        <w:t>электронных торгов</w:t>
      </w:r>
      <w:r w:rsidR="006A29E3" w:rsidRPr="00A1425A">
        <w:rPr>
          <w:b w:val="0"/>
          <w:bCs w:val="0"/>
          <w:sz w:val="24"/>
          <w:szCs w:val="24"/>
          <w:shd w:val="clear" w:color="auto" w:fill="FFFFFF"/>
        </w:rPr>
        <w:t xml:space="preserve">, в форме аукциона </w:t>
      </w:r>
      <w:r w:rsidR="006A29E3" w:rsidRPr="00A1425A">
        <w:rPr>
          <w:b w:val="0"/>
          <w:bCs w:val="0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Pr="00A1425A">
        <w:rPr>
          <w:b w:val="0"/>
          <w:bCs w:val="0"/>
          <w:sz w:val="24"/>
          <w:szCs w:val="24"/>
        </w:rPr>
        <w:t xml:space="preserve">20 февраля 2023г. </w:t>
      </w:r>
      <w:r w:rsidR="006A29E3" w:rsidRPr="00A1425A">
        <w:rPr>
          <w:b w:val="0"/>
          <w:bCs w:val="0"/>
          <w:sz w:val="24"/>
          <w:szCs w:val="24"/>
        </w:rPr>
        <w:t xml:space="preserve">(сообщение </w:t>
      </w:r>
      <w:r w:rsidRPr="00A1425A">
        <w:rPr>
          <w:b w:val="0"/>
          <w:bCs w:val="0"/>
          <w:sz w:val="24"/>
          <w:szCs w:val="24"/>
        </w:rPr>
        <w:t>№ 2030175901</w:t>
      </w:r>
      <w:r w:rsidR="006A29E3" w:rsidRPr="00A1425A">
        <w:rPr>
          <w:b w:val="0"/>
          <w:bCs w:val="0"/>
          <w:sz w:val="24"/>
          <w:szCs w:val="24"/>
        </w:rPr>
        <w:t xml:space="preserve"> в газете АО </w:t>
      </w:r>
      <w:r w:rsidR="006A29E3" w:rsidRPr="00A1425A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6A29E3" w:rsidRPr="00A1425A">
        <w:rPr>
          <w:b w:val="0"/>
          <w:bCs w:val="0"/>
          <w:sz w:val="24"/>
          <w:szCs w:val="24"/>
        </w:rPr>
        <w:instrText xml:space="preserve"> FORMTEXT </w:instrText>
      </w:r>
      <w:r w:rsidR="006A29E3" w:rsidRPr="00A1425A">
        <w:rPr>
          <w:b w:val="0"/>
          <w:bCs w:val="0"/>
          <w:sz w:val="24"/>
          <w:szCs w:val="24"/>
        </w:rPr>
      </w:r>
      <w:r w:rsidR="006A29E3" w:rsidRPr="00A1425A">
        <w:rPr>
          <w:b w:val="0"/>
          <w:bCs w:val="0"/>
          <w:sz w:val="24"/>
          <w:szCs w:val="24"/>
        </w:rPr>
        <w:fldChar w:fldCharType="separate"/>
      </w:r>
      <w:r w:rsidR="006A29E3" w:rsidRPr="00A1425A">
        <w:rPr>
          <w:b w:val="0"/>
          <w:bCs w:val="0"/>
          <w:sz w:val="24"/>
          <w:szCs w:val="24"/>
        </w:rPr>
        <w:t>«Коммерсантъ»</w:t>
      </w:r>
      <w:r w:rsidR="006A29E3" w:rsidRPr="00A1425A">
        <w:rPr>
          <w:b w:val="0"/>
          <w:bCs w:val="0"/>
          <w:sz w:val="24"/>
          <w:szCs w:val="24"/>
        </w:rPr>
        <w:fldChar w:fldCharType="end"/>
      </w:r>
      <w:r w:rsidR="006A29E3" w:rsidRPr="00A1425A">
        <w:rPr>
          <w:b w:val="0"/>
          <w:bCs w:val="0"/>
          <w:sz w:val="24"/>
          <w:szCs w:val="24"/>
        </w:rPr>
        <w:t xml:space="preserve"> </w:t>
      </w:r>
      <w:r w:rsidRPr="00A1425A">
        <w:rPr>
          <w:b w:val="0"/>
          <w:bCs w:val="0"/>
          <w:sz w:val="24"/>
          <w:szCs w:val="24"/>
        </w:rPr>
        <w:t xml:space="preserve">от 29.12.2022г. №243(7446) </w:t>
      </w:r>
      <w:r w:rsidR="006A29E3" w:rsidRPr="00A1425A">
        <w:rPr>
          <w:b w:val="0"/>
          <w:bCs w:val="0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7A46122" w14:textId="196984E9" w:rsidR="00330418" w:rsidRPr="00A1425A" w:rsidRDefault="00EF0FEB" w:rsidP="007D0D5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1425A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  <w:r w:rsidR="00B44C55" w:rsidRPr="00A142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43EAD" w14:textId="4E5DFF64" w:rsidR="00EF5C0E" w:rsidRDefault="00EF5C0E" w:rsidP="00EF5C0E">
      <w:pPr>
        <w:spacing w:before="120" w:after="120"/>
        <w:jc w:val="both"/>
      </w:pPr>
      <w:r>
        <w:t>Организатор торгов сообщает о внесении изменений в Торги, опубликованные в Сообщении в Коммерсанте,  а именно:</w:t>
      </w:r>
    </w:p>
    <w:p w14:paraId="4F554AF7" w14:textId="77777777" w:rsidR="00EF5C0E" w:rsidRPr="007D0D5B" w:rsidRDefault="00EF5C0E" w:rsidP="00EF5C0E">
      <w:pPr>
        <w:spacing w:before="120" w:after="120"/>
        <w:jc w:val="both"/>
      </w:pPr>
      <w:r>
        <w:rPr>
          <w:color w:val="000000"/>
        </w:rPr>
        <w:t>Шаг аукциона – 10 (десять) процентов от начальной цены продажи предмета Торгов (лота).</w:t>
      </w:r>
    </w:p>
    <w:p w14:paraId="3A97F408" w14:textId="574EA35C" w:rsidR="00A84E57" w:rsidRDefault="00AA23A3" w:rsidP="007D0D5B">
      <w:pPr>
        <w:spacing w:before="120" w:after="120"/>
        <w:jc w:val="both"/>
      </w:pPr>
      <w:r w:rsidRPr="00A1425A">
        <w:t>П</w:t>
      </w:r>
      <w:r w:rsidR="0048519C" w:rsidRPr="00A1425A">
        <w:t xml:space="preserve">орядок </w:t>
      </w:r>
      <w:r w:rsidR="002B0C0B" w:rsidRPr="00A1425A">
        <w:t xml:space="preserve">и условия </w:t>
      </w:r>
      <w:r w:rsidR="0048519C" w:rsidRPr="00A1425A">
        <w:t xml:space="preserve">проведения повторных Торгов, а также иные необходимые сведения определены в </w:t>
      </w:r>
      <w:r w:rsidR="00377F47" w:rsidRPr="00A1425A">
        <w:t>С</w:t>
      </w:r>
      <w:r w:rsidR="0048519C" w:rsidRPr="00A1425A">
        <w:t>ообщении</w:t>
      </w:r>
      <w:r w:rsidR="00FC1ABF" w:rsidRPr="00A1425A">
        <w:t xml:space="preserve"> </w:t>
      </w:r>
      <w:r w:rsidR="00377F47" w:rsidRPr="00A1425A">
        <w:t>в Коммерсанте.</w:t>
      </w:r>
      <w:r w:rsidR="00377F47" w:rsidRPr="007D0D5B" w:rsidDel="00377F47">
        <w:t xml:space="preserve"> </w:t>
      </w:r>
    </w:p>
    <w:p w14:paraId="7279A8CD" w14:textId="77777777" w:rsidR="00A84E57" w:rsidRPr="007D0D5B" w:rsidRDefault="00A84E57" w:rsidP="007D0D5B">
      <w:pPr>
        <w:jc w:val="both"/>
      </w:pPr>
    </w:p>
    <w:p w14:paraId="404DAEC4" w14:textId="74A18AA5" w:rsidR="00395B7D" w:rsidRDefault="00395B7D" w:rsidP="002B0C0B">
      <w:pPr>
        <w:jc w:val="both"/>
      </w:pPr>
    </w:p>
    <w:p w14:paraId="7450C536" w14:textId="59AAB0C3" w:rsidR="007D0D5B" w:rsidRDefault="007D0D5B" w:rsidP="002B0C0B">
      <w:pPr>
        <w:jc w:val="both"/>
      </w:pPr>
    </w:p>
    <w:p w14:paraId="044C0455" w14:textId="77777777" w:rsidR="007D0D5B" w:rsidRDefault="007D0D5B" w:rsidP="002B0C0B">
      <w:pPr>
        <w:jc w:val="both"/>
      </w:pPr>
    </w:p>
    <w:sectPr w:rsidR="007D0D5B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4AA7"/>
    <w:rsid w:val="000655C1"/>
    <w:rsid w:val="00092F34"/>
    <w:rsid w:val="000970FF"/>
    <w:rsid w:val="000D3937"/>
    <w:rsid w:val="000D76F9"/>
    <w:rsid w:val="000F36B2"/>
    <w:rsid w:val="0010213C"/>
    <w:rsid w:val="001B46AE"/>
    <w:rsid w:val="0026071C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16AC"/>
    <w:rsid w:val="00377F47"/>
    <w:rsid w:val="00380BC7"/>
    <w:rsid w:val="00395A42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29E3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0D5B"/>
    <w:rsid w:val="007D52F4"/>
    <w:rsid w:val="007E75ED"/>
    <w:rsid w:val="007F1715"/>
    <w:rsid w:val="00824CBA"/>
    <w:rsid w:val="008451F9"/>
    <w:rsid w:val="0084789D"/>
    <w:rsid w:val="00892F38"/>
    <w:rsid w:val="008964B1"/>
    <w:rsid w:val="008D24E1"/>
    <w:rsid w:val="009366F8"/>
    <w:rsid w:val="00945EC8"/>
    <w:rsid w:val="0095288D"/>
    <w:rsid w:val="00961829"/>
    <w:rsid w:val="00980001"/>
    <w:rsid w:val="009C5E23"/>
    <w:rsid w:val="00A03534"/>
    <w:rsid w:val="00A1425A"/>
    <w:rsid w:val="00A46818"/>
    <w:rsid w:val="00A6156F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379D"/>
    <w:rsid w:val="00CE3867"/>
    <w:rsid w:val="00D16EC2"/>
    <w:rsid w:val="00D2364C"/>
    <w:rsid w:val="00D73C7F"/>
    <w:rsid w:val="00D743E5"/>
    <w:rsid w:val="00DC52C6"/>
    <w:rsid w:val="00DF6B4A"/>
    <w:rsid w:val="00E16D53"/>
    <w:rsid w:val="00E20726"/>
    <w:rsid w:val="00E309A0"/>
    <w:rsid w:val="00E83654"/>
    <w:rsid w:val="00E909A4"/>
    <w:rsid w:val="00EA76C4"/>
    <w:rsid w:val="00EC6C4C"/>
    <w:rsid w:val="00EF0DB1"/>
    <w:rsid w:val="00EF0FEB"/>
    <w:rsid w:val="00EF5C0E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F42DC3E1-28B9-4608-86D9-D87D95A9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0D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0D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7D0D5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D0D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0D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7D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2018-07-19T11:23:00Z</cp:lastPrinted>
  <dcterms:created xsi:type="dcterms:W3CDTF">2018-08-16T07:28:00Z</dcterms:created>
  <dcterms:modified xsi:type="dcterms:W3CDTF">2023-02-20T14:19:00Z</dcterms:modified>
</cp:coreProperties>
</file>