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0127E86E" w14:textId="77777777" w:rsidR="00FB0B70" w:rsidRDefault="00FB0B70" w:rsidP="00FB0B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B70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>№02030176298 в газете АО «Коммерсантъ» от 29.12.2022 г. №243(7446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6A7F3D3" w14:textId="5D4A2986" w:rsidR="00FB0B70" w:rsidRPr="00FB0B70" w:rsidRDefault="00FB0B70" w:rsidP="00FB0B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>Горяева Елена Александровна, поручитель Горяев Андрей Витальевич, КД 2822-00-2020 от 12.03.2020 (124 997,98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328B811B" w14:textId="1E5556B6" w:rsidR="00FB0B70" w:rsidRDefault="00FB0B70" w:rsidP="00FB0B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>Лухманов Равиль Минигалиевич, поручитель Лухманова Елена Юрьевна, КД 1714-00-2018 от 12.11.2018 (1 368 630,99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>олн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 xml:space="preserve"> погашение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FB0B70">
        <w:rPr>
          <w:rFonts w:ascii="Times New Roman" w:hAnsi="Times New Roman" w:cs="Times New Roman"/>
          <w:sz w:val="24"/>
          <w:szCs w:val="24"/>
          <w:lang w:eastAsia="ru-RU"/>
        </w:rPr>
        <w:t xml:space="preserve"> задолженности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FB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B0B7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2023-02-21T06:54:00Z</dcterms:modified>
</cp:coreProperties>
</file>