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A" w:rsidRPr="00C010D6" w:rsidRDefault="00F26B6A" w:rsidP="00F26B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купли – продажи </w:t>
      </w:r>
    </w:p>
    <w:p w:rsidR="00F26B6A" w:rsidRPr="00B13C78" w:rsidRDefault="00F26B6A" w:rsidP="00F26B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F26B6A" w:rsidRPr="003924EB" w:rsidRDefault="00F26B6A" w:rsidP="00F26B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B6A" w:rsidRPr="00D17658" w:rsidRDefault="00F26B6A" w:rsidP="00170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Белгород</w:t>
      </w:r>
      <w:r w:rsidRPr="00392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0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0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0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</w:t>
      </w:r>
      <w:r w:rsidRPr="006C35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55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26B6A" w:rsidRDefault="00F26B6A" w:rsidP="00F26B6A"/>
    <w:p w:rsidR="00F26B6A" w:rsidRDefault="00F26B6A" w:rsidP="00F2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61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«Спектр-Мед 1»</w:t>
      </w:r>
      <w:r w:rsidRPr="00BB061D">
        <w:rPr>
          <w:rFonts w:ascii="Times New Roman" w:hAnsi="Times New Roman" w:cs="Times New Roman"/>
          <w:sz w:val="24"/>
          <w:szCs w:val="24"/>
        </w:rPr>
        <w:t xml:space="preserve"> (308009, Белгородская область, г. Белгород, Свято-Троицкий бульвар, д. </w:t>
      </w:r>
      <w:proofErr w:type="gramStart"/>
      <w:r w:rsidRPr="00BB061D">
        <w:rPr>
          <w:rFonts w:ascii="Times New Roman" w:hAnsi="Times New Roman" w:cs="Times New Roman"/>
          <w:sz w:val="24"/>
          <w:szCs w:val="24"/>
        </w:rPr>
        <w:t xml:space="preserve">38, офис 9; ИНН 7709839600, ОГРН 1097746628704),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</w:t>
      </w:r>
      <w:r w:rsidRPr="00BB061D">
        <w:rPr>
          <w:rFonts w:ascii="Times New Roman" w:hAnsi="Times New Roman" w:cs="Times New Roman"/>
          <w:b/>
          <w:sz w:val="24"/>
          <w:szCs w:val="24"/>
        </w:rPr>
        <w:t>»</w:t>
      </w:r>
      <w:r w:rsidRPr="00BB061D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 w:rsidRPr="00BB061D">
        <w:rPr>
          <w:rFonts w:ascii="Times New Roman" w:hAnsi="Times New Roman" w:cs="Times New Roman"/>
          <w:b/>
          <w:sz w:val="24"/>
          <w:szCs w:val="24"/>
        </w:rPr>
        <w:t>Максименко Александр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B061D">
        <w:rPr>
          <w:rFonts w:ascii="Times New Roman" w:hAnsi="Times New Roman" w:cs="Times New Roman"/>
          <w:b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B061D">
        <w:rPr>
          <w:rFonts w:ascii="Times New Roman" w:hAnsi="Times New Roman" w:cs="Times New Roman"/>
          <w:sz w:val="24"/>
          <w:szCs w:val="24"/>
        </w:rPr>
        <w:t xml:space="preserve"> (ИНН 291300083066, 150003, г. Ярославль, а/я 3, тел: 8(4852) 98-98-14, e-</w:t>
      </w:r>
      <w:proofErr w:type="spellStart"/>
      <w:r w:rsidRPr="00BB061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B061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70DA5" w:rsidRPr="00133B6B">
          <w:rPr>
            <w:rStyle w:val="a9"/>
            <w:rFonts w:ascii="Times New Roman" w:hAnsi="Times New Roman" w:cs="Times New Roman"/>
            <w:sz w:val="24"/>
            <w:szCs w:val="24"/>
          </w:rPr>
          <w:t>obankrotim@bk.ru</w:t>
        </w:r>
      </w:hyperlink>
      <w:r w:rsidRPr="00BB061D">
        <w:rPr>
          <w:rFonts w:ascii="Times New Roman" w:hAnsi="Times New Roman" w:cs="Times New Roman"/>
          <w:sz w:val="24"/>
          <w:szCs w:val="24"/>
        </w:rPr>
        <w:t>)</w:t>
      </w:r>
      <w:r w:rsidR="00170DA5">
        <w:rPr>
          <w:rFonts w:ascii="Times New Roman" w:hAnsi="Times New Roman" w:cs="Times New Roman"/>
          <w:sz w:val="24"/>
          <w:szCs w:val="24"/>
        </w:rPr>
        <w:t xml:space="preserve"> </w:t>
      </w:r>
      <w:r w:rsidRPr="00BB061D">
        <w:rPr>
          <w:rFonts w:ascii="Times New Roman" w:hAnsi="Times New Roman" w:cs="Times New Roman"/>
          <w:sz w:val="24"/>
          <w:szCs w:val="24"/>
        </w:rPr>
        <w:t xml:space="preserve"> - член Союза «СРО АУ Северо-Запада», действующего на основании решения Арбитражного суда</w:t>
      </w:r>
      <w:r w:rsidR="00170DA5">
        <w:rPr>
          <w:rFonts w:ascii="Times New Roman" w:hAnsi="Times New Roman" w:cs="Times New Roman"/>
          <w:sz w:val="24"/>
          <w:szCs w:val="24"/>
        </w:rPr>
        <w:t xml:space="preserve"> Белгородской области по делу №</w:t>
      </w:r>
      <w:r w:rsidRPr="00BB061D">
        <w:rPr>
          <w:rFonts w:ascii="Times New Roman" w:hAnsi="Times New Roman" w:cs="Times New Roman"/>
          <w:sz w:val="24"/>
          <w:szCs w:val="24"/>
        </w:rPr>
        <w:t>А08-6583/2019 от 25.05.2020 (18.05.2020 резолютивная часть)</w:t>
      </w:r>
      <w:r>
        <w:rPr>
          <w:rFonts w:ascii="Times New Roman" w:hAnsi="Times New Roman" w:cs="Times New Roman"/>
          <w:sz w:val="24"/>
          <w:szCs w:val="24"/>
        </w:rPr>
        <w:t>, с одной стороны,</w:t>
      </w:r>
      <w:proofErr w:type="gramEnd"/>
    </w:p>
    <w:p w:rsidR="00F26B6A" w:rsidRPr="00324C34" w:rsidRDefault="00F26B6A" w:rsidP="00F26B6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именуемый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697D41">
        <w:rPr>
          <w:rFonts w:eastAsia="Times New Roman" w:cs="Times New Roman"/>
          <w:szCs w:val="24"/>
          <w:lang w:eastAsia="ru-RU"/>
        </w:rPr>
        <w:t>:</w:t>
      </w:r>
    </w:p>
    <w:p w:rsidR="00F26B6A" w:rsidRPr="007E77EB" w:rsidRDefault="00F26B6A" w:rsidP="00F26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6A" w:rsidRPr="00E619B1" w:rsidRDefault="00F26B6A" w:rsidP="00F26B6A">
      <w:pPr>
        <w:numPr>
          <w:ilvl w:val="0"/>
          <w:numId w:val="1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A06D8A" w:rsidRPr="0075488F" w:rsidRDefault="00A06D8A" w:rsidP="00A06D8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D3132" w:rsidRPr="008B2E7B" w:rsidRDefault="008B2E7B" w:rsidP="008B2E7B">
      <w:pPr>
        <w:pStyle w:val="a6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7B">
        <w:rPr>
          <w:rFonts w:ascii="Times New Roman" w:hAnsi="Times New Roman" w:cs="Times New Roman"/>
          <w:b/>
          <w:sz w:val="24"/>
          <w:szCs w:val="24"/>
        </w:rPr>
        <w:t>Имущество, являющееся предметом залога ПАО «</w:t>
      </w:r>
      <w:proofErr w:type="spellStart"/>
      <w:r w:rsidRPr="008B2E7B">
        <w:rPr>
          <w:rFonts w:ascii="Times New Roman" w:hAnsi="Times New Roman" w:cs="Times New Roman"/>
          <w:b/>
          <w:sz w:val="24"/>
          <w:szCs w:val="24"/>
        </w:rPr>
        <w:t>МИнБанк</w:t>
      </w:r>
      <w:proofErr w:type="spellEnd"/>
      <w:r w:rsidRPr="008B2E7B">
        <w:rPr>
          <w:rFonts w:ascii="Times New Roman" w:hAnsi="Times New Roman" w:cs="Times New Roman"/>
          <w:b/>
          <w:sz w:val="24"/>
          <w:szCs w:val="24"/>
        </w:rPr>
        <w:t>»:</w:t>
      </w:r>
    </w:p>
    <w:p w:rsidR="008B2E7B" w:rsidRDefault="008B2E7B" w:rsidP="004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1C7D" w:rsidRPr="00434EE6">
        <w:rPr>
          <w:rFonts w:ascii="Times New Roman" w:hAnsi="Times New Roman" w:cs="Times New Roman"/>
          <w:sz w:val="24"/>
          <w:szCs w:val="24"/>
        </w:rPr>
        <w:t xml:space="preserve">Земельный участок, </w:t>
      </w:r>
      <w:proofErr w:type="spellStart"/>
      <w:r w:rsidR="004D1C7D" w:rsidRPr="00434EE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4D1C7D">
        <w:rPr>
          <w:rFonts w:ascii="Times New Roman" w:hAnsi="Times New Roman" w:cs="Times New Roman"/>
          <w:sz w:val="24"/>
          <w:szCs w:val="24"/>
        </w:rPr>
        <w:t>. №31:16:0114020:17</w:t>
      </w:r>
      <w:r w:rsidR="004D1C7D" w:rsidRPr="00434EE6">
        <w:rPr>
          <w:rFonts w:ascii="Times New Roman" w:hAnsi="Times New Roman" w:cs="Times New Roman"/>
          <w:sz w:val="24"/>
          <w:szCs w:val="24"/>
        </w:rPr>
        <w:t xml:space="preserve"> </w:t>
      </w:r>
      <w:r w:rsidR="004D1C7D">
        <w:rPr>
          <w:rFonts w:ascii="Times New Roman" w:hAnsi="Times New Roman" w:cs="Times New Roman"/>
          <w:sz w:val="24"/>
          <w:szCs w:val="24"/>
        </w:rPr>
        <w:t>(</w:t>
      </w:r>
      <w:r w:rsidR="004D1C7D" w:rsidRPr="00434EE6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="004D1C7D">
        <w:rPr>
          <w:rFonts w:ascii="Times New Roman" w:hAnsi="Times New Roman" w:cs="Times New Roman"/>
          <w:sz w:val="24"/>
          <w:szCs w:val="24"/>
        </w:rPr>
        <w:t>)</w:t>
      </w:r>
      <w:r w:rsidR="004D1C7D" w:rsidRPr="00434EE6">
        <w:rPr>
          <w:rFonts w:ascii="Times New Roman" w:hAnsi="Times New Roman" w:cs="Times New Roman"/>
          <w:sz w:val="24"/>
          <w:szCs w:val="24"/>
        </w:rPr>
        <w:t>, виды разреш</w:t>
      </w:r>
      <w:r w:rsidR="004D1C7D">
        <w:rPr>
          <w:rFonts w:ascii="Times New Roman" w:hAnsi="Times New Roman" w:cs="Times New Roman"/>
          <w:sz w:val="24"/>
          <w:szCs w:val="24"/>
        </w:rPr>
        <w:t>енного</w:t>
      </w:r>
      <w:r w:rsidR="004D1C7D" w:rsidRPr="00434EE6">
        <w:rPr>
          <w:rFonts w:ascii="Times New Roman" w:hAnsi="Times New Roman" w:cs="Times New Roman"/>
          <w:sz w:val="24"/>
          <w:szCs w:val="24"/>
        </w:rPr>
        <w:t xml:space="preserve"> </w:t>
      </w:r>
      <w:r w:rsidR="004D1C7D">
        <w:rPr>
          <w:rFonts w:ascii="Times New Roman" w:hAnsi="Times New Roman" w:cs="Times New Roman"/>
          <w:sz w:val="24"/>
          <w:szCs w:val="24"/>
        </w:rPr>
        <w:t>и</w:t>
      </w:r>
      <w:r w:rsidR="004D1C7D" w:rsidRPr="00434EE6">
        <w:rPr>
          <w:rFonts w:ascii="Times New Roman" w:hAnsi="Times New Roman" w:cs="Times New Roman"/>
          <w:sz w:val="24"/>
          <w:szCs w:val="24"/>
        </w:rPr>
        <w:t>сп</w:t>
      </w:r>
      <w:r w:rsidR="004D1C7D">
        <w:rPr>
          <w:rFonts w:ascii="Times New Roman" w:hAnsi="Times New Roman" w:cs="Times New Roman"/>
          <w:sz w:val="24"/>
          <w:szCs w:val="24"/>
        </w:rPr>
        <w:t>ользования: с</w:t>
      </w:r>
      <w:r w:rsidR="004D1C7D" w:rsidRPr="00434EE6">
        <w:rPr>
          <w:rFonts w:ascii="Times New Roman" w:hAnsi="Times New Roman" w:cs="Times New Roman"/>
          <w:sz w:val="24"/>
          <w:szCs w:val="24"/>
        </w:rPr>
        <w:t xml:space="preserve">оциальное обслуживание; </w:t>
      </w:r>
      <w:r w:rsidR="004D1C7D">
        <w:rPr>
          <w:rFonts w:ascii="Times New Roman" w:hAnsi="Times New Roman" w:cs="Times New Roman"/>
          <w:sz w:val="24"/>
          <w:szCs w:val="24"/>
        </w:rPr>
        <w:t xml:space="preserve">площадь: 13069 </w:t>
      </w:r>
      <w:proofErr w:type="spellStart"/>
      <w:r w:rsidR="004D1C7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4D1C7D">
        <w:rPr>
          <w:rFonts w:ascii="Times New Roman" w:hAnsi="Times New Roman" w:cs="Times New Roman"/>
          <w:sz w:val="24"/>
          <w:szCs w:val="24"/>
        </w:rPr>
        <w:t>.</w:t>
      </w:r>
      <w:r w:rsidR="004D1C7D" w:rsidRPr="00434EE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4D1C7D" w:rsidRPr="00434EE6">
        <w:rPr>
          <w:rFonts w:ascii="Times New Roman" w:hAnsi="Times New Roman" w:cs="Times New Roman"/>
          <w:sz w:val="24"/>
          <w:szCs w:val="24"/>
        </w:rPr>
        <w:t>; общая долевая собственность: 98148/100000</w:t>
      </w:r>
      <w:r w:rsidR="004D1C7D">
        <w:rPr>
          <w:rFonts w:ascii="Times New Roman" w:hAnsi="Times New Roman" w:cs="Times New Roman"/>
          <w:sz w:val="24"/>
          <w:szCs w:val="24"/>
        </w:rPr>
        <w:t>;</w:t>
      </w:r>
    </w:p>
    <w:p w:rsidR="004D1C7D" w:rsidRDefault="004D1C7D" w:rsidP="004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EE6">
        <w:rPr>
          <w:rFonts w:ascii="Times New Roman" w:hAnsi="Times New Roman" w:cs="Times New Roman"/>
          <w:sz w:val="24"/>
          <w:szCs w:val="24"/>
        </w:rPr>
        <w:t>Объект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34EE6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434EE6">
        <w:rPr>
          <w:rFonts w:ascii="Times New Roman" w:hAnsi="Times New Roman" w:cs="Times New Roman"/>
          <w:sz w:val="24"/>
          <w:szCs w:val="24"/>
        </w:rPr>
        <w:t>, кад</w:t>
      </w:r>
      <w:r>
        <w:rPr>
          <w:rFonts w:ascii="Times New Roman" w:hAnsi="Times New Roman" w:cs="Times New Roman"/>
          <w:sz w:val="24"/>
          <w:szCs w:val="24"/>
        </w:rPr>
        <w:t>.№31:16:0101001:18508,</w:t>
      </w:r>
      <w:r w:rsidRPr="00434EE6">
        <w:rPr>
          <w:rFonts w:ascii="Times New Roman" w:hAnsi="Times New Roman" w:cs="Times New Roman"/>
          <w:sz w:val="24"/>
          <w:szCs w:val="24"/>
        </w:rPr>
        <w:t xml:space="preserve"> общая до</w:t>
      </w:r>
      <w:r w:rsidR="007E565B">
        <w:rPr>
          <w:rFonts w:ascii="Times New Roman" w:hAnsi="Times New Roman" w:cs="Times New Roman"/>
          <w:sz w:val="24"/>
          <w:szCs w:val="24"/>
        </w:rPr>
        <w:t>левая собственность: 9465/10000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1C7D" w:rsidRDefault="004D1C7D" w:rsidP="004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EE6">
        <w:rPr>
          <w:rFonts w:ascii="Times New Roman" w:hAnsi="Times New Roman" w:cs="Times New Roman"/>
          <w:sz w:val="24"/>
          <w:szCs w:val="24"/>
        </w:rPr>
        <w:t>Объект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34EE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sz w:val="24"/>
          <w:szCs w:val="24"/>
        </w:rPr>
        <w:t>. №31:16:0114004:231</w:t>
      </w:r>
      <w:r w:rsidR="007E565B">
        <w:rPr>
          <w:rFonts w:ascii="Times New Roman" w:hAnsi="Times New Roman" w:cs="Times New Roman"/>
          <w:sz w:val="24"/>
          <w:szCs w:val="24"/>
        </w:rPr>
        <w:t>.</w:t>
      </w:r>
    </w:p>
    <w:p w:rsidR="004D1C7D" w:rsidRDefault="004D1C7D" w:rsidP="004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Pr="004D1C7D">
        <w:rPr>
          <w:rFonts w:ascii="Times New Roman" w:hAnsi="Times New Roman" w:cs="Times New Roman"/>
          <w:b/>
          <w:sz w:val="24"/>
          <w:szCs w:val="24"/>
        </w:rPr>
        <w:t>Имущество, не обремененное залогом:</w:t>
      </w:r>
    </w:p>
    <w:p w:rsidR="004D1C7D" w:rsidRDefault="003B0B6F" w:rsidP="004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EE6">
        <w:rPr>
          <w:rFonts w:ascii="Times New Roman" w:hAnsi="Times New Roman" w:cs="Times New Roman"/>
          <w:sz w:val="24"/>
          <w:szCs w:val="24"/>
        </w:rPr>
        <w:t>Товарно-материальный ценности (согласно инвентаризационной описи №3 от 30.06.20 г.), в том числе: Гибкий кабельный шланг 3/4" – 10 шт.; Гофра 16(</w:t>
      </w:r>
      <w:proofErr w:type="spellStart"/>
      <w:proofErr w:type="gramStart"/>
      <w:r w:rsidRPr="00434EE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34EE6">
        <w:rPr>
          <w:rFonts w:ascii="Times New Roman" w:hAnsi="Times New Roman" w:cs="Times New Roman"/>
          <w:sz w:val="24"/>
          <w:szCs w:val="24"/>
        </w:rPr>
        <w:t>) – 35 м; Гофра 20(</w:t>
      </w:r>
      <w:proofErr w:type="spellStart"/>
      <w:r w:rsidRPr="00434EE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434EE6">
        <w:rPr>
          <w:rFonts w:ascii="Times New Roman" w:hAnsi="Times New Roman" w:cs="Times New Roman"/>
          <w:sz w:val="24"/>
          <w:szCs w:val="24"/>
        </w:rPr>
        <w:t xml:space="preserve">) – 165 м; Дюбель с шурупом 6*40 – 2000 шт.; </w:t>
      </w:r>
      <w:proofErr w:type="spellStart"/>
      <w:r w:rsidRPr="00434EE6">
        <w:rPr>
          <w:rFonts w:ascii="Times New Roman" w:hAnsi="Times New Roman" w:cs="Times New Roman"/>
          <w:sz w:val="24"/>
          <w:szCs w:val="24"/>
        </w:rPr>
        <w:t>Изовол</w:t>
      </w:r>
      <w:proofErr w:type="spellEnd"/>
      <w:r w:rsidRPr="00434EE6">
        <w:rPr>
          <w:rFonts w:ascii="Times New Roman" w:hAnsi="Times New Roman" w:cs="Times New Roman"/>
          <w:sz w:val="24"/>
          <w:szCs w:val="24"/>
        </w:rPr>
        <w:t xml:space="preserve"> 1000*600*100 мм – 19,7 м; Короб распаянный </w:t>
      </w:r>
      <w:proofErr w:type="spellStart"/>
      <w:r w:rsidRPr="00434EE6">
        <w:rPr>
          <w:rFonts w:ascii="Times New Roman" w:hAnsi="Times New Roman" w:cs="Times New Roman"/>
          <w:sz w:val="24"/>
          <w:szCs w:val="24"/>
        </w:rPr>
        <w:t>Kripsol</w:t>
      </w:r>
      <w:proofErr w:type="spellEnd"/>
      <w:r w:rsidRPr="00434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EE6">
        <w:rPr>
          <w:rFonts w:ascii="Times New Roman" w:hAnsi="Times New Roman" w:cs="Times New Roman"/>
          <w:sz w:val="24"/>
          <w:szCs w:val="24"/>
        </w:rPr>
        <w:t>сx.с</w:t>
      </w:r>
      <w:proofErr w:type="spellEnd"/>
      <w:r w:rsidRPr="00434EE6">
        <w:rPr>
          <w:rFonts w:ascii="Times New Roman" w:hAnsi="Times New Roman" w:cs="Times New Roman"/>
          <w:sz w:val="24"/>
          <w:szCs w:val="24"/>
        </w:rPr>
        <w:t xml:space="preserve"> – 10 шт.; Коробка СП 68x45 – 10 шт.; Коробка уст. – 30 шт.; Крепеж-клипса для трубы – 2450 шт.; Мобильная туалетная кабина – 1 шт.; Прожектор (300Вт/12В</w:t>
      </w:r>
      <w:proofErr w:type="gramStart"/>
      <w:r w:rsidRPr="00434EE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434EE6">
        <w:rPr>
          <w:rFonts w:ascii="Times New Roman" w:hAnsi="Times New Roman" w:cs="Times New Roman"/>
          <w:sz w:val="24"/>
          <w:szCs w:val="24"/>
        </w:rPr>
        <w:t xml:space="preserve">плитка) </w:t>
      </w:r>
      <w:proofErr w:type="spellStart"/>
      <w:r w:rsidRPr="00434EE6">
        <w:rPr>
          <w:rFonts w:ascii="Times New Roman" w:hAnsi="Times New Roman" w:cs="Times New Roman"/>
          <w:sz w:val="24"/>
          <w:szCs w:val="24"/>
        </w:rPr>
        <w:t>Kripsol</w:t>
      </w:r>
      <w:proofErr w:type="spellEnd"/>
      <w:r w:rsidRPr="00434EE6">
        <w:rPr>
          <w:rFonts w:ascii="Times New Roman" w:hAnsi="Times New Roman" w:cs="Times New Roman"/>
          <w:sz w:val="24"/>
          <w:szCs w:val="24"/>
        </w:rPr>
        <w:t xml:space="preserve"> РНМ 300 – 2 шт.; Угольник 90 НПВХ 110-10 – 2 шт.; Щиток офисный ЩОФ1-12УХЛ4 – 9 шт.; Щиток офисный ЩОФ2-24УХЛ4 – 14 шт.; Щиток офисный ЩОФ3-36УХЛ4 – 2 шт.; Щиток распределительный ЩР 8501С-0516 </w:t>
      </w:r>
      <w:proofErr w:type="gramStart"/>
      <w:r w:rsidRPr="00434EE6">
        <w:rPr>
          <w:rFonts w:ascii="Times New Roman" w:hAnsi="Times New Roman" w:cs="Times New Roman"/>
          <w:sz w:val="24"/>
          <w:szCs w:val="24"/>
        </w:rPr>
        <w:t>Н УХЛ3.1 – 2 шт.; Щиток распределительный ЩР 8501С-0524Н УХЛ3.1 IP54 – 1 шт.; Щиток распределительный ЩР 8501С-0636 Н УХЛ3.1 – 1 шт.; Щиток распределительный ЩР 8501С-0636 Н УХЛЗ. 1 – 1 шт.; Щиток распределительный ЩР 8501С-0644 Н УХЛ3.1 – 2 шт.; Щиток распределительный ЩР 8501С-0644 Н УХЛ3.1 IP54 – 1 шт.; Щиток распределительный ЩР 8501С-0754 Н УХЛ3.11Р 54 – 1</w:t>
      </w:r>
      <w:proofErr w:type="gramEnd"/>
      <w:r w:rsidRPr="00434EE6">
        <w:rPr>
          <w:rFonts w:ascii="Times New Roman" w:hAnsi="Times New Roman" w:cs="Times New Roman"/>
          <w:sz w:val="24"/>
          <w:szCs w:val="24"/>
        </w:rPr>
        <w:t xml:space="preserve"> шт.; Щиток распределительный ЩР 8501С-О530Н УХЛ3.1 IP54 – 1 шт.; Щиток учетно-распределительный ЩУР 8801С-0227-Н-УХЛ3.1 – 4 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B6F" w:rsidRDefault="003B0B6F" w:rsidP="004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070" w:rsidRPr="00434EE6">
        <w:rPr>
          <w:rFonts w:ascii="Times New Roman" w:hAnsi="Times New Roman" w:cs="Times New Roman"/>
          <w:sz w:val="24"/>
          <w:szCs w:val="24"/>
        </w:rPr>
        <w:t xml:space="preserve">Земельный участок;  кадастровый № 31:16:0114020:17; назначение: Земли населенных пунктов; виды разрешенного использования: </w:t>
      </w:r>
      <w:proofErr w:type="gramStart"/>
      <w:r w:rsidR="00946070" w:rsidRPr="00434EE6">
        <w:rPr>
          <w:rFonts w:ascii="Times New Roman" w:hAnsi="Times New Roman" w:cs="Times New Roman"/>
          <w:sz w:val="24"/>
          <w:szCs w:val="24"/>
        </w:rPr>
        <w:t xml:space="preserve">Социальное обслуживание; </w:t>
      </w:r>
      <w:r w:rsidR="00946070" w:rsidRPr="00434EE6">
        <w:rPr>
          <w:rFonts w:ascii="Times New Roman" w:hAnsi="Times New Roman" w:cs="Times New Roman"/>
          <w:sz w:val="24"/>
          <w:szCs w:val="24"/>
        </w:rPr>
        <w:lastRenderedPageBreak/>
        <w:t>Адрес: обл. Белгородская, г. Белгород, ул. Чапаева, 21; площадь 13069 кв. м; общая долевая собственность:1852/100000</w:t>
      </w:r>
      <w:r w:rsidR="00FE75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E7535" w:rsidRPr="008B2E7B" w:rsidRDefault="00FE7535" w:rsidP="004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D3D" w:rsidRPr="00434EE6">
        <w:rPr>
          <w:rFonts w:ascii="Times New Roman" w:hAnsi="Times New Roman" w:cs="Times New Roman"/>
          <w:sz w:val="24"/>
          <w:szCs w:val="24"/>
        </w:rPr>
        <w:t>Объект незавершенного строительства, назначение объекта недвижимости: нежилое, с кадастровым номером 31:16:0101001:18508, адрес Россия, Белгородская обл., г. Белгород, ул. Чапаева, 21; общая д</w:t>
      </w:r>
      <w:r w:rsidR="007E565B">
        <w:rPr>
          <w:rFonts w:ascii="Times New Roman" w:hAnsi="Times New Roman" w:cs="Times New Roman"/>
          <w:sz w:val="24"/>
          <w:szCs w:val="24"/>
        </w:rPr>
        <w:t>олевая собственность: 535/10000</w:t>
      </w:r>
      <w:r w:rsidR="000B4D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BC7" w:rsidRPr="000B4D3D" w:rsidRDefault="000D3132" w:rsidP="00652BC7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указанное 1.1. настоящего договора, принадлежит </w:t>
      </w:r>
      <w:r w:rsidRPr="000D3132">
        <w:rPr>
          <w:rFonts w:ascii="Times New Roman" w:hAnsi="Times New Roman" w:cs="Times New Roman"/>
          <w:sz w:val="24"/>
          <w:szCs w:val="24"/>
        </w:rPr>
        <w:t>Продавцу на</w:t>
      </w:r>
      <w:r w:rsidRPr="000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собственности. </w:t>
      </w:r>
    </w:p>
    <w:p w:rsidR="000B4D3D" w:rsidRPr="00E66B05" w:rsidRDefault="000B4D3D" w:rsidP="00652BC7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ограничения (обременения) прав на Имущество, указанное в </w:t>
      </w:r>
      <w:r w:rsidRPr="00E66B05">
        <w:rPr>
          <w:rFonts w:ascii="Times New Roman" w:hAnsi="Times New Roman" w:cs="Times New Roman"/>
          <w:sz w:val="24"/>
          <w:szCs w:val="24"/>
        </w:rPr>
        <w:t>пункте 1.1.1. настоящего Договора: ипотека в пользу ПАО «</w:t>
      </w:r>
      <w:proofErr w:type="spellStart"/>
      <w:r w:rsidRPr="00E66B05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Pr="00E66B05">
        <w:rPr>
          <w:rFonts w:ascii="Times New Roman" w:hAnsi="Times New Roman" w:cs="Times New Roman"/>
          <w:sz w:val="24"/>
          <w:szCs w:val="24"/>
        </w:rPr>
        <w:t>»</w:t>
      </w:r>
      <w:r w:rsidR="00E66B05" w:rsidRPr="00E66B05">
        <w:rPr>
          <w:rFonts w:ascii="Times New Roman" w:hAnsi="Times New Roman" w:cs="Times New Roman"/>
          <w:sz w:val="24"/>
          <w:szCs w:val="24"/>
        </w:rPr>
        <w:t>.</w:t>
      </w:r>
    </w:p>
    <w:p w:rsidR="00E66B05" w:rsidRPr="00E66B05" w:rsidRDefault="00E66B05" w:rsidP="00E66B05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05">
        <w:rPr>
          <w:rFonts w:ascii="Times New Roman" w:hAnsi="Times New Roman" w:cs="Times New Roman"/>
          <w:sz w:val="24"/>
          <w:szCs w:val="24"/>
        </w:rPr>
        <w:t>В соответствии с п.12 Постановление Пленума ВАС РФ от 23.07.2009 N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</w:t>
      </w:r>
      <w:hyperlink r:id="rId9" w:history="1">
        <w:r w:rsidRPr="00E66B05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66B0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66B0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E66B05">
          <w:rPr>
            <w:rFonts w:ascii="Times New Roman" w:hAnsi="Times New Roman" w:cs="Times New Roman"/>
            <w:sz w:val="24"/>
            <w:szCs w:val="24"/>
          </w:rPr>
          <w:t>19 статьи 110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66B05">
          <w:rPr>
            <w:rFonts w:ascii="Times New Roman" w:hAnsi="Times New Roman" w:cs="Times New Roman"/>
            <w:sz w:val="24"/>
            <w:szCs w:val="24"/>
          </w:rPr>
          <w:t>пунктом 3 статьи 111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66B05">
          <w:rPr>
            <w:rFonts w:ascii="Times New Roman" w:hAnsi="Times New Roman" w:cs="Times New Roman"/>
            <w:sz w:val="24"/>
            <w:szCs w:val="24"/>
          </w:rPr>
          <w:t>абзацем третьим пункта 4.1 статьи 138</w:t>
        </w:r>
      </w:hyperlink>
      <w:r w:rsidRPr="00E66B05">
        <w:rPr>
          <w:rFonts w:ascii="Times New Roman" w:hAnsi="Times New Roman" w:cs="Times New Roman"/>
          <w:sz w:val="24"/>
          <w:szCs w:val="24"/>
        </w:rPr>
        <w:t>), приводит к прекращению права залога в силу закона применительно к</w:t>
      </w:r>
      <w:proofErr w:type="gramEnd"/>
      <w:r w:rsidRPr="00E66B0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E66B05">
          <w:rPr>
            <w:rFonts w:ascii="Times New Roman" w:hAnsi="Times New Roman" w:cs="Times New Roman"/>
            <w:sz w:val="24"/>
            <w:szCs w:val="24"/>
          </w:rPr>
          <w:t>подпункту 4 пункта 1 статьи 352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 ГК РФ, </w:t>
      </w:r>
      <w:hyperlink r:id="rId16" w:history="1">
        <w:r w:rsidRPr="00E66B05">
          <w:rPr>
            <w:rFonts w:ascii="Times New Roman" w:hAnsi="Times New Roman" w:cs="Times New Roman"/>
            <w:sz w:val="24"/>
            <w:szCs w:val="24"/>
          </w:rPr>
          <w:t>абзацу шестому пункта 5 статьи 18.1</w:t>
        </w:r>
      </w:hyperlink>
      <w:r w:rsidRPr="00E66B05">
        <w:rPr>
          <w:rFonts w:ascii="Times New Roman" w:hAnsi="Times New Roman" w:cs="Times New Roman"/>
          <w:sz w:val="24"/>
          <w:szCs w:val="24"/>
        </w:rPr>
        <w:t xml:space="preserve"> Закона о банкротстве.</w:t>
      </w:r>
    </w:p>
    <w:p w:rsidR="00652BC7" w:rsidRPr="00652BC7" w:rsidRDefault="00652BC7" w:rsidP="00652BC7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52BC7">
        <w:rPr>
          <w:rFonts w:ascii="Times New Roman" w:hAnsi="Times New Roman" w:cs="Times New Roman"/>
          <w:sz w:val="24"/>
          <w:szCs w:val="24"/>
        </w:rPr>
        <w:t>Покупатель приобретает имущество в связи со следующими обстоятельствами:</w:t>
      </w:r>
    </w:p>
    <w:p w:rsidR="00652BC7" w:rsidRPr="00652BC7" w:rsidRDefault="00652BC7" w:rsidP="00652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52BC7">
        <w:rPr>
          <w:rFonts w:ascii="Times New Roman" w:hAnsi="Times New Roman" w:cs="Times New Roman"/>
          <w:sz w:val="24"/>
          <w:szCs w:val="24"/>
        </w:rPr>
        <w:t>______________________________________(описание хода торгов).</w:t>
      </w:r>
    </w:p>
    <w:p w:rsidR="00652BC7" w:rsidRPr="00652BC7" w:rsidRDefault="00652BC7" w:rsidP="0065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A8E" w:rsidRPr="00C9056B" w:rsidRDefault="00CA0A8E" w:rsidP="00CA0A8E">
      <w:pPr>
        <w:numPr>
          <w:ilvl w:val="0"/>
          <w:numId w:val="3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CA0A8E" w:rsidRDefault="00CA0A8E" w:rsidP="00CA0A8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тоимость Имущества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настоящему договору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8357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соответствии с результатами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26B6A" w:rsidRDefault="00FD2207" w:rsidP="00CA0A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</w:t>
      </w:r>
      <w:r w:rsidR="00CA0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A0A8E"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</w:t>
      </w:r>
      <w:r w:rsidR="00CA0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A0A8E" w:rsidRPr="002A0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A8E" w:rsidRPr="0049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вычетом суммы </w:t>
      </w:r>
      <w:r w:rsidR="00CA0A8E" w:rsidRPr="005E6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задатка (________ рублей), внесенного Покупателем, в течение 30 (тридцати) дней с момента подписания договора купли-продажи путем перечисления Покупателем денежных средств по </w:t>
      </w:r>
      <w:r w:rsidR="0065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реквизитам, указанным в разделе 8 настоящего Договора. </w:t>
      </w:r>
    </w:p>
    <w:p w:rsidR="00FD2207" w:rsidRDefault="00FD2207" w:rsidP="00FD22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07" w:rsidRPr="0053612C" w:rsidRDefault="00FD2207" w:rsidP="00FD2207">
      <w:pPr>
        <w:keepNext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53612C" w:rsidRPr="00B13C78" w:rsidRDefault="0053612C" w:rsidP="0053612C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2207" w:rsidRPr="003F2C85" w:rsidRDefault="00FD2207" w:rsidP="00FD2207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подписания настоящего договора</w:t>
      </w:r>
      <w:r w:rsidRPr="00857F16">
        <w:rPr>
          <w:rStyle w:val="a8"/>
          <w:rFonts w:ascii="Times New Roman" w:hAnsi="Times New Roman"/>
          <w:sz w:val="24"/>
          <w:szCs w:val="24"/>
        </w:rPr>
        <w:t xml:space="preserve">, </w:t>
      </w:r>
      <w:r w:rsidRPr="00C03E16">
        <w:rPr>
          <w:rStyle w:val="a8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 w:rsidRPr="00C03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 либо с даты полной оплаты в случае, если покупатель не подписал акт приема-передачи в течение 5 календарных дней с момента полной оплаты.</w:t>
      </w:r>
    </w:p>
    <w:p w:rsidR="00FD2207" w:rsidRPr="00FD2207" w:rsidRDefault="00FD2207" w:rsidP="00FD2207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2C85"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</w:t>
      </w:r>
      <w:r>
        <w:rPr>
          <w:rFonts w:ascii="Times New Roman" w:hAnsi="Times New Roman" w:cs="Times New Roman"/>
          <w:sz w:val="24"/>
          <w:szCs w:val="24"/>
        </w:rPr>
        <w:t>следствия, указанные в п. 4.2. н</w:t>
      </w:r>
      <w:r w:rsidRPr="003F2C85">
        <w:rPr>
          <w:rFonts w:ascii="Times New Roman" w:hAnsi="Times New Roman" w:cs="Times New Roman"/>
          <w:sz w:val="24"/>
          <w:szCs w:val="24"/>
        </w:rPr>
        <w:t>астоящего Договора, уплаченный задаток Покупателю не возвращается.</w:t>
      </w:r>
    </w:p>
    <w:p w:rsidR="00FD2207" w:rsidRPr="00A849B6" w:rsidRDefault="00FD2207" w:rsidP="00FD2207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D2207" w:rsidRDefault="0053612C" w:rsidP="00FD2207">
      <w:pPr>
        <w:numPr>
          <w:ilvl w:val="0"/>
          <w:numId w:val="5"/>
        </w:numPr>
        <w:tabs>
          <w:tab w:val="clear" w:pos="786"/>
          <w:tab w:val="num" w:pos="0"/>
        </w:tabs>
        <w:spacing w:after="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53612C" w:rsidRPr="00B13C78" w:rsidRDefault="0053612C" w:rsidP="0053612C">
      <w:pPr>
        <w:spacing w:after="0" w:line="240" w:lineRule="auto"/>
        <w:ind w:right="23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D2207" w:rsidRPr="00FD2207" w:rsidRDefault="00FD2207" w:rsidP="00FD2207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FD2207">
        <w:rPr>
          <w:rStyle w:val="a8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FD2207" w:rsidRPr="00FD2207" w:rsidRDefault="00FD2207" w:rsidP="00FD2207">
      <w:pPr>
        <w:numPr>
          <w:ilvl w:val="1"/>
          <w:numId w:val="5"/>
        </w:numPr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неоплаты полной стоимости имущества в течение 30 (тридцати) рабочих дней после подписания настоящего договора договор считается незаключенным. 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Заключение соглашения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а также направления уведомления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о расторжении договора не требуется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D2207" w:rsidRPr="00C936EA" w:rsidRDefault="00FD2207" w:rsidP="00FD2207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lang w:eastAsia="ru-RU"/>
        </w:rPr>
      </w:pPr>
    </w:p>
    <w:p w:rsidR="00FD2207" w:rsidRDefault="00FD2207" w:rsidP="00FD2207">
      <w:pPr>
        <w:numPr>
          <w:ilvl w:val="0"/>
          <w:numId w:val="5"/>
        </w:numPr>
        <w:tabs>
          <w:tab w:val="clear" w:pos="786"/>
          <w:tab w:val="num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53612C" w:rsidRPr="002A0138" w:rsidRDefault="0053612C" w:rsidP="0053612C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D2207" w:rsidRPr="00B13C78" w:rsidRDefault="00FD2207" w:rsidP="00FD2207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Стороны договорились, что государственная регистрация перехода права собственности на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недвижимое имущество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производится после подписания настоящего договора и передаточного акта.</w:t>
      </w:r>
    </w:p>
    <w:p w:rsidR="00FD2207" w:rsidRPr="00B13C78" w:rsidRDefault="00FD2207" w:rsidP="00FD2207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Право собственности на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недвижимое имущество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страции, кадастра и картографии.</w:t>
      </w:r>
    </w:p>
    <w:p w:rsidR="00FD2207" w:rsidRDefault="00FD2207" w:rsidP="00FD2207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а также иные расходы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несет Покупатель.</w:t>
      </w:r>
    </w:p>
    <w:p w:rsidR="005C0D14" w:rsidRDefault="005C0D14" w:rsidP="00FD2207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движимое имущество</w:t>
      </w:r>
      <w:r w:rsidR="00A267F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(товарно-материальные ценности)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C1ED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возникает с момента заключения договора. </w:t>
      </w:r>
    </w:p>
    <w:p w:rsidR="005C1EDF" w:rsidRDefault="005C1EDF" w:rsidP="005C1ED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5C1EDF" w:rsidRPr="0053612C" w:rsidRDefault="005C1EDF" w:rsidP="005C1EDF">
      <w:pPr>
        <w:numPr>
          <w:ilvl w:val="0"/>
          <w:numId w:val="6"/>
        </w:numPr>
        <w:spacing w:after="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53612C" w:rsidRPr="002A0138" w:rsidRDefault="0053612C" w:rsidP="0053612C">
      <w:pPr>
        <w:spacing w:after="0" w:line="240" w:lineRule="auto"/>
        <w:ind w:right="23"/>
        <w:rPr>
          <w:rFonts w:ascii="Times New Roman" w:eastAsia="Calibri" w:hAnsi="Times New Roman" w:cs="Times New Roman"/>
          <w:snapToGrid w:val="0"/>
          <w:lang w:eastAsia="ru-RU"/>
        </w:rPr>
      </w:pPr>
    </w:p>
    <w:p w:rsidR="005C1EDF" w:rsidRDefault="005C1EDF" w:rsidP="005C1EDF">
      <w:pPr>
        <w:numPr>
          <w:ilvl w:val="1"/>
          <w:numId w:val="6"/>
        </w:numPr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я действующим законодательством и п. 4.2 настоящего Договора.</w:t>
      </w:r>
    </w:p>
    <w:p w:rsidR="006F2637" w:rsidRDefault="006F2637" w:rsidP="006F2637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6F2637" w:rsidRPr="006F2637" w:rsidRDefault="006F2637" w:rsidP="006F2637">
      <w:pPr>
        <w:numPr>
          <w:ilvl w:val="0"/>
          <w:numId w:val="6"/>
        </w:numPr>
        <w:spacing w:after="0" w:line="240" w:lineRule="auto"/>
        <w:ind w:right="23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6F2637" w:rsidRPr="002A0138" w:rsidRDefault="006F2637" w:rsidP="0049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</w:p>
    <w:p w:rsidR="006F2637" w:rsidRPr="00B13C78" w:rsidRDefault="006F2637" w:rsidP="00494F0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6F2637" w:rsidRDefault="006F2637" w:rsidP="0049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Pr="00E96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F2637" w:rsidRPr="00494F09" w:rsidRDefault="006F2637" w:rsidP="00494F0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6F2637" w:rsidRPr="003F2C85" w:rsidRDefault="006F2637" w:rsidP="00494F09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6F2637" w:rsidRPr="00B13C78" w:rsidRDefault="00360505" w:rsidP="00494F09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договор составлен в 4 (четырех</w:t>
      </w:r>
      <w:r w:rsidR="006F2637" w:rsidRPr="00494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экземплярах, имеющих равную юридическую силу:</w:t>
      </w:r>
    </w:p>
    <w:p w:rsidR="006F2637" w:rsidRPr="00B13C78" w:rsidRDefault="006F2637" w:rsidP="0049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6F2637" w:rsidRPr="00B13C78" w:rsidRDefault="006F2637" w:rsidP="0049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6F2637" w:rsidRDefault="006F2637" w:rsidP="0049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 w:rsidR="0036050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;</w:t>
      </w:r>
    </w:p>
    <w:p w:rsidR="00360505" w:rsidRDefault="00360505" w:rsidP="00360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четвертый экземпляр – залогодержателю</w:t>
      </w:r>
    </w:p>
    <w:p w:rsidR="00360505" w:rsidRDefault="00360505" w:rsidP="0049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6F2637" w:rsidRPr="008E176E" w:rsidRDefault="006F2637" w:rsidP="006F2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6F2637" w:rsidRPr="00D17658" w:rsidRDefault="006F2637" w:rsidP="006F2637">
      <w:pPr>
        <w:numPr>
          <w:ilvl w:val="0"/>
          <w:numId w:val="6"/>
        </w:numPr>
        <w:spacing w:after="240" w:line="240" w:lineRule="auto"/>
        <w:ind w:right="23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5C1EDF" w:rsidRDefault="005C1EDF" w:rsidP="005C1ED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6F2637" w:rsidRPr="00B13C78" w:rsidRDefault="006F2637" w:rsidP="006F26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6F2637" w:rsidRPr="00755024" w:rsidRDefault="00360505" w:rsidP="00755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«Спектр-Мед 1»</w:t>
      </w:r>
    </w:p>
    <w:p w:rsidR="00360505" w:rsidRPr="00755024" w:rsidRDefault="00755024" w:rsidP="00755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55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</w:t>
      </w:r>
      <w:r w:rsidRPr="0075502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7709839600/ ОГРН 1097746628704</w:t>
      </w:r>
    </w:p>
    <w:p w:rsidR="00755024" w:rsidRPr="00755024" w:rsidRDefault="00755024" w:rsidP="00755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55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Юр. адрес: </w:t>
      </w:r>
      <w:r w:rsidRPr="0075502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308009, Белгородская </w:t>
      </w:r>
      <w:proofErr w:type="spellStart"/>
      <w:proofErr w:type="gramStart"/>
      <w:r w:rsidRPr="0075502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обл</w:t>
      </w:r>
      <w:proofErr w:type="spellEnd"/>
      <w:proofErr w:type="gramEnd"/>
      <w:r w:rsidRPr="0075502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Белгород г, Свято-Троицкий</w:t>
      </w:r>
      <w:r w:rsidRPr="0075502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br/>
        <w:t>б-р, дом 38, офис 9</w:t>
      </w:r>
    </w:p>
    <w:p w:rsidR="00755024" w:rsidRPr="00755024" w:rsidRDefault="00755024" w:rsidP="00755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75502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</w:t>
      </w:r>
      <w:proofErr w:type="gramEnd"/>
      <w:r w:rsidRPr="0075502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/с (для залогового имущества):</w:t>
      </w:r>
      <w:r w:rsidRPr="0075502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40702810777030022966, Банк КАЛУЖСКОЕ </w:t>
      </w:r>
      <w:r w:rsidRPr="0075502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ОТДЕЛЕНИЕ N8608 ПАО СБЕРБАНК, БИК 042908612, корр. счет 30101810100000000612</w:t>
      </w:r>
    </w:p>
    <w:p w:rsidR="00755024" w:rsidRDefault="00755024" w:rsidP="00755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75502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</w:t>
      </w:r>
      <w:proofErr w:type="gramEnd"/>
      <w:r w:rsidRPr="0075502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/с (для имущества, не обремененного залогом):</w:t>
      </w:r>
      <w:r w:rsidRPr="0075502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40702810477030022965, Банк КАЛУЖСКОЕ ОТДЕЛЕНИЕ N8608 ПАО СБЕРБАНК, БИК 042908612, корр. счет 30101810100000000612</w:t>
      </w:r>
    </w:p>
    <w:p w:rsidR="00755024" w:rsidRPr="00755024" w:rsidRDefault="00755024" w:rsidP="00755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2637" w:rsidRPr="003765C4" w:rsidRDefault="006F2637" w:rsidP="006F26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6F2637" w:rsidRPr="00A849B6" w:rsidRDefault="006F2637" w:rsidP="006F26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FD2207" w:rsidRPr="002A0138" w:rsidRDefault="00FD2207" w:rsidP="00FD22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D2207" w:rsidRPr="00652BC7" w:rsidRDefault="00FD2207" w:rsidP="00FD2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445064"/>
    <w:sectPr w:rsidR="003F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64" w:rsidRDefault="00445064" w:rsidP="00F26B6A">
      <w:pPr>
        <w:spacing w:after="0" w:line="240" w:lineRule="auto"/>
      </w:pPr>
      <w:r>
        <w:separator/>
      </w:r>
    </w:p>
  </w:endnote>
  <w:endnote w:type="continuationSeparator" w:id="0">
    <w:p w:rsidR="00445064" w:rsidRDefault="00445064" w:rsidP="00F2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64" w:rsidRDefault="00445064" w:rsidP="00F26B6A">
      <w:pPr>
        <w:spacing w:after="0" w:line="240" w:lineRule="auto"/>
      </w:pPr>
      <w:r>
        <w:separator/>
      </w:r>
    </w:p>
  </w:footnote>
  <w:footnote w:type="continuationSeparator" w:id="0">
    <w:p w:rsidR="00445064" w:rsidRDefault="00445064" w:rsidP="00F26B6A">
      <w:pPr>
        <w:spacing w:after="0" w:line="240" w:lineRule="auto"/>
      </w:pPr>
      <w:r>
        <w:continuationSeparator/>
      </w:r>
    </w:p>
  </w:footnote>
  <w:footnote w:id="1">
    <w:p w:rsidR="00F26B6A" w:rsidRPr="00E4214C" w:rsidRDefault="00F26B6A" w:rsidP="00F26B6A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4214C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E667410"/>
    <w:multiLevelType w:val="multilevel"/>
    <w:tmpl w:val="25FA63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07268F4"/>
    <w:multiLevelType w:val="multilevel"/>
    <w:tmpl w:val="25FA63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>
    <w:nsid w:val="400B2BAB"/>
    <w:multiLevelType w:val="multilevel"/>
    <w:tmpl w:val="DE66A8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B2"/>
    <w:rsid w:val="000B4D3D"/>
    <w:rsid w:val="000D3132"/>
    <w:rsid w:val="000D4B68"/>
    <w:rsid w:val="00170DA5"/>
    <w:rsid w:val="00202D75"/>
    <w:rsid w:val="00360505"/>
    <w:rsid w:val="003B0B6F"/>
    <w:rsid w:val="00445064"/>
    <w:rsid w:val="00494F09"/>
    <w:rsid w:val="004D1C7D"/>
    <w:rsid w:val="00502214"/>
    <w:rsid w:val="0053612C"/>
    <w:rsid w:val="005562D5"/>
    <w:rsid w:val="005B1D6A"/>
    <w:rsid w:val="005C0D14"/>
    <w:rsid w:val="005C1EDF"/>
    <w:rsid w:val="00652BC7"/>
    <w:rsid w:val="00652E8E"/>
    <w:rsid w:val="006D5683"/>
    <w:rsid w:val="006F2637"/>
    <w:rsid w:val="0075488F"/>
    <w:rsid w:val="00755024"/>
    <w:rsid w:val="00772760"/>
    <w:rsid w:val="007E565B"/>
    <w:rsid w:val="008B2E7B"/>
    <w:rsid w:val="009160C3"/>
    <w:rsid w:val="00946070"/>
    <w:rsid w:val="00973344"/>
    <w:rsid w:val="009D7B40"/>
    <w:rsid w:val="00A06D8A"/>
    <w:rsid w:val="00A267FE"/>
    <w:rsid w:val="00A75542"/>
    <w:rsid w:val="00C03E16"/>
    <w:rsid w:val="00C60BA3"/>
    <w:rsid w:val="00C770B2"/>
    <w:rsid w:val="00C83ACC"/>
    <w:rsid w:val="00CA0A8E"/>
    <w:rsid w:val="00E66B05"/>
    <w:rsid w:val="00F26B6A"/>
    <w:rsid w:val="00F83961"/>
    <w:rsid w:val="00FD2207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Footnote Text Char Знак Знак,Footnote Text Char Знак,-++,Текст сноски Знак1 Знак,Footnote Text Char1 Знак Знак1,Footnote Text Char Char Знак Знак1,Footnote Text Char1 Char Char Знак Знак,З,Текст сноски Зн"/>
    <w:basedOn w:val="a"/>
    <w:link w:val="a4"/>
    <w:uiPriority w:val="99"/>
    <w:qFormat/>
    <w:rsid w:val="00F26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Footnote Text Char Знак Знак Знак,Footnote Text Char Знак Знак1,-++ Знак,Текст сноски Знак1 Знак Знак,Footnote Text Char1 Знак Знак1 Знак,Footnote Text Char Char Знак Знак1 Знак,З Знак"/>
    <w:basedOn w:val="a0"/>
    <w:link w:val="a3"/>
    <w:uiPriority w:val="99"/>
    <w:rsid w:val="00F26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Знак сноски 1,СНОСКА,сноска1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fr,Style 49"/>
    <w:uiPriority w:val="99"/>
    <w:qFormat/>
    <w:rsid w:val="00F26B6A"/>
    <w:rPr>
      <w:vertAlign w:val="superscript"/>
    </w:rPr>
  </w:style>
  <w:style w:type="paragraph" w:styleId="a6">
    <w:name w:val="List Paragraph"/>
    <w:aliases w:val="СПИСОК"/>
    <w:basedOn w:val="a"/>
    <w:link w:val="a7"/>
    <w:uiPriority w:val="34"/>
    <w:qFormat/>
    <w:rsid w:val="000D3132"/>
    <w:pPr>
      <w:ind w:left="720"/>
      <w:contextualSpacing/>
    </w:pPr>
  </w:style>
  <w:style w:type="character" w:customStyle="1" w:styleId="a7">
    <w:name w:val="Абзац списка Знак"/>
    <w:aliases w:val="СПИСОК Знак"/>
    <w:basedOn w:val="a0"/>
    <w:link w:val="a6"/>
    <w:uiPriority w:val="34"/>
    <w:locked/>
    <w:rsid w:val="00652BC7"/>
  </w:style>
  <w:style w:type="character" w:styleId="a8">
    <w:name w:val="Strong"/>
    <w:qFormat/>
    <w:rsid w:val="00FD2207"/>
    <w:rPr>
      <w:b/>
      <w:bCs/>
    </w:rPr>
  </w:style>
  <w:style w:type="paragraph" w:customStyle="1" w:styleId="ConsNormal">
    <w:name w:val="ConsNormal"/>
    <w:qFormat/>
    <w:rsid w:val="00FD2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70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Footnote Text Char Знак Знак,Footnote Text Char Знак,-++,Текст сноски Знак1 Знак,Footnote Text Char1 Знак Знак1,Footnote Text Char Char Знак Знак1,Footnote Text Char1 Char Char Знак Знак,З,Текст сноски Зн"/>
    <w:basedOn w:val="a"/>
    <w:link w:val="a4"/>
    <w:uiPriority w:val="99"/>
    <w:qFormat/>
    <w:rsid w:val="00F26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Footnote Text Char Знак Знак Знак,Footnote Text Char Знак Знак1,-++ Знак,Текст сноски Знак1 Знак Знак,Footnote Text Char1 Знак Знак1 Знак,Footnote Text Char Char Знак Знак1 Знак,З Знак"/>
    <w:basedOn w:val="a0"/>
    <w:link w:val="a3"/>
    <w:uiPriority w:val="99"/>
    <w:rsid w:val="00F26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Знак сноски 1,СНОСКА,сноска1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fr,Style 49"/>
    <w:uiPriority w:val="99"/>
    <w:qFormat/>
    <w:rsid w:val="00F26B6A"/>
    <w:rPr>
      <w:vertAlign w:val="superscript"/>
    </w:rPr>
  </w:style>
  <w:style w:type="paragraph" w:styleId="a6">
    <w:name w:val="List Paragraph"/>
    <w:aliases w:val="СПИСОК"/>
    <w:basedOn w:val="a"/>
    <w:link w:val="a7"/>
    <w:uiPriority w:val="34"/>
    <w:qFormat/>
    <w:rsid w:val="000D3132"/>
    <w:pPr>
      <w:ind w:left="720"/>
      <w:contextualSpacing/>
    </w:pPr>
  </w:style>
  <w:style w:type="character" w:customStyle="1" w:styleId="a7">
    <w:name w:val="Абзац списка Знак"/>
    <w:aliases w:val="СПИСОК Знак"/>
    <w:basedOn w:val="a0"/>
    <w:link w:val="a6"/>
    <w:uiPriority w:val="34"/>
    <w:locked/>
    <w:rsid w:val="00652BC7"/>
  </w:style>
  <w:style w:type="character" w:styleId="a8">
    <w:name w:val="Strong"/>
    <w:qFormat/>
    <w:rsid w:val="00FD2207"/>
    <w:rPr>
      <w:b/>
      <w:bCs/>
    </w:rPr>
  </w:style>
  <w:style w:type="paragraph" w:customStyle="1" w:styleId="ConsNormal">
    <w:name w:val="ConsNormal"/>
    <w:qFormat/>
    <w:rsid w:val="00FD2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70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Сабурова</dc:creator>
  <cp:keywords/>
  <dc:description/>
  <cp:lastModifiedBy>Julia</cp:lastModifiedBy>
  <cp:revision>35</cp:revision>
  <cp:lastPrinted>2020-09-14T12:45:00Z</cp:lastPrinted>
  <dcterms:created xsi:type="dcterms:W3CDTF">2020-09-14T11:05:00Z</dcterms:created>
  <dcterms:modified xsi:type="dcterms:W3CDTF">2023-02-21T11:44:00Z</dcterms:modified>
</cp:coreProperties>
</file>