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12A198B" w14:textId="3C9D85EA" w:rsidR="001E23A4" w:rsidRPr="00644FEC" w:rsidRDefault="001E23A4" w:rsidP="001E23A4">
      <w:pPr>
        <w:jc w:val="center"/>
        <w:rPr>
          <w:b/>
          <w:bCs/>
        </w:rPr>
      </w:pPr>
      <w:r w:rsidRPr="00644FEC">
        <w:rPr>
          <w:b/>
          <w:bCs/>
        </w:rPr>
        <w:t>сообщает о проведении электронного аукциона по продаже</w:t>
      </w:r>
      <w:r w:rsidR="005565B1">
        <w:rPr>
          <w:b/>
          <w:bCs/>
        </w:rPr>
        <w:t xml:space="preserve"> </w:t>
      </w:r>
      <w:r w:rsidRPr="00644FEC">
        <w:rPr>
          <w:b/>
          <w:bCs/>
        </w:rPr>
        <w:t>нежил</w:t>
      </w:r>
      <w:r w:rsidR="0060438B" w:rsidRPr="00644FEC">
        <w:rPr>
          <w:b/>
          <w:bCs/>
        </w:rPr>
        <w:t>ого</w:t>
      </w:r>
      <w:r w:rsidRPr="00644FEC">
        <w:rPr>
          <w:b/>
          <w:bCs/>
        </w:rPr>
        <w:t xml:space="preserve"> </w:t>
      </w:r>
      <w:r w:rsidR="00644FEC" w:rsidRPr="00644FEC">
        <w:rPr>
          <w:b/>
          <w:bCs/>
        </w:rPr>
        <w:t xml:space="preserve">помещения </w:t>
      </w:r>
      <w:r w:rsidR="00E6387E">
        <w:rPr>
          <w:b/>
          <w:bCs/>
        </w:rPr>
        <w:t xml:space="preserve">и движимого имущества </w:t>
      </w:r>
      <w:r w:rsidR="00145E8D" w:rsidRPr="00644FEC">
        <w:rPr>
          <w:b/>
          <w:bCs/>
        </w:rPr>
        <w:t>в</w:t>
      </w:r>
      <w:r w:rsidR="00644FEC" w:rsidRPr="00644FEC">
        <w:rPr>
          <w:b/>
          <w:bCs/>
        </w:rPr>
        <w:t xml:space="preserve"> </w:t>
      </w:r>
      <w:r w:rsidR="005565B1">
        <w:rPr>
          <w:b/>
          <w:bCs/>
        </w:rPr>
        <w:t xml:space="preserve">г. </w:t>
      </w:r>
      <w:r w:rsidR="00E6387E">
        <w:rPr>
          <w:b/>
          <w:bCs/>
        </w:rPr>
        <w:t>Воронеже</w:t>
      </w:r>
      <w:r w:rsidR="0060438B" w:rsidRPr="00E11216">
        <w:rPr>
          <w:b/>
          <w:bCs/>
        </w:rPr>
        <w:t>,</w:t>
      </w:r>
      <w:r w:rsidRPr="00E11216">
        <w:rPr>
          <w:b/>
          <w:bCs/>
        </w:rPr>
        <w:t xml:space="preserve"> </w:t>
      </w:r>
      <w:r w:rsidR="005565B1" w:rsidRPr="00E11216">
        <w:rPr>
          <w:b/>
          <w:bCs/>
        </w:rPr>
        <w:t xml:space="preserve">ул. </w:t>
      </w:r>
      <w:r w:rsidR="00E6387E">
        <w:rPr>
          <w:b/>
          <w:bCs/>
        </w:rPr>
        <w:t>Чебышева</w:t>
      </w:r>
      <w:r w:rsidR="005565B1" w:rsidRPr="00E11216">
        <w:rPr>
          <w:b/>
          <w:bCs/>
        </w:rPr>
        <w:t>, д.</w:t>
      </w:r>
      <w:r w:rsidR="0033679A">
        <w:rPr>
          <w:b/>
          <w:bCs/>
        </w:rPr>
        <w:t xml:space="preserve"> </w:t>
      </w:r>
      <w:r w:rsidR="00E6387E">
        <w:rPr>
          <w:b/>
          <w:bCs/>
        </w:rPr>
        <w:t>22</w:t>
      </w:r>
      <w:r w:rsidR="005565B1" w:rsidRPr="00E11216">
        <w:rPr>
          <w:b/>
          <w:bCs/>
        </w:rPr>
        <w:t xml:space="preserve">, </w:t>
      </w:r>
      <w:r w:rsidRPr="00644FEC">
        <w:rPr>
          <w:b/>
          <w:bCs/>
        </w:rPr>
        <w:t>принадлежащ</w:t>
      </w:r>
      <w:r w:rsidR="00E6387E">
        <w:rPr>
          <w:b/>
          <w:bCs/>
        </w:rPr>
        <w:t>их</w:t>
      </w:r>
      <w:r w:rsidRPr="00644FEC">
        <w:rPr>
          <w:b/>
          <w:bCs/>
        </w:rPr>
        <w:t xml:space="preserve"> ПАО Сбербанк</w:t>
      </w:r>
    </w:p>
    <w:p w14:paraId="1FE50F38" w14:textId="77777777" w:rsidR="00315A63" w:rsidRPr="00644FEC" w:rsidRDefault="00315A63" w:rsidP="00573FA0">
      <w:pPr>
        <w:jc w:val="center"/>
        <w:outlineLvl w:val="0"/>
        <w:rPr>
          <w:b/>
          <w:bCs/>
        </w:rPr>
      </w:pPr>
    </w:p>
    <w:p w14:paraId="6EE00148" w14:textId="66963244" w:rsidR="00B81009" w:rsidRPr="00B04D2C" w:rsidRDefault="005565B1" w:rsidP="00362841">
      <w:pPr>
        <w:jc w:val="center"/>
        <w:outlineLvl w:val="0"/>
        <w:rPr>
          <w:bCs/>
        </w:rPr>
      </w:pPr>
      <w:r w:rsidRPr="00B04D2C">
        <w:rPr>
          <w:b/>
          <w:bCs/>
          <w:sz w:val="28"/>
          <w:szCs w:val="28"/>
        </w:rPr>
        <w:t>0</w:t>
      </w:r>
      <w:r w:rsidR="00CE0ECE" w:rsidRPr="00B04D2C">
        <w:rPr>
          <w:b/>
          <w:bCs/>
          <w:sz w:val="28"/>
          <w:szCs w:val="28"/>
        </w:rPr>
        <w:t>5</w:t>
      </w:r>
      <w:r w:rsidR="00A21E2C" w:rsidRPr="00B04D2C">
        <w:rPr>
          <w:b/>
          <w:bCs/>
          <w:sz w:val="28"/>
          <w:szCs w:val="28"/>
        </w:rPr>
        <w:t xml:space="preserve"> </w:t>
      </w:r>
      <w:r w:rsidR="00CE0ECE" w:rsidRPr="00B04D2C">
        <w:rPr>
          <w:b/>
          <w:bCs/>
          <w:sz w:val="28"/>
          <w:szCs w:val="28"/>
        </w:rPr>
        <w:t>апреля</w:t>
      </w:r>
      <w:r w:rsidR="00A21E2C" w:rsidRPr="00B04D2C">
        <w:rPr>
          <w:b/>
          <w:bCs/>
          <w:sz w:val="28"/>
          <w:szCs w:val="28"/>
        </w:rPr>
        <w:t xml:space="preserve"> </w:t>
      </w:r>
      <w:r w:rsidR="00362841" w:rsidRPr="00B04D2C">
        <w:rPr>
          <w:b/>
          <w:bCs/>
          <w:sz w:val="28"/>
          <w:szCs w:val="28"/>
        </w:rPr>
        <w:t>20</w:t>
      </w:r>
      <w:r w:rsidR="000D3D96" w:rsidRPr="00B04D2C">
        <w:rPr>
          <w:b/>
          <w:bCs/>
          <w:sz w:val="28"/>
          <w:szCs w:val="28"/>
        </w:rPr>
        <w:t>2</w:t>
      </w:r>
      <w:r w:rsidR="00E42564" w:rsidRPr="00B04D2C">
        <w:rPr>
          <w:b/>
          <w:bCs/>
          <w:sz w:val="28"/>
          <w:szCs w:val="28"/>
        </w:rPr>
        <w:t>3</w:t>
      </w:r>
      <w:r w:rsidR="00362841" w:rsidRPr="00B04D2C">
        <w:rPr>
          <w:b/>
          <w:bCs/>
          <w:sz w:val="28"/>
          <w:szCs w:val="28"/>
        </w:rPr>
        <w:t xml:space="preserve"> года в </w:t>
      </w:r>
      <w:r w:rsidR="0033679A" w:rsidRPr="00B04D2C">
        <w:rPr>
          <w:b/>
          <w:bCs/>
          <w:sz w:val="28"/>
          <w:szCs w:val="28"/>
        </w:rPr>
        <w:t>10</w:t>
      </w:r>
      <w:r w:rsidR="00362841" w:rsidRPr="00B04D2C">
        <w:rPr>
          <w:b/>
          <w:bCs/>
          <w:sz w:val="28"/>
          <w:szCs w:val="28"/>
        </w:rPr>
        <w:t xml:space="preserve">:00 ч. </w:t>
      </w:r>
      <w:r w:rsidR="00B81009" w:rsidRPr="00B04D2C">
        <w:rPr>
          <w:bCs/>
        </w:rPr>
        <w:t xml:space="preserve">(время московское) </w:t>
      </w:r>
    </w:p>
    <w:p w14:paraId="229E15AD" w14:textId="77777777" w:rsidR="00573FA0" w:rsidRPr="00B04D2C" w:rsidRDefault="00573FA0" w:rsidP="00573FA0">
      <w:pPr>
        <w:jc w:val="center"/>
        <w:rPr>
          <w:b/>
          <w:bCs/>
        </w:rPr>
      </w:pPr>
    </w:p>
    <w:p w14:paraId="25B264B1" w14:textId="77777777" w:rsidR="00573FA0" w:rsidRPr="00B04D2C" w:rsidRDefault="00573FA0" w:rsidP="00573FA0">
      <w:pPr>
        <w:jc w:val="center"/>
        <w:rPr>
          <w:b/>
          <w:bCs/>
        </w:rPr>
      </w:pPr>
      <w:r w:rsidRPr="00B04D2C">
        <w:rPr>
          <w:b/>
          <w:bCs/>
        </w:rPr>
        <w:t xml:space="preserve">на электронной торговой площадке АО «Российский аукционный дом» </w:t>
      </w:r>
    </w:p>
    <w:p w14:paraId="47CDA1C8" w14:textId="5278835F" w:rsidR="00573FA0" w:rsidRPr="00F114CC" w:rsidRDefault="00573FA0" w:rsidP="00573FA0">
      <w:pPr>
        <w:jc w:val="center"/>
        <w:rPr>
          <w:b/>
          <w:bCs/>
        </w:rPr>
      </w:pPr>
      <w:r w:rsidRPr="00B04D2C">
        <w:rPr>
          <w:b/>
          <w:bCs/>
        </w:rPr>
        <w:t xml:space="preserve">по адресу </w:t>
      </w:r>
      <w:hyperlink r:id="rId8" w:history="1">
        <w:r w:rsidRPr="00B04D2C">
          <w:rPr>
            <w:rStyle w:val="af4"/>
            <w:b/>
            <w:bCs/>
            <w:lang w:val="en-US"/>
          </w:rPr>
          <w:t>www</w:t>
        </w:r>
        <w:r w:rsidRPr="00B04D2C">
          <w:rPr>
            <w:rStyle w:val="af4"/>
            <w:b/>
            <w:bCs/>
          </w:rPr>
          <w:t>.</w:t>
        </w:r>
        <w:r w:rsidRPr="00B04D2C">
          <w:rPr>
            <w:rStyle w:val="af4"/>
            <w:b/>
            <w:bCs/>
            <w:lang w:val="en-US"/>
          </w:rPr>
          <w:t>lot</w:t>
        </w:r>
        <w:r w:rsidRPr="00B04D2C">
          <w:rPr>
            <w:rStyle w:val="af4"/>
            <w:b/>
            <w:bCs/>
          </w:rPr>
          <w:t>-</w:t>
        </w:r>
        <w:r w:rsidRPr="00B04D2C">
          <w:rPr>
            <w:rStyle w:val="af4"/>
            <w:b/>
            <w:bCs/>
            <w:lang w:val="en-US"/>
          </w:rPr>
          <w:t>online</w:t>
        </w:r>
        <w:r w:rsidRPr="00B04D2C">
          <w:rPr>
            <w:rStyle w:val="af4"/>
            <w:b/>
            <w:bCs/>
          </w:rPr>
          <w:t>.</w:t>
        </w:r>
        <w:proofErr w:type="spellStart"/>
        <w:r w:rsidRPr="00B04D2C">
          <w:rPr>
            <w:rStyle w:val="af4"/>
            <w:b/>
            <w:bCs/>
            <w:lang w:val="en-US"/>
          </w:rPr>
          <w:t>ru</w:t>
        </w:r>
        <w:proofErr w:type="spellEnd"/>
      </w:hyperlink>
    </w:p>
    <w:p w14:paraId="36C45A70" w14:textId="77777777" w:rsidR="00573FA0" w:rsidRPr="00B04D2C" w:rsidRDefault="00573FA0" w:rsidP="00573FA0">
      <w:pPr>
        <w:jc w:val="center"/>
        <w:outlineLvl w:val="0"/>
        <w:rPr>
          <w:b/>
          <w:bCs/>
        </w:rPr>
      </w:pPr>
    </w:p>
    <w:p w14:paraId="25CE39EE" w14:textId="20B7E2F3" w:rsidR="00573FA0" w:rsidRPr="00B04D2C" w:rsidRDefault="00573FA0" w:rsidP="00573FA0">
      <w:pPr>
        <w:jc w:val="center"/>
        <w:rPr>
          <w:bCs/>
        </w:rPr>
      </w:pPr>
      <w:r w:rsidRPr="00B04D2C">
        <w:rPr>
          <w:b/>
          <w:bCs/>
        </w:rPr>
        <w:t xml:space="preserve">Организатор торгов – </w:t>
      </w:r>
      <w:r w:rsidRPr="00B04D2C">
        <w:rPr>
          <w:bCs/>
        </w:rPr>
        <w:t>Обособленное подразделение АО</w:t>
      </w:r>
      <w:r w:rsidR="00E073C6" w:rsidRPr="00B04D2C">
        <w:rPr>
          <w:bCs/>
        </w:rPr>
        <w:t> </w:t>
      </w:r>
      <w:r w:rsidRPr="00B04D2C">
        <w:rPr>
          <w:bCs/>
        </w:rPr>
        <w:t>«Российский аукционный дом» в г. </w:t>
      </w:r>
      <w:r w:rsidR="0033679A" w:rsidRPr="00B04D2C">
        <w:rPr>
          <w:bCs/>
        </w:rPr>
        <w:t>Воронеже</w:t>
      </w:r>
      <w:r w:rsidRPr="00B04D2C">
        <w:rPr>
          <w:bCs/>
        </w:rPr>
        <w:t xml:space="preserve"> </w:t>
      </w:r>
    </w:p>
    <w:p w14:paraId="73911E9F" w14:textId="77777777" w:rsidR="00573FA0" w:rsidRPr="00B04D2C" w:rsidRDefault="00573FA0" w:rsidP="00573FA0">
      <w:pPr>
        <w:jc w:val="center"/>
        <w:rPr>
          <w:b/>
        </w:rPr>
      </w:pPr>
    </w:p>
    <w:p w14:paraId="2150BEB0" w14:textId="43D7C157" w:rsidR="00362841" w:rsidRPr="00B04D2C" w:rsidRDefault="00362841" w:rsidP="00362841">
      <w:pPr>
        <w:jc w:val="center"/>
        <w:outlineLvl w:val="0"/>
        <w:rPr>
          <w:bCs/>
        </w:rPr>
      </w:pPr>
      <w:r w:rsidRPr="00B04D2C">
        <w:rPr>
          <w:b/>
          <w:bCs/>
        </w:rPr>
        <w:t xml:space="preserve">Прием заявок с </w:t>
      </w:r>
      <w:r w:rsidR="005565B1" w:rsidRPr="00B04D2C">
        <w:rPr>
          <w:b/>
          <w:bCs/>
        </w:rPr>
        <w:t>0</w:t>
      </w:r>
      <w:r w:rsidR="0011787A" w:rsidRPr="00B04D2C">
        <w:rPr>
          <w:b/>
          <w:bCs/>
        </w:rPr>
        <w:t>2</w:t>
      </w:r>
      <w:r w:rsidRPr="00B04D2C">
        <w:rPr>
          <w:b/>
          <w:bCs/>
        </w:rPr>
        <w:t>.</w:t>
      </w:r>
      <w:r w:rsidR="005565B1" w:rsidRPr="00B04D2C">
        <w:rPr>
          <w:b/>
          <w:bCs/>
        </w:rPr>
        <w:t>0</w:t>
      </w:r>
      <w:r w:rsidR="0033679A" w:rsidRPr="00B04D2C">
        <w:rPr>
          <w:b/>
          <w:bCs/>
        </w:rPr>
        <w:t>3</w:t>
      </w:r>
      <w:r w:rsidRPr="00B04D2C">
        <w:rPr>
          <w:b/>
          <w:bCs/>
        </w:rPr>
        <w:t>.20</w:t>
      </w:r>
      <w:r w:rsidR="007E1C9C" w:rsidRPr="00B04D2C">
        <w:rPr>
          <w:b/>
          <w:bCs/>
        </w:rPr>
        <w:t>2</w:t>
      </w:r>
      <w:r w:rsidR="005565B1" w:rsidRPr="00B04D2C">
        <w:rPr>
          <w:b/>
          <w:bCs/>
        </w:rPr>
        <w:t>3</w:t>
      </w:r>
      <w:r w:rsidRPr="00B04D2C">
        <w:rPr>
          <w:b/>
          <w:bCs/>
        </w:rPr>
        <w:t xml:space="preserve"> г. по </w:t>
      </w:r>
      <w:r w:rsidR="00A21E2C" w:rsidRPr="00B04D2C">
        <w:rPr>
          <w:b/>
          <w:bCs/>
        </w:rPr>
        <w:t>03</w:t>
      </w:r>
      <w:r w:rsidRPr="00B04D2C">
        <w:rPr>
          <w:b/>
          <w:bCs/>
        </w:rPr>
        <w:t>.</w:t>
      </w:r>
      <w:r w:rsidR="00E42564" w:rsidRPr="00B04D2C">
        <w:rPr>
          <w:b/>
          <w:bCs/>
        </w:rPr>
        <w:t>0</w:t>
      </w:r>
      <w:r w:rsidR="0033679A" w:rsidRPr="00B04D2C">
        <w:rPr>
          <w:b/>
          <w:bCs/>
        </w:rPr>
        <w:t>4</w:t>
      </w:r>
      <w:r w:rsidR="007322F9" w:rsidRPr="00B04D2C">
        <w:rPr>
          <w:b/>
          <w:bCs/>
        </w:rPr>
        <w:t>.202</w:t>
      </w:r>
      <w:r w:rsidR="00E42564" w:rsidRPr="00B04D2C">
        <w:rPr>
          <w:b/>
          <w:bCs/>
        </w:rPr>
        <w:t>3</w:t>
      </w:r>
      <w:r w:rsidRPr="00B04D2C">
        <w:rPr>
          <w:b/>
          <w:bCs/>
        </w:rPr>
        <w:t xml:space="preserve"> г. до 18:00 ч. </w:t>
      </w:r>
      <w:r w:rsidRPr="00B04D2C">
        <w:rPr>
          <w:bCs/>
        </w:rPr>
        <w:t xml:space="preserve">(время московское) </w:t>
      </w:r>
    </w:p>
    <w:p w14:paraId="31B02268" w14:textId="77777777" w:rsidR="00362841" w:rsidRPr="00B04D2C" w:rsidRDefault="00362841" w:rsidP="00362841">
      <w:pPr>
        <w:jc w:val="center"/>
        <w:rPr>
          <w:b/>
          <w:bCs/>
        </w:rPr>
      </w:pPr>
    </w:p>
    <w:p w14:paraId="4D24B9A9" w14:textId="77777777" w:rsidR="00362841" w:rsidRPr="00B04D2C" w:rsidRDefault="00362841" w:rsidP="00362841">
      <w:pPr>
        <w:jc w:val="center"/>
        <w:outlineLvl w:val="0"/>
        <w:rPr>
          <w:b/>
          <w:bCs/>
        </w:rPr>
      </w:pPr>
      <w:r w:rsidRPr="00B04D2C">
        <w:rPr>
          <w:b/>
          <w:bCs/>
        </w:rPr>
        <w:t xml:space="preserve">Задаток должен поступить на счет Организатора торгов </w:t>
      </w:r>
    </w:p>
    <w:p w14:paraId="14F365FC" w14:textId="5540C7EF" w:rsidR="00362841" w:rsidRPr="00B04D2C" w:rsidRDefault="00362841" w:rsidP="00362841">
      <w:pPr>
        <w:jc w:val="center"/>
        <w:outlineLvl w:val="0"/>
        <w:rPr>
          <w:bCs/>
        </w:rPr>
      </w:pPr>
      <w:r w:rsidRPr="00B04D2C">
        <w:rPr>
          <w:b/>
          <w:bCs/>
        </w:rPr>
        <w:t xml:space="preserve">не позднее </w:t>
      </w:r>
      <w:r w:rsidR="00A21E2C" w:rsidRPr="00B04D2C">
        <w:rPr>
          <w:b/>
          <w:bCs/>
        </w:rPr>
        <w:t>03</w:t>
      </w:r>
      <w:r w:rsidR="007E1C9C" w:rsidRPr="00B04D2C">
        <w:rPr>
          <w:b/>
          <w:bCs/>
        </w:rPr>
        <w:t>.</w:t>
      </w:r>
      <w:r w:rsidR="00E42564" w:rsidRPr="00B04D2C">
        <w:rPr>
          <w:b/>
          <w:bCs/>
        </w:rPr>
        <w:t>0</w:t>
      </w:r>
      <w:r w:rsidR="0033679A" w:rsidRPr="00B04D2C">
        <w:rPr>
          <w:b/>
          <w:bCs/>
        </w:rPr>
        <w:t>4</w:t>
      </w:r>
      <w:r w:rsidR="007E1C9C" w:rsidRPr="00B04D2C">
        <w:rPr>
          <w:b/>
          <w:bCs/>
        </w:rPr>
        <w:t>.</w:t>
      </w:r>
      <w:r w:rsidRPr="00B04D2C">
        <w:rPr>
          <w:b/>
          <w:bCs/>
        </w:rPr>
        <w:t>20</w:t>
      </w:r>
      <w:r w:rsidR="007322F9" w:rsidRPr="00B04D2C">
        <w:rPr>
          <w:b/>
          <w:bCs/>
        </w:rPr>
        <w:t>2</w:t>
      </w:r>
      <w:r w:rsidR="00E42564" w:rsidRPr="00B04D2C">
        <w:rPr>
          <w:b/>
          <w:bCs/>
        </w:rPr>
        <w:t>3</w:t>
      </w:r>
      <w:r w:rsidRPr="00B04D2C">
        <w:rPr>
          <w:b/>
          <w:bCs/>
        </w:rPr>
        <w:t xml:space="preserve"> г. до 18:00 ч. </w:t>
      </w:r>
      <w:r w:rsidRPr="00B04D2C">
        <w:rPr>
          <w:bCs/>
        </w:rPr>
        <w:t xml:space="preserve">(время московское) </w:t>
      </w:r>
    </w:p>
    <w:p w14:paraId="589C2300" w14:textId="77777777" w:rsidR="00362841" w:rsidRPr="00B04D2C" w:rsidRDefault="00362841" w:rsidP="00362841">
      <w:pPr>
        <w:jc w:val="center"/>
        <w:outlineLvl w:val="0"/>
        <w:rPr>
          <w:bCs/>
        </w:rPr>
      </w:pPr>
    </w:p>
    <w:p w14:paraId="78F7A883" w14:textId="77777777" w:rsidR="00362841" w:rsidRPr="00B04D2C" w:rsidRDefault="00362841" w:rsidP="00362841">
      <w:pPr>
        <w:jc w:val="center"/>
        <w:rPr>
          <w:b/>
          <w:bCs/>
        </w:rPr>
      </w:pPr>
      <w:r w:rsidRPr="00B04D2C">
        <w:rPr>
          <w:b/>
          <w:bCs/>
        </w:rPr>
        <w:t xml:space="preserve">Допуск претендентов к электронному аукциону осуществляется </w:t>
      </w:r>
    </w:p>
    <w:p w14:paraId="7877B647" w14:textId="6BBC36E1" w:rsidR="00573FA0" w:rsidRPr="00B04D2C" w:rsidRDefault="00362841" w:rsidP="00EB2441">
      <w:pPr>
        <w:tabs>
          <w:tab w:val="left" w:pos="142"/>
        </w:tabs>
        <w:jc w:val="center"/>
        <w:outlineLvl w:val="0"/>
        <w:rPr>
          <w:bCs/>
        </w:rPr>
      </w:pPr>
      <w:r w:rsidRPr="00B04D2C">
        <w:rPr>
          <w:b/>
          <w:bCs/>
        </w:rPr>
        <w:t xml:space="preserve">Организатором торгов </w:t>
      </w:r>
      <w:r w:rsidR="00A21E2C" w:rsidRPr="00B04D2C">
        <w:rPr>
          <w:b/>
          <w:bCs/>
        </w:rPr>
        <w:t>0</w:t>
      </w:r>
      <w:r w:rsidR="008D249E" w:rsidRPr="00B04D2C">
        <w:rPr>
          <w:b/>
          <w:bCs/>
        </w:rPr>
        <w:t>3</w:t>
      </w:r>
      <w:r w:rsidRPr="00B04D2C">
        <w:rPr>
          <w:b/>
          <w:bCs/>
        </w:rPr>
        <w:t>.</w:t>
      </w:r>
      <w:r w:rsidR="00E42564" w:rsidRPr="00B04D2C">
        <w:rPr>
          <w:b/>
          <w:bCs/>
        </w:rPr>
        <w:t>0</w:t>
      </w:r>
      <w:r w:rsidR="008D249E" w:rsidRPr="00B04D2C">
        <w:rPr>
          <w:b/>
          <w:bCs/>
        </w:rPr>
        <w:t>4</w:t>
      </w:r>
      <w:r w:rsidRPr="00B04D2C">
        <w:rPr>
          <w:b/>
          <w:bCs/>
        </w:rPr>
        <w:t>.20</w:t>
      </w:r>
      <w:r w:rsidR="00F47C54" w:rsidRPr="00B04D2C">
        <w:rPr>
          <w:b/>
          <w:bCs/>
        </w:rPr>
        <w:t>2</w:t>
      </w:r>
      <w:r w:rsidR="005565B1" w:rsidRPr="00B04D2C">
        <w:rPr>
          <w:b/>
          <w:bCs/>
        </w:rPr>
        <w:t>3</w:t>
      </w:r>
      <w:r w:rsidRPr="00B04D2C">
        <w:rPr>
          <w:b/>
          <w:bCs/>
        </w:rPr>
        <w:t xml:space="preserve"> г. до 1</w:t>
      </w:r>
      <w:r w:rsidR="000E23E8" w:rsidRPr="00B04D2C">
        <w:rPr>
          <w:b/>
          <w:bCs/>
        </w:rPr>
        <w:t>4</w:t>
      </w:r>
      <w:r w:rsidRPr="00B04D2C">
        <w:rPr>
          <w:b/>
          <w:bCs/>
        </w:rPr>
        <w:t xml:space="preserve">:00 ч. </w:t>
      </w:r>
      <w:r w:rsidRPr="00B04D2C">
        <w:rPr>
          <w:bCs/>
        </w:rPr>
        <w:t xml:space="preserve">(время московское) </w:t>
      </w:r>
    </w:p>
    <w:p w14:paraId="3C2E66DA" w14:textId="77777777" w:rsidR="007E7C08" w:rsidRPr="00B04D2C" w:rsidRDefault="007E7C08" w:rsidP="009B1EBA">
      <w:pPr>
        <w:outlineLvl w:val="0"/>
        <w:rPr>
          <w:b/>
          <w:bCs/>
        </w:rPr>
      </w:pPr>
    </w:p>
    <w:p w14:paraId="372EBBC3" w14:textId="6B0F31F1" w:rsidR="00573FA0" w:rsidRPr="00F30D8B" w:rsidRDefault="009B1EBA" w:rsidP="00573FA0">
      <w:pPr>
        <w:jc w:val="center"/>
        <w:rPr>
          <w:sz w:val="18"/>
          <w:szCs w:val="18"/>
        </w:rPr>
      </w:pPr>
      <w:r w:rsidRPr="00B04D2C">
        <w:rPr>
          <w:sz w:val="18"/>
          <w:szCs w:val="18"/>
        </w:rPr>
        <w:t xml:space="preserve"> </w:t>
      </w:r>
      <w:r w:rsidR="00573FA0" w:rsidRPr="00B04D2C">
        <w:rPr>
          <w:sz w:val="18"/>
          <w:szCs w:val="18"/>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w:t>
      </w:r>
      <w:r w:rsidR="00573FA0" w:rsidRPr="00F30D8B">
        <w:rPr>
          <w:sz w:val="18"/>
          <w:szCs w:val="18"/>
        </w:rPr>
        <w:t xml:space="preserve"> торговой площадки)</w:t>
      </w:r>
      <w:r w:rsidR="00573FA0">
        <w:rPr>
          <w:sz w:val="18"/>
          <w:szCs w:val="18"/>
        </w:rPr>
        <w:t xml:space="preserve">. </w:t>
      </w:r>
    </w:p>
    <w:p w14:paraId="16E5E6A2" w14:textId="77777777" w:rsidR="00965EC9" w:rsidRPr="00F30D8B" w:rsidRDefault="00965EC9" w:rsidP="00573FA0">
      <w:pPr>
        <w:jc w:val="center"/>
        <w:rPr>
          <w:b/>
          <w:bCs/>
        </w:rPr>
      </w:pPr>
    </w:p>
    <w:p w14:paraId="5926F02F" w14:textId="77777777" w:rsidR="00DB69A3" w:rsidRDefault="00DB69A3" w:rsidP="00DB69A3">
      <w:pPr>
        <w:pStyle w:val="a5"/>
        <w:widowControl w:val="0"/>
        <w:ind w:left="0" w:right="0"/>
        <w:jc w:val="center"/>
        <w:rPr>
          <w:b/>
          <w:bCs/>
          <w:sz w:val="18"/>
          <w:szCs w:val="18"/>
        </w:rPr>
      </w:pPr>
      <w:r>
        <w:rPr>
          <w:b/>
          <w:bCs/>
          <w:sz w:val="18"/>
          <w:szCs w:val="18"/>
        </w:rPr>
        <w:t xml:space="preserve">Электронный аукцион, открытый по составу участников и по форме подачи предложений </w:t>
      </w:r>
    </w:p>
    <w:p w14:paraId="45D91357" w14:textId="0FEF0231" w:rsidR="00DB69A3" w:rsidRDefault="00DB69A3" w:rsidP="00DB69A3">
      <w:pPr>
        <w:pStyle w:val="a5"/>
        <w:widowControl w:val="0"/>
        <w:ind w:left="0" w:right="0"/>
        <w:jc w:val="center"/>
        <w:rPr>
          <w:b/>
          <w:bCs/>
          <w:sz w:val="18"/>
          <w:szCs w:val="18"/>
        </w:rPr>
      </w:pPr>
      <w:r>
        <w:rPr>
          <w:b/>
          <w:bCs/>
          <w:sz w:val="18"/>
          <w:szCs w:val="18"/>
        </w:rPr>
        <w:t>по цене с применением метода по</w:t>
      </w:r>
      <w:r w:rsidR="00AD5DB1">
        <w:rPr>
          <w:b/>
          <w:bCs/>
          <w:sz w:val="18"/>
          <w:szCs w:val="18"/>
        </w:rPr>
        <w:t xml:space="preserve">вышения </w:t>
      </w:r>
      <w:r>
        <w:rPr>
          <w:b/>
          <w:bCs/>
          <w:sz w:val="18"/>
          <w:szCs w:val="18"/>
        </w:rPr>
        <w:t xml:space="preserve">начальной цены </w:t>
      </w:r>
    </w:p>
    <w:p w14:paraId="33C7C966" w14:textId="35C6170D" w:rsidR="00DB69A3" w:rsidRDefault="00DB69A3" w:rsidP="00DB69A3">
      <w:pPr>
        <w:pStyle w:val="a5"/>
        <w:widowControl w:val="0"/>
        <w:ind w:left="0" w:right="0"/>
        <w:jc w:val="center"/>
        <w:rPr>
          <w:b/>
          <w:bCs/>
          <w:sz w:val="18"/>
          <w:szCs w:val="18"/>
        </w:rPr>
      </w:pPr>
      <w:r>
        <w:rPr>
          <w:b/>
          <w:bCs/>
          <w:sz w:val="18"/>
          <w:szCs w:val="18"/>
        </w:rPr>
        <w:t>(«</w:t>
      </w:r>
      <w:r w:rsidR="00AD5DB1">
        <w:rPr>
          <w:b/>
          <w:bCs/>
          <w:sz w:val="18"/>
          <w:szCs w:val="18"/>
        </w:rPr>
        <w:t>английский</w:t>
      </w:r>
      <w:r>
        <w:rPr>
          <w:b/>
          <w:bCs/>
          <w:sz w:val="18"/>
          <w:szCs w:val="18"/>
        </w:rPr>
        <w:t xml:space="preserve"> аукцион») </w:t>
      </w:r>
    </w:p>
    <w:p w14:paraId="60B8FB8B" w14:textId="77777777" w:rsidR="009275C6" w:rsidRPr="00F30D8B" w:rsidRDefault="009275C6" w:rsidP="00DB69A3">
      <w:pPr>
        <w:rPr>
          <w:b/>
        </w:rPr>
      </w:pPr>
    </w:p>
    <w:p w14:paraId="0D84142F" w14:textId="13F0DA57" w:rsidR="001D366C" w:rsidRDefault="00291598" w:rsidP="001D366C">
      <w:pPr>
        <w:pStyle w:val="mcntmcntmsonormal"/>
        <w:shd w:val="clear" w:color="auto" w:fill="FFFFFF"/>
        <w:spacing w:before="24" w:beforeAutospacing="0" w:after="24" w:afterAutospacing="0"/>
        <w:jc w:val="both"/>
        <w:rPr>
          <w:color w:val="222222"/>
        </w:rPr>
      </w:pPr>
      <w:r>
        <w:rPr>
          <w:b/>
          <w:bCs/>
        </w:rPr>
        <w:t>Телефоны для справок: +7(</w:t>
      </w:r>
      <w:r w:rsidR="00CE0ECE">
        <w:rPr>
          <w:b/>
          <w:bCs/>
        </w:rPr>
        <w:t>913</w:t>
      </w:r>
      <w:r>
        <w:rPr>
          <w:b/>
          <w:bCs/>
        </w:rPr>
        <w:t>)</w:t>
      </w:r>
      <w:r w:rsidR="00CE0ECE">
        <w:rPr>
          <w:b/>
          <w:bCs/>
        </w:rPr>
        <w:t>837</w:t>
      </w:r>
      <w:r w:rsidR="005D4397">
        <w:rPr>
          <w:b/>
          <w:bCs/>
        </w:rPr>
        <w:t>-</w:t>
      </w:r>
      <w:r w:rsidR="00CE0ECE">
        <w:rPr>
          <w:b/>
          <w:bCs/>
        </w:rPr>
        <w:t>29</w:t>
      </w:r>
      <w:r w:rsidR="005D4397">
        <w:rPr>
          <w:b/>
          <w:bCs/>
        </w:rPr>
        <w:t>-</w:t>
      </w:r>
      <w:r w:rsidR="00CE0ECE">
        <w:rPr>
          <w:b/>
          <w:bCs/>
        </w:rPr>
        <w:t>68</w:t>
      </w:r>
      <w:r w:rsidR="005D4397">
        <w:rPr>
          <w:b/>
          <w:bCs/>
        </w:rPr>
        <w:t>, 8(812) 777-57-57, доб.</w:t>
      </w:r>
      <w:r w:rsidR="00CE0ECE">
        <w:rPr>
          <w:b/>
          <w:bCs/>
        </w:rPr>
        <w:t>350</w:t>
      </w:r>
      <w:r w:rsidR="005D4397">
        <w:rPr>
          <w:b/>
          <w:bCs/>
        </w:rPr>
        <w:t>,</w:t>
      </w:r>
      <w:r w:rsidR="001D366C">
        <w:rPr>
          <w:b/>
          <w:bCs/>
        </w:rPr>
        <w:t xml:space="preserve"> </w:t>
      </w:r>
      <w:hyperlink r:id="rId9" w:history="1">
        <w:r w:rsidR="00CE0ECE" w:rsidRPr="00B677F9">
          <w:rPr>
            <w:rStyle w:val="af4"/>
            <w:lang w:val="en-US"/>
          </w:rPr>
          <w:t>bulanov</w:t>
        </w:r>
        <w:r w:rsidR="00CE0ECE" w:rsidRPr="00B677F9">
          <w:rPr>
            <w:rStyle w:val="af4"/>
          </w:rPr>
          <w:t>@auction-house.ru</w:t>
        </w:r>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5625540C"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 xml:space="preserve">б </w:t>
      </w:r>
      <w:r w:rsidR="00E6387E">
        <w:rPr>
          <w:rFonts w:ascii="Times New Roman" w:hAnsi="Times New Roman" w:cs="Times New Roman"/>
          <w:i/>
          <w:color w:val="auto"/>
          <w:sz w:val="24"/>
          <w:szCs w:val="24"/>
        </w:rPr>
        <w:t>имуществе</w:t>
      </w:r>
      <w:r w:rsidRPr="00DC4268">
        <w:rPr>
          <w:rFonts w:ascii="Times New Roman" w:hAnsi="Times New Roman" w:cs="Times New Roman"/>
          <w:i/>
          <w:color w:val="auto"/>
          <w:sz w:val="24"/>
          <w:szCs w:val="24"/>
        </w:rPr>
        <w:t>, реализуем</w:t>
      </w:r>
      <w:r w:rsidR="00E6387E">
        <w:rPr>
          <w:rFonts w:ascii="Times New Roman" w:hAnsi="Times New Roman" w:cs="Times New Roman"/>
          <w:i/>
          <w:color w:val="auto"/>
          <w:sz w:val="24"/>
          <w:szCs w:val="24"/>
        </w:rPr>
        <w:t>о</w:t>
      </w:r>
      <w:r w:rsidR="0034231F">
        <w:rPr>
          <w:rFonts w:ascii="Times New Roman" w:hAnsi="Times New Roman" w:cs="Times New Roman"/>
          <w:i/>
          <w:color w:val="auto"/>
          <w:sz w:val="24"/>
          <w:szCs w:val="24"/>
        </w:rPr>
        <w:t>м</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68C65E84" w14:textId="77777777" w:rsidR="00CE0ECE" w:rsidRDefault="001E23A4" w:rsidP="0085242F">
      <w:pPr>
        <w:ind w:firstLine="284"/>
        <w:jc w:val="both"/>
        <w:rPr>
          <w:rFonts w:eastAsia="Times New Roman"/>
          <w:b/>
        </w:rPr>
      </w:pPr>
      <w:r>
        <w:rPr>
          <w:rFonts w:eastAsia="Times New Roman"/>
          <w:b/>
        </w:rPr>
        <w:t>Единственный лот, е</w:t>
      </w:r>
      <w:r w:rsidRPr="00E8401D">
        <w:rPr>
          <w:rFonts w:eastAsia="Times New Roman"/>
          <w:b/>
        </w:rPr>
        <w:t>диным лотом</w:t>
      </w:r>
      <w:r w:rsidR="00D6543F">
        <w:rPr>
          <w:rFonts w:eastAsia="Times New Roman"/>
          <w:b/>
        </w:rPr>
        <w:t>,</w:t>
      </w:r>
      <w:r w:rsidR="00D6543F" w:rsidRPr="00D6543F">
        <w:rPr>
          <w:rFonts w:eastAsia="Times New Roman"/>
          <w:bCs/>
        </w:rPr>
        <w:t xml:space="preserve"> в следующем составе</w:t>
      </w:r>
      <w:r w:rsidRPr="00E8401D">
        <w:rPr>
          <w:rFonts w:eastAsia="Times New Roman"/>
          <w:b/>
        </w:rPr>
        <w:t>:</w:t>
      </w:r>
    </w:p>
    <w:p w14:paraId="1D24E5D7" w14:textId="75F19912" w:rsidR="00CE0ECE" w:rsidRPr="00E74967" w:rsidRDefault="00CE0ECE" w:rsidP="00CE0ECE">
      <w:pPr>
        <w:ind w:right="-57" w:firstLine="284"/>
        <w:jc w:val="both"/>
      </w:pPr>
      <w:r w:rsidRPr="00E74967">
        <w:t>Недвижимое имущество:</w:t>
      </w:r>
    </w:p>
    <w:p w14:paraId="2B92348F" w14:textId="2B10019A" w:rsidR="00CE0ECE" w:rsidRDefault="00CE0ECE" w:rsidP="0085242F">
      <w:pPr>
        <w:ind w:right="-57" w:firstLine="284"/>
        <w:jc w:val="both"/>
        <w:rPr>
          <w:bCs/>
        </w:rPr>
      </w:pPr>
      <w:r w:rsidRPr="00E74967">
        <w:t xml:space="preserve">- </w:t>
      </w:r>
      <w:r w:rsidRPr="00B5377B">
        <w:rPr>
          <w:b/>
        </w:rPr>
        <w:t xml:space="preserve">нежилое помещение площадью </w:t>
      </w:r>
      <w:r>
        <w:rPr>
          <w:b/>
        </w:rPr>
        <w:t>226,1</w:t>
      </w:r>
      <w:r w:rsidRPr="00B5377B">
        <w:rPr>
          <w:b/>
        </w:rPr>
        <w:t xml:space="preserve"> кв.м</w:t>
      </w:r>
      <w:r w:rsidR="00FE5E7B">
        <w:rPr>
          <w:b/>
        </w:rPr>
        <w:t>.</w:t>
      </w:r>
      <w:r>
        <w:rPr>
          <w:b/>
        </w:rPr>
        <w:t xml:space="preserve">, </w:t>
      </w:r>
      <w:r w:rsidRPr="006B5D3B">
        <w:t>этаж №1,</w:t>
      </w:r>
      <w:r w:rsidRPr="00B5377B">
        <w:t xml:space="preserve"> расположенное по адресу: </w:t>
      </w:r>
      <w:r w:rsidRPr="003E16DE">
        <w:rPr>
          <w:bCs/>
        </w:rPr>
        <w:t xml:space="preserve">Воронежская область, г. Воронеж, </w:t>
      </w:r>
      <w:r w:rsidRPr="001C2FF4">
        <w:rPr>
          <w:bCs/>
        </w:rPr>
        <w:t>ул. Чебышева, д. 22</w:t>
      </w:r>
      <w:r w:rsidRPr="00C73B62">
        <w:rPr>
          <w:bCs/>
        </w:rPr>
        <w:t>, кадастровы</w:t>
      </w:r>
      <w:r>
        <w:rPr>
          <w:bCs/>
        </w:rPr>
        <w:t>й</w:t>
      </w:r>
      <w:r w:rsidRPr="00C73B62">
        <w:rPr>
          <w:bCs/>
        </w:rPr>
        <w:t xml:space="preserve"> номер </w:t>
      </w:r>
      <w:r w:rsidRPr="001C2FF4">
        <w:rPr>
          <w:bCs/>
        </w:rPr>
        <w:t>36:34:0310012:1757</w:t>
      </w:r>
      <w:r w:rsidRPr="00C73B62">
        <w:rPr>
          <w:bCs/>
        </w:rPr>
        <w:t xml:space="preserve">, принадлежащее </w:t>
      </w:r>
      <w:r>
        <w:rPr>
          <w:bCs/>
        </w:rPr>
        <w:t xml:space="preserve">ПАО «Сбербанк» </w:t>
      </w:r>
      <w:r w:rsidRPr="00C73B62">
        <w:rPr>
          <w:bCs/>
        </w:rPr>
        <w:t xml:space="preserve">на праве собственности, что подтверждается записью </w:t>
      </w:r>
      <w:r>
        <w:rPr>
          <w:bCs/>
        </w:rPr>
        <w:t xml:space="preserve">регистрации в Едином государственном реестре недвижимости </w:t>
      </w:r>
      <w:r w:rsidRPr="006B5D3B">
        <w:rPr>
          <w:bCs/>
        </w:rPr>
        <w:t xml:space="preserve">№ </w:t>
      </w:r>
      <w:r w:rsidRPr="001C2FF4">
        <w:rPr>
          <w:bCs/>
        </w:rPr>
        <w:t>36-34-50/2003-82</w:t>
      </w:r>
      <w:r>
        <w:rPr>
          <w:bCs/>
        </w:rPr>
        <w:t xml:space="preserve"> </w:t>
      </w:r>
      <w:r w:rsidRPr="00C73B62">
        <w:rPr>
          <w:bCs/>
        </w:rPr>
        <w:t xml:space="preserve">от </w:t>
      </w:r>
      <w:r w:rsidRPr="001C2FF4">
        <w:rPr>
          <w:bCs/>
        </w:rPr>
        <w:t>27.03.2003</w:t>
      </w:r>
      <w:r w:rsidRPr="00C73B62">
        <w:rPr>
          <w:bCs/>
        </w:rPr>
        <w:t>г.</w:t>
      </w:r>
      <w:r>
        <w:rPr>
          <w:bCs/>
        </w:rPr>
        <w:t xml:space="preserve"> </w:t>
      </w:r>
      <w:r w:rsidRPr="00FA5F54">
        <w:t>Существующие ограничения (обременения) права: не зарегистрировано.</w:t>
      </w:r>
    </w:p>
    <w:p w14:paraId="64D0E4AE" w14:textId="77777777" w:rsidR="00CE0ECE" w:rsidRDefault="00CE0ECE" w:rsidP="00CE0ECE">
      <w:pPr>
        <w:ind w:right="-57" w:firstLine="284"/>
        <w:jc w:val="both"/>
        <w:rPr>
          <w:bCs/>
        </w:rPr>
      </w:pPr>
    </w:p>
    <w:p w14:paraId="22F7286B" w14:textId="3BCA8EB1" w:rsidR="00CE0ECE" w:rsidRPr="00644AB7" w:rsidRDefault="00CE0ECE" w:rsidP="00CE0ECE">
      <w:pPr>
        <w:ind w:right="-57" w:firstLine="284"/>
        <w:jc w:val="both"/>
        <w:rPr>
          <w:bCs/>
        </w:rPr>
      </w:pPr>
      <w:r w:rsidRPr="00644AB7">
        <w:rPr>
          <w:bCs/>
        </w:rPr>
        <w:t>Движимое имущество:</w:t>
      </w:r>
    </w:p>
    <w:p w14:paraId="7ED65BDF" w14:textId="77777777" w:rsidR="00CE0ECE" w:rsidRDefault="00CE0ECE" w:rsidP="00CE0ECE">
      <w:pPr>
        <w:ind w:right="-57" w:firstLine="284"/>
        <w:jc w:val="both"/>
        <w:rPr>
          <w:bCs/>
        </w:rPr>
      </w:pPr>
      <w:r w:rsidRPr="00644AB7">
        <w:rPr>
          <w:bCs/>
        </w:rPr>
        <w:t xml:space="preserve">-  </w:t>
      </w:r>
      <w:r w:rsidRPr="00492277">
        <w:rPr>
          <w:b/>
          <w:bCs/>
        </w:rPr>
        <w:t>система пожарно-охранной сигнализации</w:t>
      </w:r>
      <w:r w:rsidRPr="00644AB7">
        <w:rPr>
          <w:b/>
          <w:bCs/>
        </w:rPr>
        <w:t xml:space="preserve"> </w:t>
      </w:r>
      <w:r w:rsidRPr="00644AB7">
        <w:rPr>
          <w:bCs/>
        </w:rPr>
        <w:t xml:space="preserve">(инвентарный номер </w:t>
      </w:r>
      <w:r w:rsidRPr="00492277">
        <w:rPr>
          <w:bCs/>
        </w:rPr>
        <w:t>604000005334</w:t>
      </w:r>
      <w:r w:rsidRPr="00644AB7">
        <w:rPr>
          <w:bCs/>
        </w:rPr>
        <w:t>)</w:t>
      </w:r>
      <w:r>
        <w:rPr>
          <w:bCs/>
        </w:rPr>
        <w:t>;</w:t>
      </w:r>
    </w:p>
    <w:p w14:paraId="008F7366" w14:textId="77777777" w:rsidR="00CE0ECE" w:rsidRDefault="00CE0ECE" w:rsidP="00CE0ECE">
      <w:pPr>
        <w:ind w:right="-57" w:firstLine="284"/>
        <w:jc w:val="both"/>
        <w:rPr>
          <w:bCs/>
        </w:rPr>
      </w:pPr>
      <w:r w:rsidRPr="000D078D">
        <w:rPr>
          <w:bCs/>
        </w:rPr>
        <w:t xml:space="preserve">-  </w:t>
      </w:r>
      <w:r w:rsidRPr="00492277">
        <w:rPr>
          <w:b/>
          <w:bCs/>
        </w:rPr>
        <w:t>система видеонаблюдения в д/о 0102 г. Воронеж, ул. Чебышева, 22</w:t>
      </w:r>
      <w:r w:rsidRPr="000D078D">
        <w:rPr>
          <w:b/>
          <w:bCs/>
        </w:rPr>
        <w:t xml:space="preserve"> </w:t>
      </w:r>
      <w:r w:rsidRPr="000D078D">
        <w:rPr>
          <w:bCs/>
        </w:rPr>
        <w:t xml:space="preserve">(инвентарный номер </w:t>
      </w:r>
      <w:r w:rsidRPr="00492277">
        <w:rPr>
          <w:bCs/>
        </w:rPr>
        <w:t>604000022820</w:t>
      </w:r>
      <w:r w:rsidRPr="000D078D">
        <w:rPr>
          <w:bCs/>
        </w:rPr>
        <w:t>)</w:t>
      </w:r>
      <w:r>
        <w:rPr>
          <w:bCs/>
        </w:rPr>
        <w:t>;</w:t>
      </w:r>
    </w:p>
    <w:p w14:paraId="1A4ACD6C" w14:textId="77777777" w:rsidR="00CE0ECE" w:rsidRPr="00492277" w:rsidRDefault="00CE0ECE" w:rsidP="00CE0ECE">
      <w:pPr>
        <w:ind w:right="-57" w:firstLine="284"/>
        <w:jc w:val="both"/>
        <w:rPr>
          <w:bCs/>
        </w:rPr>
      </w:pPr>
      <w:r w:rsidRPr="00492277">
        <w:rPr>
          <w:bCs/>
        </w:rPr>
        <w:t xml:space="preserve">-  </w:t>
      </w:r>
      <w:r w:rsidRPr="00492277">
        <w:rPr>
          <w:b/>
          <w:bCs/>
        </w:rPr>
        <w:t xml:space="preserve">телевизионная система видеоконтроля д/о 0102 </w:t>
      </w:r>
      <w:r w:rsidRPr="00492277">
        <w:rPr>
          <w:bCs/>
        </w:rPr>
        <w:t>(инвентарный номер 604000029271);</w:t>
      </w:r>
    </w:p>
    <w:p w14:paraId="42B77902" w14:textId="77777777" w:rsidR="00CE0ECE" w:rsidRDefault="00CE0ECE" w:rsidP="00CE0ECE">
      <w:pPr>
        <w:ind w:right="-57" w:firstLine="284"/>
        <w:jc w:val="both"/>
        <w:rPr>
          <w:bCs/>
        </w:rPr>
      </w:pPr>
      <w:r w:rsidRPr="00492277">
        <w:rPr>
          <w:bCs/>
        </w:rPr>
        <w:t xml:space="preserve">-  </w:t>
      </w:r>
      <w:r w:rsidRPr="00492277">
        <w:rPr>
          <w:b/>
          <w:bCs/>
        </w:rPr>
        <w:t xml:space="preserve">витрина АНТЕЙ-1 </w:t>
      </w:r>
      <w:r w:rsidRPr="00492277">
        <w:rPr>
          <w:bCs/>
        </w:rPr>
        <w:t>(инвентарный номер 604000034866);</w:t>
      </w:r>
    </w:p>
    <w:p w14:paraId="13AA1FBA" w14:textId="77777777" w:rsidR="00CE0ECE" w:rsidRPr="00492277" w:rsidRDefault="00CE0ECE" w:rsidP="00CE0ECE">
      <w:pPr>
        <w:ind w:right="-57" w:firstLine="284"/>
        <w:jc w:val="both"/>
        <w:rPr>
          <w:bCs/>
        </w:rPr>
      </w:pPr>
      <w:r w:rsidRPr="00492277">
        <w:rPr>
          <w:bCs/>
        </w:rPr>
        <w:t xml:space="preserve">-  </w:t>
      </w:r>
      <w:r w:rsidRPr="00492277">
        <w:rPr>
          <w:b/>
          <w:bCs/>
        </w:rPr>
        <w:t xml:space="preserve">стол упаковочный специализированный </w:t>
      </w:r>
      <w:r w:rsidRPr="00492277">
        <w:rPr>
          <w:bCs/>
        </w:rPr>
        <w:t>(инвентарный номер 604130000143560)</w:t>
      </w:r>
      <w:r>
        <w:rPr>
          <w:bCs/>
        </w:rPr>
        <w:t>.</w:t>
      </w:r>
    </w:p>
    <w:p w14:paraId="785E70B9" w14:textId="4AB04EA8" w:rsidR="00101729" w:rsidRDefault="001E23A4" w:rsidP="00101729">
      <w:pPr>
        <w:ind w:firstLine="709"/>
        <w:jc w:val="both"/>
        <w:rPr>
          <w:rFonts w:eastAsia="Times New Roman"/>
          <w:b/>
        </w:rPr>
      </w:pPr>
      <w:r w:rsidRPr="00E8401D">
        <w:rPr>
          <w:rFonts w:eastAsia="Times New Roman"/>
          <w:b/>
        </w:rPr>
        <w:t xml:space="preserve"> </w:t>
      </w:r>
      <w:r w:rsidR="001D366C">
        <w:rPr>
          <w:rFonts w:eastAsia="Times New Roman"/>
          <w:b/>
        </w:rPr>
        <w:t xml:space="preserve"> </w:t>
      </w:r>
    </w:p>
    <w:p w14:paraId="50A9ABFE" w14:textId="7DF9B5E4" w:rsidR="0005653B" w:rsidRPr="002A723E" w:rsidRDefault="0005653B" w:rsidP="004A14E0">
      <w:pPr>
        <w:jc w:val="center"/>
        <w:rPr>
          <w:bCs/>
        </w:rPr>
      </w:pPr>
      <w:r w:rsidRPr="009A3624">
        <w:rPr>
          <w:b/>
          <w:bCs/>
        </w:rPr>
        <w:t xml:space="preserve">Время </w:t>
      </w:r>
      <w:r w:rsidRPr="002A723E">
        <w:rPr>
          <w:b/>
          <w:bCs/>
        </w:rPr>
        <w:t xml:space="preserve">проведения аукциона с </w:t>
      </w:r>
      <w:r w:rsidR="00CE0ECE">
        <w:rPr>
          <w:b/>
          <w:bCs/>
        </w:rPr>
        <w:t>10</w:t>
      </w:r>
      <w:r w:rsidRPr="002A723E">
        <w:rPr>
          <w:b/>
          <w:bCs/>
        </w:rPr>
        <w:t xml:space="preserve">:00 ч. </w:t>
      </w:r>
      <w:r w:rsidR="00101729" w:rsidRPr="002A723E">
        <w:rPr>
          <w:b/>
          <w:bCs/>
        </w:rPr>
        <w:t>д</w:t>
      </w:r>
      <w:r w:rsidRPr="002A723E">
        <w:rPr>
          <w:b/>
          <w:bCs/>
        </w:rPr>
        <w:t>о</w:t>
      </w:r>
      <w:r w:rsidR="00001297" w:rsidRPr="002A723E">
        <w:rPr>
          <w:b/>
          <w:bCs/>
        </w:rPr>
        <w:t xml:space="preserve"> </w:t>
      </w:r>
      <w:r w:rsidR="00CE0ECE">
        <w:rPr>
          <w:b/>
          <w:bCs/>
        </w:rPr>
        <w:t>11</w:t>
      </w:r>
      <w:r w:rsidRPr="002A723E">
        <w:rPr>
          <w:b/>
          <w:bCs/>
        </w:rPr>
        <w:t xml:space="preserve">:00 ч. </w:t>
      </w:r>
      <w:r w:rsidRPr="002A723E">
        <w:rPr>
          <w:bCs/>
        </w:rPr>
        <w:t xml:space="preserve">(время московское) </w:t>
      </w:r>
    </w:p>
    <w:p w14:paraId="21BC522F" w14:textId="77777777" w:rsidR="0005653B" w:rsidRPr="002A723E" w:rsidRDefault="0005653B" w:rsidP="00EB2441">
      <w:pPr>
        <w:tabs>
          <w:tab w:val="left" w:pos="142"/>
        </w:tabs>
        <w:jc w:val="center"/>
        <w:rPr>
          <w:b/>
          <w:bCs/>
        </w:rPr>
      </w:pPr>
    </w:p>
    <w:p w14:paraId="1368DD4D" w14:textId="5D4DFB01" w:rsidR="000146D1" w:rsidRDefault="001E23A4" w:rsidP="000146D1">
      <w:pPr>
        <w:spacing w:line="16" w:lineRule="atLeast"/>
        <w:ind w:firstLine="567"/>
        <w:jc w:val="both"/>
        <w:rPr>
          <w:rFonts w:eastAsia="Times New Roman"/>
          <w:spacing w:val="-2"/>
        </w:rPr>
      </w:pPr>
      <w:r w:rsidRPr="002A723E">
        <w:rPr>
          <w:b/>
          <w:bCs/>
        </w:rPr>
        <w:t>Начальная цена</w:t>
      </w:r>
      <w:r w:rsidRPr="0088053A">
        <w:rPr>
          <w:b/>
          <w:bCs/>
        </w:rPr>
        <w:t>:</w:t>
      </w:r>
      <w:r w:rsidR="009B333C">
        <w:rPr>
          <w:b/>
          <w:bCs/>
        </w:rPr>
        <w:t xml:space="preserve"> </w:t>
      </w:r>
      <w:r w:rsidR="00CE0ECE">
        <w:rPr>
          <w:b/>
          <w:bCs/>
        </w:rPr>
        <w:t>9 556 000</w:t>
      </w:r>
      <w:r w:rsidR="009B333C" w:rsidRPr="009B333C">
        <w:t xml:space="preserve"> (</w:t>
      </w:r>
      <w:r w:rsidR="00CE0ECE">
        <w:t>Девять миллионов пятьсот пятьдесят шесть тысяч</w:t>
      </w:r>
      <w:r w:rsidR="009B333C" w:rsidRPr="009B333C">
        <w:t xml:space="preserve">) </w:t>
      </w:r>
      <w:r w:rsidR="009B333C" w:rsidRPr="008678F0">
        <w:rPr>
          <w:b/>
        </w:rPr>
        <w:t xml:space="preserve">руб. </w:t>
      </w:r>
      <w:r w:rsidR="000146D1" w:rsidRPr="008678F0">
        <w:rPr>
          <w:b/>
        </w:rPr>
        <w:t xml:space="preserve">00 </w:t>
      </w:r>
      <w:r w:rsidR="008678F0" w:rsidRPr="008678F0">
        <w:rPr>
          <w:b/>
        </w:rPr>
        <w:t>коп.</w:t>
      </w:r>
      <w:r w:rsidR="001673B3" w:rsidRPr="009B333C">
        <w:t xml:space="preserve"> </w:t>
      </w:r>
      <w:r w:rsidR="001673B3" w:rsidRPr="002A723E">
        <w:t>с учетом НДС 20%</w:t>
      </w:r>
      <w:r w:rsidR="000146D1">
        <w:t xml:space="preserve"> и включает в себя:</w:t>
      </w:r>
      <w:r w:rsidR="000146D1" w:rsidRPr="000146D1">
        <w:rPr>
          <w:rFonts w:eastAsia="Times New Roman"/>
          <w:spacing w:val="-2"/>
        </w:rPr>
        <w:t xml:space="preserve"> </w:t>
      </w:r>
    </w:p>
    <w:p w14:paraId="1437A1D3" w14:textId="5DBE7414" w:rsidR="000146D1" w:rsidRPr="00E74967" w:rsidRDefault="000146D1" w:rsidP="000146D1">
      <w:pPr>
        <w:spacing w:line="16" w:lineRule="atLeast"/>
        <w:ind w:firstLine="567"/>
        <w:jc w:val="both"/>
        <w:rPr>
          <w:rFonts w:eastAsia="Times New Roman"/>
          <w:spacing w:val="-2"/>
        </w:rPr>
      </w:pPr>
      <w:r w:rsidRPr="00E74967">
        <w:rPr>
          <w:rFonts w:eastAsia="Times New Roman"/>
          <w:spacing w:val="-2"/>
        </w:rPr>
        <w:t xml:space="preserve">- стоимость </w:t>
      </w:r>
      <w:r w:rsidRPr="000146D1">
        <w:rPr>
          <w:rFonts w:eastAsia="Times New Roman"/>
          <w:b/>
          <w:bCs/>
          <w:spacing w:val="-2"/>
        </w:rPr>
        <w:t>нежилого помещения</w:t>
      </w:r>
      <w:r w:rsidRPr="00E74967">
        <w:rPr>
          <w:rFonts w:eastAsia="Times New Roman"/>
          <w:spacing w:val="-2"/>
        </w:rPr>
        <w:t xml:space="preserve"> в размере </w:t>
      </w:r>
      <w:r>
        <w:rPr>
          <w:rFonts w:eastAsia="Times New Roman"/>
          <w:spacing w:val="-2"/>
        </w:rPr>
        <w:t>7 450 000</w:t>
      </w:r>
      <w:r w:rsidRPr="00E74967">
        <w:rPr>
          <w:rFonts w:eastAsia="Times New Roman"/>
          <w:spacing w:val="-2"/>
        </w:rPr>
        <w:t xml:space="preserve"> (</w:t>
      </w:r>
      <w:r>
        <w:rPr>
          <w:rFonts w:eastAsia="Times New Roman"/>
          <w:spacing w:val="-2"/>
        </w:rPr>
        <w:t>Семь миллионов четыреста пятьдесят тысяч</w:t>
      </w:r>
      <w:r w:rsidRPr="00E74967">
        <w:rPr>
          <w:rFonts w:eastAsia="Times New Roman"/>
          <w:spacing w:val="-2"/>
        </w:rPr>
        <w:t xml:space="preserve">) рублей </w:t>
      </w:r>
      <w:r>
        <w:rPr>
          <w:rFonts w:eastAsia="Times New Roman"/>
          <w:spacing w:val="-2"/>
        </w:rPr>
        <w:t>00</w:t>
      </w:r>
      <w:r w:rsidRPr="00E74967">
        <w:rPr>
          <w:rFonts w:eastAsia="Times New Roman"/>
          <w:spacing w:val="-2"/>
        </w:rPr>
        <w:t xml:space="preserve"> копеек, кроме того НДС 20% в размере </w:t>
      </w:r>
      <w:r>
        <w:rPr>
          <w:rFonts w:eastAsia="Times New Roman"/>
          <w:spacing w:val="-2"/>
        </w:rPr>
        <w:t>1 490 000</w:t>
      </w:r>
      <w:r w:rsidRPr="00E74967">
        <w:rPr>
          <w:rFonts w:eastAsia="Times New Roman"/>
          <w:spacing w:val="-2"/>
        </w:rPr>
        <w:t xml:space="preserve"> (</w:t>
      </w:r>
      <w:r>
        <w:rPr>
          <w:rFonts w:eastAsia="Times New Roman"/>
          <w:spacing w:val="-2"/>
        </w:rPr>
        <w:t xml:space="preserve">Один миллион четыреста </w:t>
      </w:r>
      <w:r>
        <w:rPr>
          <w:rFonts w:eastAsia="Times New Roman"/>
          <w:spacing w:val="-2"/>
        </w:rPr>
        <w:lastRenderedPageBreak/>
        <w:t>девяносто тысяч) рублей</w:t>
      </w:r>
      <w:r w:rsidRPr="00E74967">
        <w:rPr>
          <w:rFonts w:eastAsia="Times New Roman"/>
          <w:spacing w:val="-2"/>
        </w:rPr>
        <w:t xml:space="preserve"> </w:t>
      </w:r>
      <w:r>
        <w:rPr>
          <w:rFonts w:eastAsia="Times New Roman"/>
          <w:spacing w:val="-2"/>
        </w:rPr>
        <w:t>00 копеек</w:t>
      </w:r>
      <w:r w:rsidRPr="00E74967">
        <w:rPr>
          <w:rFonts w:eastAsia="Times New Roman"/>
          <w:spacing w:val="-2"/>
        </w:rPr>
        <w:t xml:space="preserve">, всего с учетом НДС </w:t>
      </w:r>
      <w:r w:rsidRPr="0024269E">
        <w:rPr>
          <w:rFonts w:eastAsia="Times New Roman"/>
          <w:spacing w:val="-2"/>
        </w:rPr>
        <w:t>8 940 000 (Восемь миллионов девятьсот сорок тысяч) рублей 00 копеек</w:t>
      </w:r>
      <w:r w:rsidRPr="00E74967">
        <w:rPr>
          <w:rFonts w:eastAsia="Times New Roman"/>
          <w:spacing w:val="-2"/>
        </w:rPr>
        <w:t>;</w:t>
      </w:r>
    </w:p>
    <w:p w14:paraId="3547D9EB" w14:textId="40804BBF" w:rsidR="000146D1" w:rsidRDefault="000146D1" w:rsidP="000146D1">
      <w:pPr>
        <w:spacing w:line="16" w:lineRule="atLeast"/>
        <w:ind w:firstLine="567"/>
        <w:jc w:val="both"/>
        <w:rPr>
          <w:rFonts w:eastAsia="Times New Roman"/>
          <w:spacing w:val="-2"/>
        </w:rPr>
      </w:pPr>
      <w:r w:rsidRPr="00E74967">
        <w:rPr>
          <w:rFonts w:eastAsia="Times New Roman"/>
          <w:spacing w:val="-2"/>
        </w:rPr>
        <w:t xml:space="preserve">- стоимость </w:t>
      </w:r>
      <w:r w:rsidRPr="000146D1">
        <w:rPr>
          <w:rFonts w:eastAsia="Times New Roman"/>
          <w:b/>
          <w:bCs/>
          <w:spacing w:val="-2"/>
        </w:rPr>
        <w:t>системы пожарно-охранной сигнализации</w:t>
      </w:r>
      <w:r w:rsidRPr="00E74967">
        <w:rPr>
          <w:rFonts w:eastAsia="Times New Roman"/>
          <w:spacing w:val="-2"/>
        </w:rPr>
        <w:t xml:space="preserve"> в размере </w:t>
      </w:r>
      <w:r>
        <w:rPr>
          <w:rFonts w:eastAsia="Times New Roman"/>
          <w:spacing w:val="-2"/>
        </w:rPr>
        <w:t>167 500</w:t>
      </w:r>
      <w:r w:rsidRPr="006306D9">
        <w:rPr>
          <w:rFonts w:eastAsia="Times New Roman"/>
          <w:spacing w:val="-2"/>
        </w:rPr>
        <w:t xml:space="preserve"> (</w:t>
      </w:r>
      <w:r>
        <w:rPr>
          <w:rFonts w:eastAsia="Times New Roman"/>
          <w:spacing w:val="-2"/>
        </w:rPr>
        <w:t>Сто шестьдесят семь тысяч пятьсот</w:t>
      </w:r>
      <w:r w:rsidRPr="006306D9">
        <w:rPr>
          <w:rFonts w:eastAsia="Times New Roman"/>
          <w:spacing w:val="-2"/>
        </w:rPr>
        <w:t xml:space="preserve">) рублей </w:t>
      </w:r>
      <w:r>
        <w:rPr>
          <w:rFonts w:eastAsia="Times New Roman"/>
          <w:spacing w:val="-2"/>
        </w:rPr>
        <w:t>00</w:t>
      </w:r>
      <w:r w:rsidRPr="006306D9">
        <w:rPr>
          <w:rFonts w:eastAsia="Times New Roman"/>
          <w:spacing w:val="-2"/>
        </w:rPr>
        <w:t xml:space="preserve"> копеек, кроме того НДС 20% в размере </w:t>
      </w:r>
      <w:r>
        <w:rPr>
          <w:rFonts w:eastAsia="Times New Roman"/>
          <w:spacing w:val="-2"/>
        </w:rPr>
        <w:t>33 500</w:t>
      </w:r>
      <w:r w:rsidRPr="006306D9">
        <w:rPr>
          <w:rFonts w:eastAsia="Times New Roman"/>
          <w:spacing w:val="-2"/>
        </w:rPr>
        <w:t xml:space="preserve"> (</w:t>
      </w:r>
      <w:r>
        <w:rPr>
          <w:rFonts w:eastAsia="Times New Roman"/>
          <w:spacing w:val="-2"/>
        </w:rPr>
        <w:t>Тридцать три тысячи пятьсот) рублей 00 копеек</w:t>
      </w:r>
      <w:r w:rsidRPr="006306D9">
        <w:rPr>
          <w:rFonts w:eastAsia="Times New Roman"/>
          <w:spacing w:val="-2"/>
        </w:rPr>
        <w:t xml:space="preserve">, всего с учетом НДС </w:t>
      </w:r>
      <w:r w:rsidRPr="00D14BF0">
        <w:rPr>
          <w:rFonts w:eastAsia="Times New Roman"/>
          <w:spacing w:val="-2"/>
        </w:rPr>
        <w:t>201 000 (Двести одна тысяча) рублей 00 копеек</w:t>
      </w:r>
      <w:r>
        <w:rPr>
          <w:rFonts w:eastAsia="Times New Roman"/>
          <w:spacing w:val="-2"/>
        </w:rPr>
        <w:t>;</w:t>
      </w:r>
    </w:p>
    <w:p w14:paraId="207FE40A" w14:textId="77777777" w:rsidR="000146D1" w:rsidRDefault="000146D1" w:rsidP="000146D1">
      <w:pPr>
        <w:ind w:right="-57" w:firstLine="284"/>
        <w:contextualSpacing/>
        <w:jc w:val="both"/>
        <w:rPr>
          <w:rFonts w:eastAsia="Times New Roman"/>
          <w:spacing w:val="-2"/>
        </w:rPr>
      </w:pPr>
      <w:r>
        <w:rPr>
          <w:rFonts w:eastAsia="Times New Roman"/>
          <w:spacing w:val="-2"/>
        </w:rPr>
        <w:t xml:space="preserve">     </w:t>
      </w:r>
      <w:r w:rsidRPr="008A7B65">
        <w:rPr>
          <w:rFonts w:eastAsia="Times New Roman"/>
          <w:spacing w:val="-2"/>
        </w:rPr>
        <w:t>- стоимость</w:t>
      </w:r>
      <w:r>
        <w:rPr>
          <w:rFonts w:eastAsia="Times New Roman"/>
          <w:spacing w:val="-2"/>
        </w:rPr>
        <w:t xml:space="preserve"> </w:t>
      </w:r>
      <w:r w:rsidRPr="000146D1">
        <w:rPr>
          <w:rFonts w:eastAsia="Times New Roman"/>
          <w:b/>
          <w:bCs/>
          <w:spacing w:val="-2"/>
        </w:rPr>
        <w:t>системы видеонаблюдения</w:t>
      </w:r>
      <w:r w:rsidRPr="00320EF2">
        <w:rPr>
          <w:rFonts w:eastAsia="Times New Roman"/>
          <w:spacing w:val="-2"/>
        </w:rPr>
        <w:t xml:space="preserve"> в д/о 0102 г. Воронеж, ул. Чебышева, 22</w:t>
      </w:r>
      <w:r w:rsidRPr="008A7B65">
        <w:rPr>
          <w:rFonts w:eastAsia="Times New Roman"/>
          <w:spacing w:val="-2"/>
        </w:rPr>
        <w:t>, в размере </w:t>
      </w:r>
      <w:r>
        <w:rPr>
          <w:rFonts w:eastAsia="Times New Roman"/>
          <w:spacing w:val="-2"/>
        </w:rPr>
        <w:t>197 500</w:t>
      </w:r>
      <w:r w:rsidRPr="008A7B65">
        <w:rPr>
          <w:rFonts w:eastAsia="Times New Roman"/>
          <w:spacing w:val="-2"/>
        </w:rPr>
        <w:t xml:space="preserve"> (</w:t>
      </w:r>
      <w:r>
        <w:rPr>
          <w:rFonts w:eastAsia="Times New Roman"/>
          <w:spacing w:val="-2"/>
        </w:rPr>
        <w:t>Сто девяносто семь тысяч пятьсот</w:t>
      </w:r>
      <w:r w:rsidRPr="008A7B65">
        <w:rPr>
          <w:rFonts w:eastAsia="Times New Roman"/>
          <w:spacing w:val="-2"/>
        </w:rPr>
        <w:t xml:space="preserve">) рублей </w:t>
      </w:r>
      <w:r>
        <w:rPr>
          <w:rFonts w:eastAsia="Times New Roman"/>
          <w:spacing w:val="-2"/>
        </w:rPr>
        <w:t>00</w:t>
      </w:r>
      <w:r w:rsidRPr="008A7B65">
        <w:rPr>
          <w:rFonts w:eastAsia="Times New Roman"/>
          <w:spacing w:val="-2"/>
        </w:rPr>
        <w:t xml:space="preserve"> копеек, кроме того НДС 20% в размере </w:t>
      </w:r>
      <w:r>
        <w:rPr>
          <w:rFonts w:eastAsia="Times New Roman"/>
          <w:spacing w:val="-2"/>
        </w:rPr>
        <w:t>39 500</w:t>
      </w:r>
      <w:r w:rsidRPr="008A7B65">
        <w:rPr>
          <w:rFonts w:eastAsia="Times New Roman"/>
          <w:spacing w:val="-2"/>
        </w:rPr>
        <w:t xml:space="preserve"> (</w:t>
      </w:r>
      <w:r>
        <w:rPr>
          <w:rFonts w:eastAsia="Times New Roman"/>
          <w:spacing w:val="-2"/>
        </w:rPr>
        <w:t>Тридцать девять тысяч пятьсот</w:t>
      </w:r>
      <w:r w:rsidRPr="008A7B65">
        <w:rPr>
          <w:rFonts w:eastAsia="Times New Roman"/>
          <w:spacing w:val="-2"/>
        </w:rPr>
        <w:t>) рубл</w:t>
      </w:r>
      <w:r>
        <w:rPr>
          <w:rFonts w:eastAsia="Times New Roman"/>
          <w:spacing w:val="-2"/>
        </w:rPr>
        <w:t>ей 00 копеек</w:t>
      </w:r>
      <w:r w:rsidRPr="008A7B65">
        <w:rPr>
          <w:rFonts w:eastAsia="Times New Roman"/>
          <w:spacing w:val="-2"/>
        </w:rPr>
        <w:t xml:space="preserve">, всего с учетом НДС </w:t>
      </w:r>
      <w:r w:rsidRPr="00320EF2">
        <w:rPr>
          <w:rFonts w:eastAsia="Times New Roman"/>
          <w:spacing w:val="-2"/>
        </w:rPr>
        <w:t>237 000 (Двести тридцать семь тысяч) рублей 00 копеек</w:t>
      </w:r>
      <w:r>
        <w:rPr>
          <w:rFonts w:eastAsia="Times New Roman"/>
          <w:spacing w:val="-2"/>
        </w:rPr>
        <w:t>;</w:t>
      </w:r>
    </w:p>
    <w:p w14:paraId="655C1B0A" w14:textId="77777777" w:rsidR="000146D1" w:rsidRDefault="000146D1" w:rsidP="000146D1">
      <w:pPr>
        <w:ind w:right="-57" w:firstLine="284"/>
        <w:contextualSpacing/>
        <w:jc w:val="both"/>
        <w:rPr>
          <w:rFonts w:eastAsia="Times New Roman"/>
          <w:spacing w:val="-2"/>
        </w:rPr>
      </w:pPr>
      <w:r w:rsidRPr="009F0F11">
        <w:rPr>
          <w:rFonts w:eastAsia="Times New Roman"/>
          <w:spacing w:val="-2"/>
        </w:rPr>
        <w:t xml:space="preserve">     - стоимость </w:t>
      </w:r>
      <w:r w:rsidRPr="000146D1">
        <w:rPr>
          <w:rFonts w:eastAsia="Times New Roman"/>
          <w:b/>
          <w:bCs/>
          <w:spacing w:val="-2"/>
        </w:rPr>
        <w:t>телевизионной системы видеоконтроля</w:t>
      </w:r>
      <w:r w:rsidRPr="009F0F11">
        <w:rPr>
          <w:rFonts w:eastAsia="Times New Roman"/>
          <w:spacing w:val="-2"/>
        </w:rPr>
        <w:t xml:space="preserve"> д/о 0102, в размере </w:t>
      </w:r>
      <w:r>
        <w:rPr>
          <w:rFonts w:eastAsia="Times New Roman"/>
          <w:spacing w:val="-2"/>
        </w:rPr>
        <w:t>72</w:t>
      </w:r>
      <w:r w:rsidRPr="009F0F11">
        <w:rPr>
          <w:rFonts w:eastAsia="Times New Roman"/>
          <w:spacing w:val="-2"/>
        </w:rPr>
        <w:t xml:space="preserve"> 500 (</w:t>
      </w:r>
      <w:r>
        <w:rPr>
          <w:rFonts w:eastAsia="Times New Roman"/>
          <w:spacing w:val="-2"/>
        </w:rPr>
        <w:t>Семьдесят две тысячи пятьсот</w:t>
      </w:r>
      <w:r w:rsidRPr="009F0F11">
        <w:rPr>
          <w:rFonts w:eastAsia="Times New Roman"/>
          <w:spacing w:val="-2"/>
        </w:rPr>
        <w:t xml:space="preserve">) рублей 00 копеек, кроме того НДС 20% в размере </w:t>
      </w:r>
      <w:r>
        <w:rPr>
          <w:rFonts w:eastAsia="Times New Roman"/>
          <w:spacing w:val="-2"/>
        </w:rPr>
        <w:t>14</w:t>
      </w:r>
      <w:r w:rsidRPr="009F0F11">
        <w:rPr>
          <w:rFonts w:eastAsia="Times New Roman"/>
          <w:spacing w:val="-2"/>
        </w:rPr>
        <w:t xml:space="preserve"> 500 (</w:t>
      </w:r>
      <w:r>
        <w:rPr>
          <w:rFonts w:eastAsia="Times New Roman"/>
          <w:spacing w:val="-2"/>
        </w:rPr>
        <w:t>Четырнадцать тысяч пятьсот</w:t>
      </w:r>
      <w:r w:rsidRPr="009F0F11">
        <w:rPr>
          <w:rFonts w:eastAsia="Times New Roman"/>
          <w:spacing w:val="-2"/>
        </w:rPr>
        <w:t>) рублей 00 копеек, всего с учетом НДС 87 000 (Восемьдесят семь тысяч) рублей 00 копеек;</w:t>
      </w:r>
    </w:p>
    <w:p w14:paraId="19862C72" w14:textId="77777777" w:rsidR="000146D1" w:rsidRDefault="000146D1" w:rsidP="000146D1">
      <w:pPr>
        <w:ind w:right="-57" w:firstLine="284"/>
        <w:contextualSpacing/>
        <w:jc w:val="both"/>
        <w:rPr>
          <w:rFonts w:eastAsia="Times New Roman"/>
          <w:spacing w:val="-2"/>
        </w:rPr>
      </w:pPr>
      <w:r w:rsidRPr="009F0F11">
        <w:rPr>
          <w:rFonts w:eastAsia="Times New Roman"/>
          <w:spacing w:val="-2"/>
        </w:rPr>
        <w:t xml:space="preserve">     - стоимость </w:t>
      </w:r>
      <w:r w:rsidRPr="000146D1">
        <w:rPr>
          <w:rFonts w:eastAsia="Times New Roman"/>
          <w:b/>
          <w:bCs/>
          <w:spacing w:val="-2"/>
        </w:rPr>
        <w:t>витрины АНТЕЙ-1</w:t>
      </w:r>
      <w:r w:rsidRPr="009F0F11">
        <w:rPr>
          <w:rFonts w:eastAsia="Times New Roman"/>
          <w:spacing w:val="-2"/>
        </w:rPr>
        <w:t>, в размере </w:t>
      </w:r>
      <w:r>
        <w:rPr>
          <w:rFonts w:eastAsia="Times New Roman"/>
          <w:spacing w:val="-2"/>
        </w:rPr>
        <w:t>65 833</w:t>
      </w:r>
      <w:r w:rsidRPr="009F0F11">
        <w:rPr>
          <w:rFonts w:eastAsia="Times New Roman"/>
          <w:spacing w:val="-2"/>
        </w:rPr>
        <w:t xml:space="preserve"> (</w:t>
      </w:r>
      <w:r>
        <w:rPr>
          <w:rFonts w:eastAsia="Times New Roman"/>
          <w:spacing w:val="-2"/>
        </w:rPr>
        <w:t>Шестьдесят пять тысяч восемьсот тридцать три</w:t>
      </w:r>
      <w:r w:rsidRPr="009F0F11">
        <w:rPr>
          <w:rFonts w:eastAsia="Times New Roman"/>
          <w:spacing w:val="-2"/>
        </w:rPr>
        <w:t>) рубл</w:t>
      </w:r>
      <w:r>
        <w:rPr>
          <w:rFonts w:eastAsia="Times New Roman"/>
          <w:spacing w:val="-2"/>
        </w:rPr>
        <w:t>я</w:t>
      </w:r>
      <w:r w:rsidRPr="009F0F11">
        <w:rPr>
          <w:rFonts w:eastAsia="Times New Roman"/>
          <w:spacing w:val="-2"/>
        </w:rPr>
        <w:t xml:space="preserve"> </w:t>
      </w:r>
      <w:r>
        <w:rPr>
          <w:rFonts w:eastAsia="Times New Roman"/>
          <w:spacing w:val="-2"/>
        </w:rPr>
        <w:t>33</w:t>
      </w:r>
      <w:r w:rsidRPr="009F0F11">
        <w:rPr>
          <w:rFonts w:eastAsia="Times New Roman"/>
          <w:spacing w:val="-2"/>
        </w:rPr>
        <w:t xml:space="preserve"> копе</w:t>
      </w:r>
      <w:r>
        <w:rPr>
          <w:rFonts w:eastAsia="Times New Roman"/>
          <w:spacing w:val="-2"/>
        </w:rPr>
        <w:t>йки</w:t>
      </w:r>
      <w:r w:rsidRPr="009F0F11">
        <w:rPr>
          <w:rFonts w:eastAsia="Times New Roman"/>
          <w:spacing w:val="-2"/>
        </w:rPr>
        <w:t xml:space="preserve">, кроме того НДС 20% в размере </w:t>
      </w:r>
      <w:r>
        <w:rPr>
          <w:rFonts w:eastAsia="Times New Roman"/>
          <w:spacing w:val="-2"/>
        </w:rPr>
        <w:t>13 166</w:t>
      </w:r>
      <w:r w:rsidRPr="009F0F11">
        <w:rPr>
          <w:rFonts w:eastAsia="Times New Roman"/>
          <w:spacing w:val="-2"/>
        </w:rPr>
        <w:t xml:space="preserve"> (</w:t>
      </w:r>
      <w:r>
        <w:rPr>
          <w:rFonts w:eastAsia="Times New Roman"/>
          <w:spacing w:val="-2"/>
        </w:rPr>
        <w:t>Три</w:t>
      </w:r>
      <w:r w:rsidRPr="009F0F11">
        <w:rPr>
          <w:rFonts w:eastAsia="Times New Roman"/>
          <w:spacing w:val="-2"/>
        </w:rPr>
        <w:t xml:space="preserve">надцать тысяч </w:t>
      </w:r>
      <w:r>
        <w:rPr>
          <w:rFonts w:eastAsia="Times New Roman"/>
          <w:spacing w:val="-2"/>
        </w:rPr>
        <w:t>сто шестьдесят шесть</w:t>
      </w:r>
      <w:r w:rsidRPr="009F0F11">
        <w:rPr>
          <w:rFonts w:eastAsia="Times New Roman"/>
          <w:spacing w:val="-2"/>
        </w:rPr>
        <w:t xml:space="preserve">) рублей </w:t>
      </w:r>
      <w:r>
        <w:rPr>
          <w:rFonts w:eastAsia="Times New Roman"/>
          <w:spacing w:val="-2"/>
        </w:rPr>
        <w:t>67</w:t>
      </w:r>
      <w:r w:rsidRPr="009F0F11">
        <w:rPr>
          <w:rFonts w:eastAsia="Times New Roman"/>
          <w:spacing w:val="-2"/>
        </w:rPr>
        <w:t xml:space="preserve"> копеек, всего с учетом НДС </w:t>
      </w:r>
      <w:r w:rsidRPr="00010032">
        <w:rPr>
          <w:rFonts w:eastAsia="Times New Roman"/>
          <w:spacing w:val="-2"/>
        </w:rPr>
        <w:t>79 000 (Семьдесят девять тысяч) рублей 00 копеек</w:t>
      </w:r>
      <w:r w:rsidRPr="009F0F11">
        <w:rPr>
          <w:rFonts w:eastAsia="Times New Roman"/>
          <w:spacing w:val="-2"/>
        </w:rPr>
        <w:t>;</w:t>
      </w:r>
    </w:p>
    <w:p w14:paraId="4B63D4C6" w14:textId="77777777" w:rsidR="000146D1" w:rsidRPr="00010032" w:rsidRDefault="000146D1" w:rsidP="000146D1">
      <w:pPr>
        <w:ind w:right="-57" w:firstLine="284"/>
        <w:contextualSpacing/>
        <w:jc w:val="both"/>
        <w:rPr>
          <w:rFonts w:eastAsia="Times New Roman"/>
          <w:spacing w:val="-2"/>
        </w:rPr>
      </w:pPr>
      <w:r w:rsidRPr="00010032">
        <w:rPr>
          <w:rFonts w:eastAsia="Times New Roman"/>
          <w:spacing w:val="-2"/>
        </w:rPr>
        <w:t xml:space="preserve">     - стоимость </w:t>
      </w:r>
      <w:r w:rsidRPr="000146D1">
        <w:rPr>
          <w:rFonts w:eastAsia="Times New Roman"/>
          <w:b/>
          <w:bCs/>
          <w:spacing w:val="-2"/>
        </w:rPr>
        <w:t>стола упаковочного специализированного</w:t>
      </w:r>
      <w:r w:rsidRPr="00010032">
        <w:rPr>
          <w:rFonts w:eastAsia="Times New Roman"/>
          <w:spacing w:val="-2"/>
        </w:rPr>
        <w:t>, в размере </w:t>
      </w:r>
      <w:r>
        <w:rPr>
          <w:rFonts w:eastAsia="Times New Roman"/>
          <w:spacing w:val="-2"/>
        </w:rPr>
        <w:t>10 000</w:t>
      </w:r>
      <w:r w:rsidRPr="00010032">
        <w:rPr>
          <w:rFonts w:eastAsia="Times New Roman"/>
          <w:spacing w:val="-2"/>
        </w:rPr>
        <w:t xml:space="preserve"> (</w:t>
      </w:r>
      <w:r>
        <w:rPr>
          <w:rFonts w:eastAsia="Times New Roman"/>
          <w:spacing w:val="-2"/>
        </w:rPr>
        <w:t>Десять тысяч</w:t>
      </w:r>
      <w:r w:rsidRPr="00010032">
        <w:rPr>
          <w:rFonts w:eastAsia="Times New Roman"/>
          <w:spacing w:val="-2"/>
        </w:rPr>
        <w:t xml:space="preserve">) рублей 00 копеек, кроме того НДС 20% в размере </w:t>
      </w:r>
      <w:r>
        <w:rPr>
          <w:rFonts w:eastAsia="Times New Roman"/>
          <w:spacing w:val="-2"/>
        </w:rPr>
        <w:t>2 000</w:t>
      </w:r>
      <w:r w:rsidRPr="00010032">
        <w:rPr>
          <w:rFonts w:eastAsia="Times New Roman"/>
          <w:spacing w:val="-2"/>
        </w:rPr>
        <w:t xml:space="preserve"> (</w:t>
      </w:r>
      <w:r>
        <w:rPr>
          <w:rFonts w:eastAsia="Times New Roman"/>
          <w:spacing w:val="-2"/>
        </w:rPr>
        <w:t>Две тысячи</w:t>
      </w:r>
      <w:r w:rsidRPr="00010032">
        <w:rPr>
          <w:rFonts w:eastAsia="Times New Roman"/>
          <w:spacing w:val="-2"/>
        </w:rPr>
        <w:t>) рублей 00 копеек, всего с учетом НДС 12 000 (Двенадцать тысяч) рублей 00 копеек</w:t>
      </w:r>
      <w:r>
        <w:rPr>
          <w:rFonts w:eastAsia="Times New Roman"/>
          <w:spacing w:val="-2"/>
        </w:rPr>
        <w:t>.</w:t>
      </w:r>
    </w:p>
    <w:p w14:paraId="5076410B" w14:textId="4FE69515" w:rsidR="001673B3" w:rsidRPr="002A723E" w:rsidRDefault="001673B3" w:rsidP="001673B3">
      <w:pPr>
        <w:pStyle w:val="ad"/>
        <w:ind w:left="0"/>
        <w:jc w:val="both"/>
        <w:rPr>
          <w:rFonts w:ascii="Times New Roman" w:hAnsi="Times New Roman"/>
          <w:sz w:val="24"/>
          <w:szCs w:val="24"/>
        </w:rPr>
      </w:pPr>
    </w:p>
    <w:p w14:paraId="42D968E4" w14:textId="7495CB72" w:rsidR="001D366C" w:rsidRPr="002A723E" w:rsidRDefault="001E23A4" w:rsidP="00DA41EB">
      <w:pPr>
        <w:pStyle w:val="ad"/>
        <w:ind w:left="0"/>
        <w:jc w:val="both"/>
        <w:rPr>
          <w:rFonts w:ascii="Times New Roman" w:hAnsi="Times New Roman"/>
          <w:sz w:val="24"/>
          <w:szCs w:val="24"/>
        </w:rPr>
      </w:pPr>
      <w:r w:rsidRPr="002A723E">
        <w:rPr>
          <w:rFonts w:ascii="Times New Roman" w:hAnsi="Times New Roman"/>
          <w:b/>
          <w:sz w:val="24"/>
          <w:szCs w:val="24"/>
        </w:rPr>
        <w:t>Сумма задатка</w:t>
      </w:r>
      <w:r w:rsidRPr="00FC4F39">
        <w:rPr>
          <w:rFonts w:ascii="Times New Roman" w:hAnsi="Times New Roman"/>
          <w:b/>
          <w:sz w:val="24"/>
          <w:szCs w:val="24"/>
        </w:rPr>
        <w:t xml:space="preserve">: </w:t>
      </w:r>
      <w:r w:rsidR="000146D1">
        <w:rPr>
          <w:rFonts w:ascii="Times New Roman" w:hAnsi="Times New Roman"/>
          <w:b/>
          <w:bCs/>
          <w:sz w:val="24"/>
          <w:szCs w:val="24"/>
        </w:rPr>
        <w:t>955</w:t>
      </w:r>
      <w:r w:rsidR="009B333C" w:rsidRPr="009B333C">
        <w:rPr>
          <w:rFonts w:ascii="Times New Roman" w:hAnsi="Times New Roman"/>
          <w:b/>
          <w:bCs/>
          <w:sz w:val="24"/>
          <w:szCs w:val="24"/>
        </w:rPr>
        <w:t xml:space="preserve"> </w:t>
      </w:r>
      <w:r w:rsidR="000146D1">
        <w:rPr>
          <w:rFonts w:ascii="Times New Roman" w:hAnsi="Times New Roman"/>
          <w:b/>
          <w:bCs/>
          <w:sz w:val="24"/>
          <w:szCs w:val="24"/>
        </w:rPr>
        <w:t>6</w:t>
      </w:r>
      <w:r w:rsidR="009B333C" w:rsidRPr="009B333C">
        <w:rPr>
          <w:rFonts w:ascii="Times New Roman" w:hAnsi="Times New Roman"/>
          <w:b/>
          <w:bCs/>
          <w:sz w:val="24"/>
          <w:szCs w:val="24"/>
        </w:rPr>
        <w:t>00</w:t>
      </w:r>
      <w:r w:rsidR="009B333C" w:rsidRPr="009B333C">
        <w:rPr>
          <w:rFonts w:ascii="Times New Roman" w:hAnsi="Times New Roman"/>
          <w:b/>
          <w:sz w:val="24"/>
          <w:szCs w:val="24"/>
        </w:rPr>
        <w:t xml:space="preserve"> </w:t>
      </w:r>
      <w:r w:rsidR="009B333C" w:rsidRPr="009B333C">
        <w:rPr>
          <w:rFonts w:ascii="Times New Roman" w:hAnsi="Times New Roman"/>
          <w:sz w:val="24"/>
          <w:szCs w:val="24"/>
        </w:rPr>
        <w:t>(</w:t>
      </w:r>
      <w:r w:rsidR="000146D1">
        <w:rPr>
          <w:rFonts w:ascii="Times New Roman" w:hAnsi="Times New Roman"/>
          <w:sz w:val="24"/>
          <w:szCs w:val="24"/>
        </w:rPr>
        <w:t>девятьсот пятьдесят пять тысяч шестьсот</w:t>
      </w:r>
      <w:r w:rsidR="009B333C" w:rsidRPr="009B333C">
        <w:rPr>
          <w:rFonts w:ascii="Times New Roman" w:hAnsi="Times New Roman"/>
          <w:sz w:val="24"/>
          <w:szCs w:val="24"/>
        </w:rPr>
        <w:t>)</w:t>
      </w:r>
      <w:r w:rsidR="009B333C" w:rsidRPr="009B333C">
        <w:rPr>
          <w:rFonts w:ascii="Times New Roman" w:hAnsi="Times New Roman"/>
          <w:b/>
          <w:sz w:val="24"/>
          <w:szCs w:val="24"/>
        </w:rPr>
        <w:t xml:space="preserve"> </w:t>
      </w:r>
      <w:r w:rsidR="001D366C" w:rsidRPr="007004F3">
        <w:rPr>
          <w:rFonts w:ascii="Times New Roman" w:hAnsi="Times New Roman"/>
          <w:b/>
          <w:sz w:val="24"/>
          <w:szCs w:val="24"/>
        </w:rPr>
        <w:t>руб.</w:t>
      </w:r>
      <w:r w:rsidR="009B333C" w:rsidRPr="007004F3">
        <w:rPr>
          <w:rFonts w:ascii="Times New Roman" w:hAnsi="Times New Roman"/>
          <w:b/>
          <w:sz w:val="24"/>
          <w:szCs w:val="24"/>
        </w:rPr>
        <w:t xml:space="preserve"> 00</w:t>
      </w:r>
      <w:r w:rsidR="001D366C" w:rsidRPr="007004F3">
        <w:rPr>
          <w:rFonts w:ascii="Times New Roman" w:hAnsi="Times New Roman"/>
          <w:b/>
          <w:sz w:val="24"/>
          <w:szCs w:val="24"/>
        </w:rPr>
        <w:t xml:space="preserve"> коп</w:t>
      </w:r>
      <w:r w:rsidR="007004F3">
        <w:rPr>
          <w:rFonts w:ascii="Times New Roman" w:hAnsi="Times New Roman"/>
          <w:b/>
          <w:sz w:val="24"/>
          <w:szCs w:val="24"/>
        </w:rPr>
        <w:t>.,</w:t>
      </w:r>
      <w:r w:rsidR="00D41F54" w:rsidRPr="002A723E">
        <w:rPr>
          <w:rFonts w:ascii="Times New Roman" w:hAnsi="Times New Roman"/>
          <w:sz w:val="24"/>
          <w:szCs w:val="24"/>
        </w:rPr>
        <w:t xml:space="preserve"> НДС не облагается.</w:t>
      </w:r>
    </w:p>
    <w:p w14:paraId="4987A6D1" w14:textId="5C5873D0" w:rsidR="006708C7" w:rsidRPr="002A723E" w:rsidRDefault="0036512E" w:rsidP="0005653B">
      <w:pPr>
        <w:pStyle w:val="ad"/>
        <w:spacing w:after="0" w:line="240" w:lineRule="auto"/>
        <w:ind w:left="0"/>
        <w:contextualSpacing w:val="0"/>
        <w:jc w:val="both"/>
        <w:rPr>
          <w:rFonts w:ascii="Times New Roman" w:hAnsi="Times New Roman"/>
          <w:sz w:val="24"/>
          <w:szCs w:val="24"/>
        </w:rPr>
      </w:pPr>
      <w:r w:rsidRPr="002A723E">
        <w:rPr>
          <w:rFonts w:ascii="Times New Roman" w:hAnsi="Times New Roman"/>
          <w:b/>
          <w:sz w:val="24"/>
          <w:szCs w:val="24"/>
        </w:rPr>
        <w:t>Шаг</w:t>
      </w:r>
      <w:r w:rsidR="0088053A">
        <w:rPr>
          <w:rFonts w:ascii="Times New Roman" w:hAnsi="Times New Roman"/>
          <w:b/>
          <w:sz w:val="24"/>
          <w:szCs w:val="24"/>
        </w:rPr>
        <w:t xml:space="preserve"> аукциона</w:t>
      </w:r>
      <w:r w:rsidRPr="002A723E">
        <w:rPr>
          <w:rFonts w:ascii="Times New Roman" w:hAnsi="Times New Roman"/>
          <w:b/>
          <w:sz w:val="24"/>
          <w:szCs w:val="24"/>
        </w:rPr>
        <w:t>:</w:t>
      </w:r>
      <w:r w:rsidRPr="002A723E">
        <w:rPr>
          <w:rFonts w:ascii="Times New Roman" w:hAnsi="Times New Roman"/>
          <w:b/>
          <w:sz w:val="24"/>
          <w:szCs w:val="24"/>
          <w:shd w:val="clear" w:color="auto" w:fill="FFFFFF" w:themeFill="background1"/>
        </w:rPr>
        <w:t xml:space="preserve"> </w:t>
      </w:r>
      <w:r w:rsidR="000146D1">
        <w:rPr>
          <w:rFonts w:ascii="Times New Roman" w:hAnsi="Times New Roman"/>
          <w:b/>
          <w:bCs/>
          <w:sz w:val="24"/>
          <w:szCs w:val="24"/>
        </w:rPr>
        <w:t>286 680</w:t>
      </w:r>
      <w:r w:rsidR="009B333C" w:rsidRPr="009B333C">
        <w:rPr>
          <w:rFonts w:ascii="Times New Roman" w:hAnsi="Times New Roman"/>
          <w:sz w:val="24"/>
          <w:szCs w:val="24"/>
        </w:rPr>
        <w:t xml:space="preserve"> (</w:t>
      </w:r>
      <w:r w:rsidR="000146D1">
        <w:rPr>
          <w:rFonts w:ascii="Times New Roman" w:hAnsi="Times New Roman"/>
          <w:sz w:val="24"/>
          <w:szCs w:val="24"/>
        </w:rPr>
        <w:t>двести восемьдесят шесть тысяч шестьсот восемьдесят</w:t>
      </w:r>
      <w:r w:rsidR="009B333C" w:rsidRPr="009B333C">
        <w:rPr>
          <w:rFonts w:ascii="Times New Roman" w:hAnsi="Times New Roman"/>
          <w:sz w:val="24"/>
          <w:szCs w:val="24"/>
        </w:rPr>
        <w:t xml:space="preserve">) </w:t>
      </w:r>
      <w:r w:rsidR="006B33EA" w:rsidRPr="00B74414">
        <w:rPr>
          <w:rFonts w:ascii="Times New Roman" w:hAnsi="Times New Roman"/>
          <w:b/>
          <w:sz w:val="24"/>
          <w:szCs w:val="24"/>
        </w:rPr>
        <w:t>руб</w:t>
      </w:r>
      <w:r w:rsidR="00DF05C2" w:rsidRPr="00B74414">
        <w:rPr>
          <w:rFonts w:ascii="Times New Roman" w:hAnsi="Times New Roman"/>
          <w:b/>
          <w:sz w:val="24"/>
          <w:szCs w:val="24"/>
        </w:rPr>
        <w:t>.</w:t>
      </w:r>
      <w:r w:rsidR="0088053A" w:rsidRPr="00B74414">
        <w:rPr>
          <w:rFonts w:ascii="Times New Roman" w:hAnsi="Times New Roman"/>
          <w:b/>
          <w:sz w:val="24"/>
          <w:szCs w:val="24"/>
        </w:rPr>
        <w:t xml:space="preserve"> </w:t>
      </w:r>
      <w:r w:rsidR="000146D1" w:rsidRPr="00B74414">
        <w:rPr>
          <w:rFonts w:ascii="Times New Roman" w:hAnsi="Times New Roman"/>
          <w:b/>
          <w:sz w:val="24"/>
          <w:szCs w:val="24"/>
        </w:rPr>
        <w:t>00</w:t>
      </w:r>
      <w:r w:rsidR="006B33EA" w:rsidRPr="00B74414">
        <w:rPr>
          <w:rFonts w:ascii="Times New Roman" w:hAnsi="Times New Roman"/>
          <w:b/>
          <w:sz w:val="24"/>
          <w:szCs w:val="24"/>
        </w:rPr>
        <w:t xml:space="preserve"> коп</w:t>
      </w:r>
      <w:r w:rsidR="00783836" w:rsidRPr="00B74414">
        <w:rPr>
          <w:rFonts w:ascii="Times New Roman" w:hAnsi="Times New Roman"/>
          <w:b/>
          <w:sz w:val="24"/>
          <w:szCs w:val="24"/>
        </w:rPr>
        <w:t>.</w:t>
      </w:r>
    </w:p>
    <w:p w14:paraId="4EB74A35" w14:textId="77777777" w:rsidR="006B33EA" w:rsidRPr="002A723E" w:rsidRDefault="006B33EA" w:rsidP="0005653B">
      <w:pPr>
        <w:pStyle w:val="ad"/>
        <w:spacing w:after="0" w:line="240" w:lineRule="auto"/>
        <w:ind w:left="0"/>
        <w:contextualSpacing w:val="0"/>
        <w:jc w:val="both"/>
        <w:rPr>
          <w:rFonts w:ascii="Times New Roman" w:hAnsi="Times New Roman"/>
          <w:sz w:val="24"/>
          <w:szCs w:val="24"/>
        </w:rPr>
      </w:pPr>
    </w:p>
    <w:p w14:paraId="5007E57A" w14:textId="1FF57378" w:rsidR="007322F9" w:rsidRPr="00213D65" w:rsidRDefault="007322F9" w:rsidP="00831A88">
      <w:pPr>
        <w:pStyle w:val="mcntmcntmsonormal"/>
        <w:shd w:val="clear" w:color="auto" w:fill="FFFFFF"/>
        <w:spacing w:before="24" w:beforeAutospacing="0" w:after="24" w:afterAutospacing="0"/>
        <w:jc w:val="both"/>
        <w:rPr>
          <w:b/>
        </w:rPr>
      </w:pPr>
      <w:r w:rsidRPr="002A723E">
        <w:rPr>
          <w:color w:val="000000"/>
        </w:rPr>
        <w:t>Подробную информацию о предмете торгов</w:t>
      </w:r>
      <w:r w:rsidR="00EB2441" w:rsidRPr="002A723E">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w:t>
      </w:r>
      <w:r w:rsidR="000146D1">
        <w:rPr>
          <w:color w:val="000000"/>
        </w:rPr>
        <w:t>Воронеже</w:t>
      </w:r>
      <w:r w:rsidRPr="00213D65">
        <w:rPr>
          <w:color w:val="000000"/>
        </w:rPr>
        <w:t xml:space="preserve"> по адресу: </w:t>
      </w:r>
      <w:r w:rsidR="000146D1">
        <w:rPr>
          <w:color w:val="000000"/>
        </w:rPr>
        <w:t>394</w:t>
      </w:r>
      <w:r w:rsidRPr="00213D65">
        <w:rPr>
          <w:color w:val="000000"/>
        </w:rPr>
        <w:t>00</w:t>
      </w:r>
      <w:r w:rsidR="000146D1">
        <w:rPr>
          <w:color w:val="000000"/>
        </w:rPr>
        <w:t>36</w:t>
      </w:r>
      <w:r w:rsidRPr="00213D65">
        <w:rPr>
          <w:color w:val="000000"/>
        </w:rPr>
        <w:t xml:space="preserve">, г. </w:t>
      </w:r>
      <w:r w:rsidR="000146D1">
        <w:rPr>
          <w:color w:val="000000"/>
        </w:rPr>
        <w:t>Воронеж</w:t>
      </w:r>
      <w:r w:rsidRPr="00213D65">
        <w:rPr>
          <w:color w:val="000000"/>
        </w:rPr>
        <w:t xml:space="preserve">, </w:t>
      </w:r>
      <w:r w:rsidR="000146D1">
        <w:rPr>
          <w:color w:val="000000"/>
        </w:rPr>
        <w:t>пр-</w:t>
      </w:r>
      <w:r w:rsidR="00EB2DF9">
        <w:rPr>
          <w:color w:val="000000"/>
        </w:rPr>
        <w:t>т</w:t>
      </w:r>
      <w:r w:rsidR="000146D1">
        <w:rPr>
          <w:color w:val="000000"/>
        </w:rPr>
        <w:t xml:space="preserve"> Революции</w:t>
      </w:r>
      <w:r w:rsidRPr="00213D65">
        <w:rPr>
          <w:color w:val="000000"/>
        </w:rPr>
        <w:t>, д.</w:t>
      </w:r>
      <w:r w:rsidR="000146D1">
        <w:rPr>
          <w:color w:val="000000"/>
        </w:rPr>
        <w:t xml:space="preserve"> 33Б</w:t>
      </w:r>
      <w:r w:rsidRPr="00213D65">
        <w:rPr>
          <w:color w:val="000000"/>
        </w:rPr>
        <w:t xml:space="preserve">, </w:t>
      </w:r>
      <w:r w:rsidR="000146D1">
        <w:rPr>
          <w:color w:val="000000"/>
        </w:rPr>
        <w:t xml:space="preserve">оф. 304. </w:t>
      </w:r>
      <w:r w:rsidRPr="00213D65">
        <w:rPr>
          <w:color w:val="000000"/>
        </w:rPr>
        <w:t>тел. 8 (</w:t>
      </w:r>
      <w:r w:rsidR="007627B4">
        <w:rPr>
          <w:color w:val="000000"/>
        </w:rPr>
        <w:t>473</w:t>
      </w:r>
      <w:r w:rsidRPr="00213D65">
        <w:rPr>
          <w:color w:val="000000"/>
        </w:rPr>
        <w:t>) </w:t>
      </w:r>
      <w:r w:rsidR="007627B4">
        <w:rPr>
          <w:color w:val="000000"/>
        </w:rPr>
        <w:t>260</w:t>
      </w:r>
      <w:r w:rsidRPr="00213D65">
        <w:rPr>
          <w:color w:val="000000"/>
        </w:rPr>
        <w:t>-</w:t>
      </w:r>
      <w:r w:rsidR="007627B4">
        <w:rPr>
          <w:color w:val="000000"/>
        </w:rPr>
        <w:t>60</w:t>
      </w:r>
      <w:r w:rsidRPr="00213D65">
        <w:rPr>
          <w:color w:val="000000"/>
        </w:rPr>
        <w:t>-</w:t>
      </w:r>
      <w:r w:rsidR="007627B4">
        <w:rPr>
          <w:color w:val="000000"/>
        </w:rPr>
        <w:t>78</w:t>
      </w:r>
      <w:r w:rsidRPr="00213D65">
        <w:rPr>
          <w:color w:val="000000"/>
        </w:rPr>
        <w:t xml:space="preserve">, </w:t>
      </w:r>
      <w:r>
        <w:rPr>
          <w:color w:val="000000"/>
        </w:rPr>
        <w:t>8</w:t>
      </w:r>
      <w:r w:rsidRPr="00213D65">
        <w:rPr>
          <w:color w:val="000000"/>
        </w:rPr>
        <w:t>(812) 777-57-57, доб.</w:t>
      </w:r>
      <w:r w:rsidR="007627B4">
        <w:rPr>
          <w:color w:val="000000"/>
        </w:rPr>
        <w:t xml:space="preserve"> 350</w:t>
      </w:r>
      <w:r w:rsidRPr="00213D65">
        <w:rPr>
          <w:color w:val="000000"/>
        </w:rPr>
        <w:t xml:space="preserve">, </w:t>
      </w:r>
      <w:hyperlink r:id="rId10" w:history="1">
        <w:r w:rsidR="007627B4" w:rsidRPr="00B677F9">
          <w:rPr>
            <w:rStyle w:val="af4"/>
            <w:lang w:val="en-US"/>
          </w:rPr>
          <w:t>bulanov</w:t>
        </w:r>
        <w:r w:rsidR="007627B4" w:rsidRPr="00B677F9">
          <w:rPr>
            <w:rStyle w:val="af4"/>
          </w:rPr>
          <w:t>@auction-house.ru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AF052D">
        <w:rPr>
          <w:color w:val="000000"/>
        </w:rPr>
        <w:t>8</w:t>
      </w:r>
      <w:r w:rsidRPr="00213D65">
        <w:rPr>
          <w:color w:val="000000"/>
        </w:rPr>
        <w:t xml:space="preserve">:00 часов (время местное – </w:t>
      </w:r>
      <w:r w:rsidR="007627B4">
        <w:rPr>
          <w:color w:val="000000"/>
        </w:rPr>
        <w:t>Воронеж</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00C2C04A" w14:textId="77777777" w:rsidR="00153376" w:rsidRDefault="00153376" w:rsidP="00FB77C2">
      <w:pPr>
        <w:tabs>
          <w:tab w:val="left" w:pos="540"/>
          <w:tab w:val="left" w:pos="720"/>
        </w:tabs>
        <w:ind w:firstLine="709"/>
        <w:jc w:val="both"/>
        <w:rPr>
          <w:rFonts w:eastAsia="Times New Roman"/>
          <w:b/>
        </w:rPr>
      </w:pPr>
    </w:p>
    <w:p w14:paraId="1AD47082" w14:textId="4444F977" w:rsidR="00D610A5" w:rsidRPr="00534145" w:rsidRDefault="00D610A5" w:rsidP="00F44439">
      <w:pPr>
        <w:jc w:val="center"/>
        <w:rPr>
          <w:rFonts w:eastAsia="Times New Roman"/>
          <w:b/>
          <w:bCs/>
        </w:rPr>
      </w:pPr>
      <w:r w:rsidRPr="00534145">
        <w:rPr>
          <w:rFonts w:eastAsia="Times New Roman"/>
          <w:b/>
          <w:bCs/>
        </w:rPr>
        <w:t xml:space="preserve">ОБЩИЕ </w:t>
      </w:r>
      <w:r w:rsidR="00F44439">
        <w:rPr>
          <w:rFonts w:eastAsia="Times New Roman"/>
          <w:b/>
          <w:bCs/>
        </w:rPr>
        <w:t>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F44439">
      <w:pPr>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F36AE7">
      <w:pPr>
        <w:pStyle w:val="ad"/>
        <w:autoSpaceDE w:val="0"/>
        <w:autoSpaceDN w:val="0"/>
        <w:adjustRightInd w:val="0"/>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F36AE7">
      <w:pPr>
        <w:pStyle w:val="ad"/>
        <w:tabs>
          <w:tab w:val="right" w:leader="dot" w:pos="4762"/>
        </w:tabs>
        <w:autoSpaceDE w:val="0"/>
        <w:autoSpaceDN w:val="0"/>
        <w:adjustRightInd w:val="0"/>
        <w:spacing w:after="0" w:line="240" w:lineRule="auto"/>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F36AE7">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901ABA" w:rsidRDefault="0036098D" w:rsidP="0036098D">
      <w:pPr>
        <w:ind w:firstLine="709"/>
        <w:jc w:val="both"/>
        <w:rPr>
          <w:b/>
        </w:rPr>
      </w:pPr>
      <w:r w:rsidRPr="00901ABA">
        <w:rPr>
          <w:b/>
        </w:rPr>
        <w:lastRenderedPageBreak/>
        <w:t>К участию в торгах не допускаются лица, указанные</w:t>
      </w:r>
      <w:r w:rsidR="00705B53" w:rsidRPr="00901ABA">
        <w:rPr>
          <w:b/>
        </w:rPr>
        <w:t>:</w:t>
      </w:r>
    </w:p>
    <w:p w14:paraId="67FB54AB" w14:textId="2D3CE3B7" w:rsidR="0036098D" w:rsidRPr="009B7AEF" w:rsidRDefault="00705B53" w:rsidP="0036098D">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9B7AEF">
        <w:t>;</w:t>
      </w:r>
    </w:p>
    <w:p w14:paraId="2EBC7301" w14:textId="0344C64A" w:rsidR="00705B53" w:rsidRPr="009B7AEF" w:rsidRDefault="00705B53" w:rsidP="00705B53">
      <w:pPr>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9B7AEF">
        <w:rPr>
          <w:rStyle w:val="ac"/>
        </w:rPr>
        <w:footnoteReference w:id="1"/>
      </w:r>
      <w:r w:rsidRPr="009B7AEF">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9B7AEF" w:rsidRDefault="00077946" w:rsidP="00077946">
      <w:pPr>
        <w:ind w:left="-142" w:firstLine="851"/>
        <w:jc w:val="both"/>
      </w:pPr>
      <w:r w:rsidRPr="009B7AEF">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B7AEF" w:rsidRDefault="00077946" w:rsidP="00077946">
      <w:pPr>
        <w:jc w:val="both"/>
      </w:pPr>
      <w:r w:rsidRPr="009B7AEF">
        <w:rPr>
          <w:sz w:val="28"/>
          <w:szCs w:val="28"/>
        </w:rPr>
        <w:t xml:space="preserve">           </w:t>
      </w:r>
      <w:r w:rsidRPr="009B7AEF">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9B7AEF"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9B7AEF" w:rsidRDefault="0036098D" w:rsidP="0036098D">
      <w:pPr>
        <w:pStyle w:val="ad"/>
        <w:autoSpaceDE w:val="0"/>
        <w:autoSpaceDN w:val="0"/>
        <w:adjustRightInd w:val="0"/>
        <w:ind w:left="0" w:firstLine="709"/>
        <w:jc w:val="both"/>
        <w:outlineLvl w:val="1"/>
        <w:rPr>
          <w:rFonts w:ascii="Times New Roman" w:hAnsi="Times New Roman"/>
          <w:sz w:val="24"/>
          <w:szCs w:val="24"/>
        </w:rPr>
      </w:pPr>
      <w:r w:rsidRPr="009B7AEF">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9B7AEF">
          <w:rPr>
            <w:rFonts w:ascii="Times New Roman" w:hAnsi="Times New Roman"/>
            <w:sz w:val="24"/>
            <w:szCs w:val="24"/>
          </w:rPr>
          <w:t>электронной подписью</w:t>
        </w:r>
      </w:hyperlink>
      <w:r w:rsidRPr="009B7AEF">
        <w:rPr>
          <w:rFonts w:ascii="Times New Roman" w:hAnsi="Times New Roman"/>
          <w:sz w:val="24"/>
          <w:szCs w:val="24"/>
        </w:rPr>
        <w:t xml:space="preserve"> Претендента документы.</w:t>
      </w:r>
    </w:p>
    <w:p w14:paraId="3EB3A852" w14:textId="5663BE91" w:rsidR="00D610A5" w:rsidRPr="009B7AEF" w:rsidRDefault="00D610A5" w:rsidP="00D610A5">
      <w:pPr>
        <w:ind w:left="567"/>
        <w:jc w:val="both"/>
        <w:rPr>
          <w:b/>
          <w:bCs/>
        </w:rPr>
      </w:pPr>
      <w:r w:rsidRPr="009B7AEF">
        <w:rPr>
          <w:b/>
          <w:bCs/>
        </w:rPr>
        <w:t>Документы, необходимые для участия в аукционе в электронной форме:</w:t>
      </w:r>
    </w:p>
    <w:p w14:paraId="4B92AD52" w14:textId="55100B2A" w:rsidR="002F1612" w:rsidRPr="009B7AEF" w:rsidRDefault="002F1612" w:rsidP="00D610A5">
      <w:pPr>
        <w:ind w:left="567"/>
        <w:jc w:val="both"/>
        <w:rPr>
          <w:b/>
          <w:bCs/>
        </w:rPr>
      </w:pPr>
    </w:p>
    <w:p w14:paraId="1F600313" w14:textId="77777777" w:rsidR="002F1612" w:rsidRPr="009B7AEF" w:rsidRDefault="002F1612" w:rsidP="002F1612">
      <w:pPr>
        <w:numPr>
          <w:ilvl w:val="0"/>
          <w:numId w:val="1"/>
        </w:numPr>
        <w:ind w:left="0" w:firstLine="0"/>
        <w:jc w:val="both"/>
      </w:pPr>
      <w:r w:rsidRPr="009B7AEF">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lastRenderedPageBreak/>
        <w:t>Копии всех листов документа, удостоверяющего личность;</w:t>
      </w:r>
    </w:p>
    <w:p w14:paraId="3E96A0B2" w14:textId="77777777" w:rsidR="002F1612" w:rsidRPr="002F1612" w:rsidRDefault="002F1612" w:rsidP="007627B4">
      <w:pPr>
        <w:pStyle w:val="ad"/>
        <w:numPr>
          <w:ilvl w:val="0"/>
          <w:numId w:val="9"/>
        </w:numPr>
        <w:tabs>
          <w:tab w:val="left" w:pos="567"/>
        </w:tabs>
        <w:spacing w:after="0"/>
        <w:ind w:left="283" w:hanging="357"/>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57321124"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9B7AEF"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rPr>
        <w:t xml:space="preserve">Заявление контрагента, </w:t>
      </w:r>
      <w:r w:rsidRPr="009B7AEF">
        <w:rPr>
          <w:rFonts w:ascii="Times New Roman" w:hAnsi="Times New Roman"/>
          <w:b/>
          <w:bCs/>
          <w:sz w:val="24"/>
          <w:szCs w:val="24"/>
        </w:rPr>
        <w:t>см. Приложение 1</w:t>
      </w:r>
      <w:r w:rsidRPr="009B7AEF">
        <w:rPr>
          <w:rFonts w:ascii="Times New Roman" w:hAnsi="Times New Roman"/>
          <w:b/>
          <w:bCs/>
          <w:sz w:val="24"/>
          <w:szCs w:val="24"/>
          <w:lang w:val="en-US"/>
        </w:rPr>
        <w:t>;</w:t>
      </w:r>
    </w:p>
    <w:p w14:paraId="086AE1B3" w14:textId="3CE38D84" w:rsidR="00F84C14" w:rsidRPr="009B7AEF"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lang w:val="en-US"/>
        </w:rPr>
        <w:t xml:space="preserve"> </w:t>
      </w:r>
      <w:r w:rsidRPr="009B7AEF">
        <w:rPr>
          <w:rFonts w:ascii="Times New Roman" w:hAnsi="Times New Roman"/>
          <w:sz w:val="24"/>
          <w:szCs w:val="24"/>
        </w:rPr>
        <w:t xml:space="preserve">Анкета, </w:t>
      </w:r>
      <w:r w:rsidRPr="009B7AEF">
        <w:rPr>
          <w:rFonts w:ascii="Times New Roman" w:hAnsi="Times New Roman"/>
          <w:b/>
          <w:bCs/>
          <w:sz w:val="24"/>
          <w:szCs w:val="24"/>
        </w:rPr>
        <w:t>см. Приложение 2</w:t>
      </w:r>
      <w:r w:rsidRPr="009B7AEF">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9B7AEF">
        <w:t>Надлежащим образом оформленная доверенность, если</w:t>
      </w:r>
      <w:r w:rsidRPr="002F1612">
        <w:t xml:space="preserve">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w:t>
      </w:r>
      <w:proofErr w:type="spellStart"/>
      <w:r w:rsidRPr="002F1612">
        <w:t>ов</w:t>
      </w:r>
      <w:proofErr w:type="spellEnd"/>
      <w:r w:rsidRPr="002F1612">
        <w:t>);</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lastRenderedPageBreak/>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71C2C851" w14:textId="3614BDEB" w:rsidR="00D610A5" w:rsidRPr="000D5366" w:rsidRDefault="00D610A5" w:rsidP="00D610A5">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588BD24C" w14:textId="410CC411" w:rsidR="00D610A5" w:rsidRPr="00F30D8B" w:rsidRDefault="00D610A5" w:rsidP="00D610A5">
      <w:pPr>
        <w:spacing w:after="120"/>
        <w:ind w:right="62" w:firstLine="567"/>
        <w:jc w:val="both"/>
        <w:rPr>
          <w:b/>
          <w:bCs/>
        </w:rPr>
      </w:pPr>
      <w:r w:rsidRPr="000D5366">
        <w:rPr>
          <w:bCs/>
        </w:rPr>
        <w:t xml:space="preserve">Задаток подлежит перечислению </w:t>
      </w:r>
      <w:r w:rsidRPr="00F30D8B">
        <w:rPr>
          <w:b/>
          <w:bCs/>
        </w:rPr>
        <w:t>на расчетны</w:t>
      </w:r>
      <w:r w:rsidR="008E2898">
        <w:rPr>
          <w:b/>
          <w:bCs/>
        </w:rPr>
        <w:t>й</w:t>
      </w:r>
      <w:r w:rsidRPr="00F30D8B">
        <w:rPr>
          <w:b/>
          <w:bCs/>
        </w:rPr>
        <w:t xml:space="preserve"> счет АО «Российский аукционный дом» (ИНН 7838430413, КПП 783801001):</w:t>
      </w:r>
      <w:r>
        <w:rPr>
          <w:b/>
          <w:bCs/>
        </w:rPr>
        <w:t xml:space="preserve"> </w:t>
      </w:r>
    </w:p>
    <w:p w14:paraId="3ECEF28A" w14:textId="77777777" w:rsidR="008E2898" w:rsidRPr="00BC6868" w:rsidRDefault="008E2898" w:rsidP="008E2898">
      <w:pPr>
        <w:spacing w:after="120"/>
        <w:ind w:right="62" w:firstLine="567"/>
        <w:jc w:val="both"/>
        <w:rPr>
          <w:b/>
          <w:bCs/>
        </w:rPr>
      </w:pPr>
      <w:r>
        <w:rPr>
          <w:b/>
          <w:bCs/>
        </w:rPr>
        <w:t xml:space="preserve">- </w:t>
      </w:r>
      <w:r w:rsidRPr="0056243A">
        <w:rPr>
          <w:b/>
          <w:bCs/>
        </w:rPr>
        <w:t xml:space="preserve"> расчётный счёт: 40702810355000036459; банк: СЕВЕРО-ЗАПАДНЫЙ БАНК ПАО СБЕРБАНК, БИК банка: 044030653, к/с банка: 30101810500000000653.</w:t>
      </w:r>
    </w:p>
    <w:p w14:paraId="53EE340E" w14:textId="580838A4" w:rsidR="00D610A5" w:rsidRDefault="008E2898" w:rsidP="00D610A5">
      <w:pPr>
        <w:pStyle w:val="a7"/>
        <w:spacing w:line="240" w:lineRule="auto"/>
        <w:ind w:right="-29" w:firstLine="567"/>
        <w:rPr>
          <w:rFonts w:ascii="Times New Roman" w:hAnsi="Times New Roman" w:cs="Times New Roman"/>
          <w:b/>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w:t>
      </w:r>
      <w:r w:rsidRPr="0056243A">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w:t>
      </w:r>
      <w:r w:rsidRPr="0056243A">
        <w:rPr>
          <w:rFonts w:ascii="Times New Roman" w:hAnsi="Times New Roman" w:cs="Times New Roman"/>
          <w:bCs/>
          <w:color w:val="auto"/>
          <w:sz w:val="24"/>
          <w:szCs w:val="24"/>
        </w:rPr>
        <w:t>№ л/с __________________ Средства для проведения операций по обеспечению участия в электронных торгах. НДС не облагается</w:t>
      </w:r>
      <w:r>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В</w:t>
      </w:r>
      <w:r w:rsidR="00D610A5" w:rsidRPr="00705520">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 xml:space="preserve">поле </w:t>
      </w:r>
      <w:r w:rsidR="00D610A5" w:rsidRPr="00EC2DFD">
        <w:rPr>
          <w:rFonts w:ascii="Times New Roman" w:hAnsi="Times New Roman" w:cs="Times New Roman"/>
          <w:b/>
          <w:bCs/>
          <w:color w:val="auto"/>
          <w:sz w:val="24"/>
          <w:szCs w:val="24"/>
        </w:rPr>
        <w:t xml:space="preserve">«Получатель» </w:t>
      </w:r>
      <w:r w:rsidR="00D610A5" w:rsidRPr="00095F0E">
        <w:rPr>
          <w:rFonts w:ascii="Times New Roman" w:hAnsi="Times New Roman" w:cs="Times New Roman"/>
          <w:bCs/>
          <w:color w:val="auto"/>
          <w:sz w:val="24"/>
          <w:szCs w:val="24"/>
        </w:rPr>
        <w:t xml:space="preserve">необходимо указывать </w:t>
      </w:r>
      <w:r w:rsidR="00D610A5">
        <w:rPr>
          <w:rFonts w:ascii="Times New Roman" w:hAnsi="Times New Roman" w:cs="Times New Roman"/>
          <w:bCs/>
          <w:color w:val="auto"/>
          <w:sz w:val="24"/>
          <w:szCs w:val="24"/>
        </w:rPr>
        <w:t xml:space="preserve">полное </w:t>
      </w:r>
      <w:r w:rsidR="00D610A5" w:rsidRPr="00095F0E">
        <w:rPr>
          <w:rFonts w:ascii="Times New Roman" w:hAnsi="Times New Roman" w:cs="Times New Roman"/>
          <w:bCs/>
          <w:color w:val="auto"/>
          <w:sz w:val="24"/>
          <w:szCs w:val="24"/>
        </w:rPr>
        <w:t xml:space="preserve">наименование – </w:t>
      </w:r>
      <w:r w:rsidR="00D610A5" w:rsidRPr="00EA574B">
        <w:rPr>
          <w:rFonts w:ascii="Times New Roman" w:hAnsi="Times New Roman" w:cs="Times New Roman"/>
          <w:b/>
          <w:bCs/>
          <w:color w:val="auto"/>
          <w:sz w:val="24"/>
          <w:szCs w:val="24"/>
        </w:rPr>
        <w:t>Акционерное общество «Российский аукционный дом»</w:t>
      </w:r>
      <w:r w:rsidR="00D610A5" w:rsidRPr="00095F0E">
        <w:rPr>
          <w:rFonts w:ascii="Times New Roman" w:hAnsi="Times New Roman" w:cs="Times New Roman"/>
          <w:bCs/>
          <w:color w:val="auto"/>
          <w:sz w:val="24"/>
          <w:szCs w:val="24"/>
        </w:rPr>
        <w:t xml:space="preserve">. Сокращение наименования </w:t>
      </w:r>
      <w:r w:rsidR="00D610A5" w:rsidRPr="005249B3">
        <w:rPr>
          <w:rFonts w:ascii="Times New Roman" w:hAnsi="Times New Roman" w:cs="Times New Roman"/>
          <w:b/>
          <w:bCs/>
          <w:color w:val="auto"/>
          <w:sz w:val="24"/>
          <w:szCs w:val="24"/>
          <w:u w:val="single"/>
        </w:rPr>
        <w:t>не допускается</w:t>
      </w:r>
      <w:r w:rsidR="00BD28B9">
        <w:rPr>
          <w:rFonts w:ascii="Times New Roman" w:hAnsi="Times New Roman" w:cs="Times New Roman"/>
          <w:b/>
          <w:bCs/>
          <w:color w:val="auto"/>
          <w:sz w:val="24"/>
          <w:szCs w:val="24"/>
          <w:u w:val="single"/>
        </w:rPr>
        <w:t>.</w:t>
      </w:r>
    </w:p>
    <w:p w14:paraId="744FD799" w14:textId="6F71D68C"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002A294E">
        <w:rPr>
          <w:rFonts w:eastAsia="Times New Roman"/>
        </w:rPr>
        <w:t xml:space="preserve"> в разделе </w:t>
      </w:r>
      <w:r w:rsidR="002A294E" w:rsidRPr="002A294E">
        <w:rPr>
          <w:rFonts w:eastAsia="Times New Roman"/>
          <w:i/>
        </w:rPr>
        <w:t>«К</w:t>
      </w:r>
      <w:r w:rsidRPr="002A294E">
        <w:rPr>
          <w:rFonts w:eastAsia="Times New Roman"/>
          <w:i/>
        </w:rPr>
        <w:t>арточка лота».</w:t>
      </w:r>
      <w:r w:rsidRPr="00757FE8">
        <w:rPr>
          <w:rFonts w:eastAsia="Times New Roman"/>
        </w:rPr>
        <w:t xml:space="preserve">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EAFD7E6"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w:t>
      </w:r>
      <w:r w:rsidR="002A294E">
        <w:t xml:space="preserve"> вместе с заявкой поступает в </w:t>
      </w:r>
      <w:r w:rsidR="002A294E" w:rsidRPr="002A294E">
        <w:rPr>
          <w:i/>
        </w:rPr>
        <w:t>«Л</w:t>
      </w:r>
      <w:r w:rsidRPr="002A294E">
        <w:rPr>
          <w:i/>
        </w:rPr>
        <w:t>ичный кабинет»</w:t>
      </w:r>
      <w:r w:rsidRPr="00F30D8B">
        <w:t xml:space="preserve">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lastRenderedPageBreak/>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69F7E398" w14:textId="53DB8D71" w:rsidR="007C4A87" w:rsidRPr="00B04D2C" w:rsidRDefault="00EB4173" w:rsidP="007C4A87">
      <w:pPr>
        <w:autoSpaceDE w:val="0"/>
        <w:autoSpaceDN w:val="0"/>
        <w:adjustRightInd w:val="0"/>
        <w:ind w:firstLine="709"/>
        <w:jc w:val="both"/>
        <w:rPr>
          <w:b/>
          <w:bCs/>
          <w:color w:val="000000"/>
        </w:rPr>
      </w:pPr>
      <w:r w:rsidRPr="009B7AEF">
        <w:rPr>
          <w:b/>
          <w:bCs/>
          <w:color w:val="222222"/>
        </w:rPr>
        <w:t>Договор купли-</w:t>
      </w:r>
      <w:r w:rsidRPr="00B04D2C">
        <w:rPr>
          <w:b/>
          <w:bCs/>
          <w:color w:val="222222"/>
        </w:rPr>
        <w:t>продажи заключается между ПАО Сбербанк и Победителем аукциона (Покупателем)</w:t>
      </w:r>
      <w:r w:rsidR="007C4A87" w:rsidRPr="00B04D2C">
        <w:rPr>
          <w:b/>
          <w:bCs/>
          <w:color w:val="222222"/>
        </w:rPr>
        <w:t xml:space="preserve"> </w:t>
      </w:r>
      <w:r w:rsidR="007C4A87" w:rsidRPr="00B04D2C">
        <w:rPr>
          <w:b/>
          <w:bCs/>
        </w:rPr>
        <w:t>в течение 1</w:t>
      </w:r>
      <w:r w:rsidR="00B04D2C" w:rsidRPr="00B04D2C">
        <w:rPr>
          <w:b/>
          <w:bCs/>
        </w:rPr>
        <w:t>0</w:t>
      </w:r>
      <w:r w:rsidR="007C4A87" w:rsidRPr="00B04D2C">
        <w:rPr>
          <w:b/>
          <w:bCs/>
        </w:rPr>
        <w:t xml:space="preserve"> (</w:t>
      </w:r>
      <w:r w:rsidR="00B04D2C" w:rsidRPr="00B04D2C">
        <w:rPr>
          <w:b/>
          <w:bCs/>
        </w:rPr>
        <w:t>десяти</w:t>
      </w:r>
      <w:r w:rsidR="007C4A87" w:rsidRPr="00B04D2C">
        <w:rPr>
          <w:b/>
          <w:bCs/>
        </w:rPr>
        <w:t>) рабочих дней с даты подведения итогов аукциона.</w:t>
      </w:r>
    </w:p>
    <w:p w14:paraId="61FE316E" w14:textId="77777777" w:rsidR="00E6387E" w:rsidRPr="00B04D2C" w:rsidRDefault="00E6387E" w:rsidP="007C4A87">
      <w:pPr>
        <w:tabs>
          <w:tab w:val="left" w:pos="1134"/>
        </w:tabs>
        <w:autoSpaceDE w:val="0"/>
        <w:autoSpaceDN w:val="0"/>
        <w:adjustRightInd w:val="0"/>
        <w:ind w:right="-1" w:firstLine="709"/>
        <w:jc w:val="both"/>
        <w:rPr>
          <w:b/>
          <w:bCs/>
          <w:color w:val="000000"/>
        </w:rPr>
      </w:pPr>
    </w:p>
    <w:p w14:paraId="7082E9D9" w14:textId="77777777" w:rsidR="00E6387E" w:rsidRPr="00B04D2C" w:rsidRDefault="00E6387E" w:rsidP="007C4A87">
      <w:pPr>
        <w:tabs>
          <w:tab w:val="left" w:pos="1134"/>
        </w:tabs>
        <w:autoSpaceDE w:val="0"/>
        <w:autoSpaceDN w:val="0"/>
        <w:adjustRightInd w:val="0"/>
        <w:ind w:right="-1" w:firstLine="709"/>
        <w:jc w:val="both"/>
        <w:rPr>
          <w:b/>
          <w:bCs/>
          <w:color w:val="000000"/>
        </w:rPr>
      </w:pPr>
    </w:p>
    <w:p w14:paraId="1BCF9CCA" w14:textId="6370E8C3" w:rsidR="00B80711" w:rsidRPr="00B04D2C" w:rsidRDefault="007C4A87" w:rsidP="007C4A87">
      <w:pPr>
        <w:tabs>
          <w:tab w:val="left" w:pos="1134"/>
        </w:tabs>
        <w:autoSpaceDE w:val="0"/>
        <w:autoSpaceDN w:val="0"/>
        <w:adjustRightInd w:val="0"/>
        <w:ind w:right="-1" w:firstLine="709"/>
        <w:jc w:val="both"/>
        <w:rPr>
          <w:b/>
          <w:bCs/>
        </w:rPr>
      </w:pPr>
      <w:r w:rsidRPr="00B04D2C">
        <w:rPr>
          <w:b/>
          <w:bCs/>
          <w:color w:val="000000"/>
        </w:rPr>
        <w:t xml:space="preserve">В </w:t>
      </w:r>
      <w:r w:rsidR="00675E8F" w:rsidRPr="00B04D2C">
        <w:rPr>
          <w:b/>
          <w:bCs/>
          <w:color w:val="000000"/>
        </w:rPr>
        <w:t xml:space="preserve">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B04D2C">
        <w:rPr>
          <w:b/>
          <w:bCs/>
        </w:rPr>
        <w:t>в течение 1</w:t>
      </w:r>
      <w:r w:rsidR="00B04D2C" w:rsidRPr="00B04D2C">
        <w:rPr>
          <w:b/>
          <w:bCs/>
        </w:rPr>
        <w:t>0</w:t>
      </w:r>
      <w:r w:rsidRPr="00B04D2C">
        <w:rPr>
          <w:b/>
          <w:bCs/>
        </w:rPr>
        <w:t xml:space="preserve"> (</w:t>
      </w:r>
      <w:r w:rsidR="00B04D2C" w:rsidRPr="00B04D2C">
        <w:rPr>
          <w:b/>
          <w:bCs/>
        </w:rPr>
        <w:t>десяти</w:t>
      </w:r>
      <w:r w:rsidRPr="00B04D2C">
        <w:rPr>
          <w:b/>
          <w:bCs/>
        </w:rPr>
        <w:t>) рабочих дней с даты признания аукциона несостоявшимися.</w:t>
      </w:r>
    </w:p>
    <w:p w14:paraId="10880891" w14:textId="77777777" w:rsidR="00E6387E" w:rsidRPr="00B04D2C" w:rsidRDefault="00E6387E" w:rsidP="00D4540C">
      <w:pPr>
        <w:pStyle w:val="ad"/>
        <w:tabs>
          <w:tab w:val="left" w:pos="1276"/>
        </w:tabs>
        <w:spacing w:after="0" w:line="240" w:lineRule="auto"/>
        <w:ind w:left="0" w:right="-57" w:firstLine="709"/>
        <w:jc w:val="both"/>
        <w:rPr>
          <w:rFonts w:ascii="Times New Roman" w:hAnsi="Times New Roman"/>
          <w:b/>
          <w:bCs/>
          <w:color w:val="000000"/>
          <w:sz w:val="24"/>
          <w:szCs w:val="24"/>
          <w:lang w:eastAsia="ru-RU"/>
        </w:rPr>
      </w:pPr>
    </w:p>
    <w:p w14:paraId="2C627943" w14:textId="69522CA8" w:rsidR="00D4540C" w:rsidRPr="00B04D2C" w:rsidRDefault="00D4540C" w:rsidP="00D4540C">
      <w:pPr>
        <w:pStyle w:val="ad"/>
        <w:tabs>
          <w:tab w:val="left" w:pos="1276"/>
        </w:tabs>
        <w:spacing w:after="0" w:line="240" w:lineRule="auto"/>
        <w:ind w:left="0" w:right="-57" w:firstLine="709"/>
        <w:jc w:val="both"/>
        <w:rPr>
          <w:rFonts w:ascii="Times New Roman" w:hAnsi="Times New Roman"/>
          <w:b/>
          <w:bCs/>
          <w:sz w:val="24"/>
          <w:szCs w:val="24"/>
        </w:rPr>
      </w:pPr>
      <w:r w:rsidRPr="00B04D2C">
        <w:rPr>
          <w:rFonts w:ascii="Times New Roman" w:hAnsi="Times New Roman"/>
          <w:b/>
          <w:bCs/>
          <w:color w:val="000000"/>
          <w:sz w:val="24"/>
          <w:szCs w:val="24"/>
          <w:lang w:eastAsia="ru-RU"/>
        </w:rPr>
        <w:t xml:space="preserve">Оплата приобретенного </w:t>
      </w:r>
      <w:r w:rsidR="00E6387E" w:rsidRPr="00B04D2C">
        <w:rPr>
          <w:rFonts w:ascii="Times New Roman" w:hAnsi="Times New Roman"/>
          <w:b/>
          <w:bCs/>
          <w:color w:val="000000"/>
          <w:sz w:val="24"/>
          <w:szCs w:val="24"/>
          <w:lang w:eastAsia="ru-RU"/>
        </w:rPr>
        <w:t>лота</w:t>
      </w:r>
      <w:r w:rsidRPr="00B04D2C">
        <w:rPr>
          <w:rFonts w:ascii="Times New Roman" w:hAnsi="Times New Roman"/>
          <w:b/>
          <w:bCs/>
          <w:color w:val="000000"/>
          <w:sz w:val="24"/>
          <w:szCs w:val="24"/>
          <w:lang w:eastAsia="ru-RU"/>
        </w:rPr>
        <w:t xml:space="preserve"> (</w:t>
      </w:r>
      <w:r w:rsidR="00816223" w:rsidRPr="00B04D2C">
        <w:rPr>
          <w:rFonts w:ascii="Times New Roman" w:hAnsi="Times New Roman"/>
          <w:b/>
          <w:bCs/>
          <w:color w:val="000000"/>
          <w:sz w:val="24"/>
          <w:szCs w:val="24"/>
          <w:lang w:eastAsia="ru-RU"/>
        </w:rPr>
        <w:t>Недвижимое и Движимое имущество</w:t>
      </w:r>
      <w:r w:rsidRPr="00B04D2C">
        <w:rPr>
          <w:rFonts w:ascii="Times New Roman" w:hAnsi="Times New Roman"/>
          <w:b/>
          <w:bCs/>
          <w:color w:val="000000"/>
          <w:sz w:val="24"/>
          <w:szCs w:val="24"/>
          <w:lang w:eastAsia="ru-RU"/>
        </w:rPr>
        <w:t xml:space="preserve">)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 </w:t>
      </w:r>
      <w:r w:rsidRPr="00B04D2C">
        <w:rPr>
          <w:rFonts w:ascii="Times New Roman" w:hAnsi="Times New Roman"/>
          <w:b/>
          <w:bCs/>
          <w:sz w:val="24"/>
          <w:szCs w:val="24"/>
        </w:rPr>
        <w:t xml:space="preserve">в соответствии с условиями договора купли-продажи Объекта. </w:t>
      </w:r>
    </w:p>
    <w:p w14:paraId="13EFAAB6" w14:textId="77777777" w:rsidR="00E6387E" w:rsidRPr="00B04D2C" w:rsidRDefault="00E6387E" w:rsidP="00CC3F6F">
      <w:pPr>
        <w:autoSpaceDE w:val="0"/>
        <w:autoSpaceDN w:val="0"/>
        <w:adjustRightInd w:val="0"/>
        <w:ind w:firstLine="709"/>
        <w:jc w:val="both"/>
        <w:rPr>
          <w:b/>
          <w:bCs/>
          <w:color w:val="000000"/>
        </w:rPr>
      </w:pPr>
    </w:p>
    <w:p w14:paraId="3F96843E" w14:textId="67CBE3D1" w:rsidR="00CC3F6F" w:rsidRPr="00B04D2C" w:rsidRDefault="00CC3F6F" w:rsidP="00CC3F6F">
      <w:pPr>
        <w:autoSpaceDE w:val="0"/>
        <w:autoSpaceDN w:val="0"/>
        <w:adjustRightInd w:val="0"/>
        <w:ind w:firstLine="709"/>
        <w:jc w:val="both"/>
        <w:rPr>
          <w:b/>
          <w:bCs/>
        </w:rPr>
      </w:pPr>
      <w:r w:rsidRPr="00B04D2C">
        <w:rPr>
          <w:b/>
          <w:bCs/>
          <w:color w:val="000000"/>
        </w:rPr>
        <w:t xml:space="preserve">ПАО Сбербанк передает </w:t>
      </w:r>
      <w:r w:rsidR="00E6387E" w:rsidRPr="00B04D2C">
        <w:rPr>
          <w:b/>
          <w:bCs/>
          <w:color w:val="000000"/>
        </w:rPr>
        <w:t>Объект</w:t>
      </w:r>
      <w:r w:rsidRPr="00B04D2C">
        <w:rPr>
          <w:b/>
          <w:bCs/>
          <w:color w:val="000000"/>
        </w:rPr>
        <w:t xml:space="preserve"> Победителю (</w:t>
      </w:r>
      <w:r w:rsidRPr="00B04D2C">
        <w:rPr>
          <w:b/>
        </w:rPr>
        <w:t>Единственному участнику аукциона)</w:t>
      </w:r>
      <w:r w:rsidRPr="00B04D2C">
        <w:rPr>
          <w:b/>
          <w:bCs/>
          <w:color w:val="000000"/>
        </w:rPr>
        <w:t xml:space="preserve"> по акту приема-передачи </w:t>
      </w:r>
      <w:r w:rsidRPr="00B04D2C">
        <w:rPr>
          <w:b/>
          <w:bCs/>
        </w:rPr>
        <w:t xml:space="preserve">не позднее </w:t>
      </w:r>
      <w:r w:rsidR="00E6387E" w:rsidRPr="00B04D2C">
        <w:rPr>
          <w:b/>
          <w:bCs/>
        </w:rPr>
        <w:t>10</w:t>
      </w:r>
      <w:r w:rsidRPr="00B04D2C">
        <w:rPr>
          <w:b/>
          <w:bCs/>
        </w:rPr>
        <w:t xml:space="preserve"> (</w:t>
      </w:r>
      <w:r w:rsidR="00E6387E" w:rsidRPr="00B04D2C">
        <w:rPr>
          <w:b/>
          <w:bCs/>
        </w:rPr>
        <w:t>десяти</w:t>
      </w:r>
      <w:r w:rsidRPr="00B04D2C">
        <w:rPr>
          <w:b/>
          <w:bCs/>
        </w:rPr>
        <w:t>)</w:t>
      </w:r>
      <w:r w:rsidR="00E6387E" w:rsidRPr="00B04D2C">
        <w:rPr>
          <w:b/>
          <w:bCs/>
        </w:rPr>
        <w:t xml:space="preserve"> рабочих</w:t>
      </w:r>
      <w:r w:rsidRPr="00B04D2C">
        <w:rPr>
          <w:b/>
          <w:bCs/>
        </w:rPr>
        <w:t xml:space="preserve"> </w:t>
      </w:r>
      <w:r w:rsidR="00E6387E" w:rsidRPr="00B04D2C">
        <w:rPr>
          <w:b/>
          <w:bCs/>
        </w:rPr>
        <w:t>дней</w:t>
      </w:r>
      <w:r w:rsidRPr="00B04D2C">
        <w:rPr>
          <w:b/>
          <w:bCs/>
        </w:rPr>
        <w:t xml:space="preserve"> </w:t>
      </w:r>
      <w:r w:rsidR="00E6387E" w:rsidRPr="00B04D2C">
        <w:rPr>
          <w:b/>
          <w:bCs/>
        </w:rPr>
        <w:t xml:space="preserve">со дня поступления на счет ПАО Сбербанк в полном объёме денежных средств в оплату стоимости Объекта (в соответствии с пунктом </w:t>
      </w:r>
      <w:r w:rsidR="00E6387E" w:rsidRPr="00B04D2C">
        <w:rPr>
          <w:b/>
          <w:bCs/>
        </w:rPr>
        <w:fldChar w:fldCharType="begin"/>
      </w:r>
      <w:r w:rsidR="00E6387E" w:rsidRPr="00B04D2C">
        <w:rPr>
          <w:b/>
          <w:bCs/>
        </w:rPr>
        <w:instrText xml:space="preserve"> REF _Ref82174936 \r \h  \* MERGEFORMAT </w:instrText>
      </w:r>
      <w:r w:rsidR="00E6387E" w:rsidRPr="00B04D2C">
        <w:rPr>
          <w:b/>
          <w:bCs/>
        </w:rPr>
      </w:r>
      <w:r w:rsidR="00E6387E" w:rsidRPr="00B04D2C">
        <w:rPr>
          <w:b/>
          <w:bCs/>
        </w:rPr>
        <w:fldChar w:fldCharType="separate"/>
      </w:r>
      <w:r w:rsidR="00E6387E" w:rsidRPr="00B04D2C">
        <w:rPr>
          <w:b/>
          <w:bCs/>
        </w:rPr>
        <w:t>4.3</w:t>
      </w:r>
      <w:r w:rsidR="00E6387E" w:rsidRPr="00B04D2C">
        <w:rPr>
          <w:b/>
          <w:bCs/>
        </w:rPr>
        <w:fldChar w:fldCharType="end"/>
      </w:r>
      <w:r w:rsidR="00E6387E" w:rsidRPr="00B04D2C">
        <w:rPr>
          <w:b/>
          <w:bCs/>
        </w:rPr>
        <w:t xml:space="preserve"> Договора купли-продажи).</w:t>
      </w:r>
    </w:p>
    <w:p w14:paraId="071C6065" w14:textId="40D53F5A" w:rsidR="008645B8" w:rsidRDefault="008645B8" w:rsidP="00CC3F6F">
      <w:pPr>
        <w:autoSpaceDE w:val="0"/>
        <w:autoSpaceDN w:val="0"/>
        <w:adjustRightInd w:val="0"/>
        <w:ind w:firstLine="709"/>
        <w:jc w:val="both"/>
        <w:rPr>
          <w:b/>
          <w:spacing w:val="26"/>
          <w:sz w:val="22"/>
          <w:szCs w:val="22"/>
        </w:rPr>
        <w:sectPr w:rsidR="008645B8" w:rsidSect="00893E25">
          <w:pgSz w:w="11906" w:h="16838"/>
          <w:pgMar w:top="709" w:right="851" w:bottom="568" w:left="1134" w:header="709" w:footer="709" w:gutter="0"/>
          <w:cols w:space="708"/>
          <w:docGrid w:linePitch="360"/>
        </w:sectPr>
      </w:pPr>
    </w:p>
    <w:p w14:paraId="25601324" w14:textId="77777777" w:rsidR="00B4775D" w:rsidRPr="0056057A" w:rsidRDefault="00B4775D" w:rsidP="00EB4173">
      <w:pPr>
        <w:autoSpaceDE w:val="0"/>
        <w:autoSpaceDN w:val="0"/>
        <w:adjustRightInd w:val="0"/>
        <w:ind w:firstLine="709"/>
        <w:jc w:val="both"/>
        <w:rPr>
          <w:b/>
          <w:bCs/>
          <w:color w:val="000000"/>
        </w:rPr>
      </w:pPr>
    </w:p>
    <w:p w14:paraId="6F361D3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7B26DA" w:rsidRDefault="00947FB9" w:rsidP="00947FB9">
      <w:pPr>
        <w:jc w:val="center"/>
        <w:rPr>
          <w:b/>
          <w:spacing w:val="26"/>
          <w:sz w:val="22"/>
          <w:szCs w:val="22"/>
        </w:rPr>
      </w:pPr>
      <w:r w:rsidRPr="007B26DA">
        <w:rPr>
          <w:b/>
          <w:spacing w:val="26"/>
          <w:sz w:val="22"/>
          <w:szCs w:val="22"/>
        </w:rPr>
        <w:t>ЗАВЕРЕНИЕ КОНТРАГЕНТА ЮРИДИЧЕСКОГО ЛИЦА</w:t>
      </w:r>
    </w:p>
    <w:p w14:paraId="225418F7" w14:textId="77777777" w:rsidR="00947FB9" w:rsidRDefault="00947FB9" w:rsidP="00947FB9">
      <w:pPr>
        <w:jc w:val="center"/>
        <w:rPr>
          <w:b/>
          <w:spacing w:val="26"/>
          <w:sz w:val="22"/>
          <w:szCs w:val="22"/>
        </w:rPr>
      </w:pPr>
      <w:r w:rsidRPr="007B26DA">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Pr>
          <w:rFonts w:eastAsia="Times New Roman"/>
          <w:b/>
          <w:color w:val="020C22"/>
          <w:sz w:val="22"/>
          <w:szCs w:val="22"/>
        </w:rPr>
        <w:t xml:space="preserve">Дата ________ </w:t>
      </w:r>
    </w:p>
    <w:p w14:paraId="53CFDF17" w14:textId="77777777" w:rsidR="00947FB9" w:rsidRDefault="00947FB9" w:rsidP="00947FB9">
      <w:pPr>
        <w:jc w:val="both"/>
        <w:rPr>
          <w:b/>
          <w:color w:val="595959" w:themeColor="text1" w:themeTint="A6"/>
          <w:sz w:val="22"/>
          <w:szCs w:val="22"/>
          <w:highlight w:val="yellow"/>
        </w:rPr>
      </w:pPr>
    </w:p>
    <w:tbl>
      <w:tblPr>
        <w:tblStyle w:val="af6"/>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7"/>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7"/>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6"/>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7"/>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7"/>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регистрации)*</w:t>
            </w:r>
          </w:p>
          <w:p w14:paraId="73D8A4F0" w14:textId="77777777" w:rsidR="00947FB9" w:rsidRDefault="00947FB9" w:rsidP="00B108B4">
            <w:pPr>
              <w:pStyle w:val="af7"/>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7"/>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7"/>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7"/>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7"/>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7"/>
        <w:tabs>
          <w:tab w:val="left" w:pos="851"/>
        </w:tabs>
        <w:spacing w:before="0" w:beforeAutospacing="0" w:after="0" w:afterAutospacing="0"/>
        <w:jc w:val="both"/>
        <w:rPr>
          <w:b/>
          <w:color w:val="000000" w:themeColor="text1"/>
          <w:sz w:val="22"/>
          <w:szCs w:val="22"/>
          <w:vertAlign w:val="superscript"/>
        </w:rPr>
      </w:pPr>
    </w:p>
    <w:tbl>
      <w:tblPr>
        <w:tblStyle w:val="af6"/>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6"/>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регистрации)*</w:t>
            </w:r>
          </w:p>
          <w:p w14:paraId="21E91E87"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7"/>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6"/>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6"/>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6"/>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7"/>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(адрес регистрации)*</w:t>
            </w:r>
            <w:r w:rsidRPr="006E236B">
              <w:rPr>
                <w:color w:val="020C22"/>
                <w:sz w:val="20"/>
                <w:szCs w:val="20"/>
              </w:rPr>
              <w:t xml:space="preserve">  в иностранном государстве</w:t>
            </w:r>
          </w:p>
          <w:p w14:paraId="3F89AAC1"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7"/>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(адрес регистрации)*</w:t>
            </w:r>
          </w:p>
          <w:p w14:paraId="7496F8D6" w14:textId="77777777" w:rsidR="00601173" w:rsidRPr="006E236B" w:rsidRDefault="00601173" w:rsidP="0045799D">
            <w:pPr>
              <w:pStyle w:val="af7"/>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7"/>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7"/>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7"/>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6"/>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6"/>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1846FC30"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1DA68CEB" w:rsidR="00300953" w:rsidRPr="00582E7F" w:rsidRDefault="00300953" w:rsidP="0045799D">
            <w:pPr>
              <w:jc w:val="both"/>
              <w:rPr>
                <w:rFonts w:cs="Times New Roman"/>
              </w:rPr>
            </w:pPr>
            <w:r w:rsidRPr="00582E7F">
              <w:rPr>
                <w:rFonts w:cs="Times New Roman"/>
              </w:rPr>
              <w:t>2) контролирующее лицо на основании договора или по иным основаниям получило право или полномочие определять решения</w:t>
            </w:r>
            <w:r w:rsidR="00C51978">
              <w:rPr>
                <w:rFonts w:cs="Times New Roman"/>
              </w:rPr>
              <w:t>,</w:t>
            </w:r>
            <w:r w:rsidRPr="00582E7F">
              <w:rPr>
                <w:rFonts w:cs="Times New Roman"/>
              </w:rPr>
              <w:t xml:space="preserve"> принимаемые контролируемым лицом, в т.ч. условия осуществления контролируемым лицом предпринимательской деятельности; </w:t>
            </w:r>
          </w:p>
          <w:p w14:paraId="2E0CC570" w14:textId="22ED42F6"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2162BBB9" w:rsidR="00300953" w:rsidRPr="00582E7F" w:rsidRDefault="00300953" w:rsidP="0045799D">
            <w:pPr>
              <w:jc w:val="both"/>
              <w:rPr>
                <w:rFonts w:cs="Times New Roman"/>
              </w:rPr>
            </w:pPr>
            <w:r w:rsidRPr="00582E7F">
              <w:rPr>
                <w:rFonts w:cs="Times New Roman"/>
              </w:rPr>
              <w:t xml:space="preserve">Лицо считается находящимся </w:t>
            </w:r>
            <w:r w:rsidR="00C51978" w:rsidRPr="00582E7F">
              <w:rPr>
                <w:rFonts w:cs="Times New Roman"/>
              </w:rPr>
              <w:t>в собственности</w:t>
            </w:r>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58824" w14:textId="77777777" w:rsidR="00840456" w:rsidRDefault="00840456" w:rsidP="008C3E4E">
      <w:r>
        <w:separator/>
      </w:r>
    </w:p>
  </w:endnote>
  <w:endnote w:type="continuationSeparator" w:id="0">
    <w:p w14:paraId="71A66DFD" w14:textId="77777777" w:rsidR="00840456" w:rsidRDefault="00840456"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charset w:val="00"/>
    <w:family w:val="auto"/>
    <w:pitch w:val="variable"/>
    <w:sig w:usb0="00000203" w:usb1="00000000" w:usb2="00000000" w:usb3="00000000" w:csb0="00000005" w:csb1="00000000"/>
  </w:font>
  <w:font w:name="NewsGothic_A.Z_PS">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6F46F" w14:textId="77777777" w:rsidR="00840456" w:rsidRDefault="00840456" w:rsidP="008C3E4E">
      <w:r>
        <w:separator/>
      </w:r>
    </w:p>
  </w:footnote>
  <w:footnote w:type="continuationSeparator" w:id="0">
    <w:p w14:paraId="3EF1D29A" w14:textId="77777777" w:rsidR="00840456" w:rsidRDefault="00840456"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Госучастника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C94342F"/>
    <w:multiLevelType w:val="hybridMultilevel"/>
    <w:tmpl w:val="F89E7C6C"/>
    <w:lvl w:ilvl="0" w:tplc="AEAA4DE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3"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4"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41A35863"/>
    <w:multiLevelType w:val="hybridMultilevel"/>
    <w:tmpl w:val="1D104BB8"/>
    <w:lvl w:ilvl="0" w:tplc="5D307A4C">
      <w:start w:val="7"/>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B8B4AEE"/>
    <w:multiLevelType w:val="hybridMultilevel"/>
    <w:tmpl w:val="FCACD792"/>
    <w:lvl w:ilvl="0" w:tplc="5F047A5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8"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70857A20"/>
    <w:multiLevelType w:val="hybridMultilevel"/>
    <w:tmpl w:val="A498D7EE"/>
    <w:lvl w:ilvl="0" w:tplc="0AC44BC8">
      <w:start w:val="7"/>
      <w:numFmt w:val="bullet"/>
      <w:lvlText w:val="-"/>
      <w:lvlJc w:val="left"/>
      <w:pPr>
        <w:ind w:left="1040" w:hanging="360"/>
      </w:pPr>
      <w:rPr>
        <w:rFonts w:ascii="Times New Roman" w:eastAsiaTheme="minorHAnsi" w:hAnsi="Times New Roman"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16cid:durableId="1031960542">
    <w:abstractNumId w:val="6"/>
  </w:num>
  <w:num w:numId="2" w16cid:durableId="407701352">
    <w:abstractNumId w:val="17"/>
  </w:num>
  <w:num w:numId="3" w16cid:durableId="275865371">
    <w:abstractNumId w:val="4"/>
  </w:num>
  <w:num w:numId="4" w16cid:durableId="82068369">
    <w:abstractNumId w:val="16"/>
  </w:num>
  <w:num w:numId="5" w16cid:durableId="2030715783">
    <w:abstractNumId w:val="15"/>
  </w:num>
  <w:num w:numId="6" w16cid:durableId="1554346463">
    <w:abstractNumId w:val="3"/>
  </w:num>
  <w:num w:numId="7" w16cid:durableId="17202778">
    <w:abstractNumId w:val="5"/>
  </w:num>
  <w:num w:numId="8" w16cid:durableId="1774665714">
    <w:abstractNumId w:val="13"/>
  </w:num>
  <w:num w:numId="9" w16cid:durableId="1394427264">
    <w:abstractNumId w:val="20"/>
  </w:num>
  <w:num w:numId="10" w16cid:durableId="738405819">
    <w:abstractNumId w:val="9"/>
  </w:num>
  <w:num w:numId="11" w16cid:durableId="21908457">
    <w:abstractNumId w:val="0"/>
  </w:num>
  <w:num w:numId="12" w16cid:durableId="1863083648">
    <w:abstractNumId w:val="8"/>
  </w:num>
  <w:num w:numId="13" w16cid:durableId="368380738">
    <w:abstractNumId w:val="19"/>
  </w:num>
  <w:num w:numId="14" w16cid:durableId="1946188192">
    <w:abstractNumId w:val="14"/>
  </w:num>
  <w:num w:numId="15" w16cid:durableId="725378023">
    <w:abstractNumId w:val="2"/>
  </w:num>
  <w:num w:numId="16" w16cid:durableId="1894001671">
    <w:abstractNumId w:val="18"/>
  </w:num>
  <w:num w:numId="17" w16cid:durableId="589509222">
    <w:abstractNumId w:val="7"/>
  </w:num>
  <w:num w:numId="18" w16cid:durableId="565334268">
    <w:abstractNumId w:val="11"/>
  </w:num>
  <w:num w:numId="19" w16cid:durableId="911545533">
    <w:abstractNumId w:val="14"/>
  </w:num>
  <w:num w:numId="20" w16cid:durableId="1325157970">
    <w:abstractNumId w:val="19"/>
  </w:num>
  <w:num w:numId="21" w16cid:durableId="1489818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8827282">
    <w:abstractNumId w:val="7"/>
  </w:num>
  <w:num w:numId="23" w16cid:durableId="1557617814">
    <w:abstractNumId w:val="10"/>
  </w:num>
  <w:num w:numId="24" w16cid:durableId="1637178664">
    <w:abstractNumId w:val="21"/>
  </w:num>
  <w:num w:numId="25" w16cid:durableId="1535073996">
    <w:abstractNumId w:val="1"/>
  </w:num>
  <w:num w:numId="26" w16cid:durableId="1653370026">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514"/>
    <w:rsid w:val="00000236"/>
    <w:rsid w:val="0000096E"/>
    <w:rsid w:val="00001297"/>
    <w:rsid w:val="0000211C"/>
    <w:rsid w:val="00002B60"/>
    <w:rsid w:val="00002DF2"/>
    <w:rsid w:val="0000338D"/>
    <w:rsid w:val="00003E8C"/>
    <w:rsid w:val="000049C1"/>
    <w:rsid w:val="00004E10"/>
    <w:rsid w:val="0000792B"/>
    <w:rsid w:val="0001102C"/>
    <w:rsid w:val="00011EF4"/>
    <w:rsid w:val="00013A76"/>
    <w:rsid w:val="000146D1"/>
    <w:rsid w:val="0001531F"/>
    <w:rsid w:val="00015C3E"/>
    <w:rsid w:val="00016B7B"/>
    <w:rsid w:val="00017444"/>
    <w:rsid w:val="00017556"/>
    <w:rsid w:val="00017D32"/>
    <w:rsid w:val="00024200"/>
    <w:rsid w:val="000252B7"/>
    <w:rsid w:val="0002645E"/>
    <w:rsid w:val="0002676A"/>
    <w:rsid w:val="000267CB"/>
    <w:rsid w:val="0003019A"/>
    <w:rsid w:val="00030AC3"/>
    <w:rsid w:val="00030FC0"/>
    <w:rsid w:val="00031E10"/>
    <w:rsid w:val="00032692"/>
    <w:rsid w:val="00032C6C"/>
    <w:rsid w:val="00036228"/>
    <w:rsid w:val="00036715"/>
    <w:rsid w:val="000367DE"/>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4EC"/>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7B3"/>
    <w:rsid w:val="001074B4"/>
    <w:rsid w:val="00107EEC"/>
    <w:rsid w:val="00112548"/>
    <w:rsid w:val="0011381A"/>
    <w:rsid w:val="00114708"/>
    <w:rsid w:val="00115962"/>
    <w:rsid w:val="00115EF0"/>
    <w:rsid w:val="001169F7"/>
    <w:rsid w:val="0011787A"/>
    <w:rsid w:val="00117921"/>
    <w:rsid w:val="00117C3B"/>
    <w:rsid w:val="001222B5"/>
    <w:rsid w:val="0012591D"/>
    <w:rsid w:val="00126210"/>
    <w:rsid w:val="00126CF8"/>
    <w:rsid w:val="001270FB"/>
    <w:rsid w:val="00131132"/>
    <w:rsid w:val="00136742"/>
    <w:rsid w:val="001440A3"/>
    <w:rsid w:val="001445DC"/>
    <w:rsid w:val="0014464E"/>
    <w:rsid w:val="00144ECF"/>
    <w:rsid w:val="00145E8D"/>
    <w:rsid w:val="00147049"/>
    <w:rsid w:val="00147A71"/>
    <w:rsid w:val="00151860"/>
    <w:rsid w:val="00151EDC"/>
    <w:rsid w:val="00152F3B"/>
    <w:rsid w:val="00153376"/>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C94"/>
    <w:rsid w:val="002331D8"/>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622D"/>
    <w:rsid w:val="002464F4"/>
    <w:rsid w:val="0024750F"/>
    <w:rsid w:val="00251321"/>
    <w:rsid w:val="0025194F"/>
    <w:rsid w:val="00251A0D"/>
    <w:rsid w:val="00252409"/>
    <w:rsid w:val="002537A3"/>
    <w:rsid w:val="00253C6E"/>
    <w:rsid w:val="00255130"/>
    <w:rsid w:val="00257709"/>
    <w:rsid w:val="00260F69"/>
    <w:rsid w:val="0026159C"/>
    <w:rsid w:val="002616CF"/>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598"/>
    <w:rsid w:val="00291EF5"/>
    <w:rsid w:val="002954CC"/>
    <w:rsid w:val="00295973"/>
    <w:rsid w:val="00295E9B"/>
    <w:rsid w:val="0029799D"/>
    <w:rsid w:val="00297FBA"/>
    <w:rsid w:val="002A0AA7"/>
    <w:rsid w:val="002A1F5B"/>
    <w:rsid w:val="002A2937"/>
    <w:rsid w:val="002A294E"/>
    <w:rsid w:val="002A35C0"/>
    <w:rsid w:val="002A37EF"/>
    <w:rsid w:val="002A3AA0"/>
    <w:rsid w:val="002A6613"/>
    <w:rsid w:val="002A723E"/>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A0"/>
    <w:rsid w:val="002D75EF"/>
    <w:rsid w:val="002D760C"/>
    <w:rsid w:val="002D7F19"/>
    <w:rsid w:val="002E14F6"/>
    <w:rsid w:val="002E193A"/>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731"/>
    <w:rsid w:val="00326908"/>
    <w:rsid w:val="00327D67"/>
    <w:rsid w:val="00331A50"/>
    <w:rsid w:val="0033679A"/>
    <w:rsid w:val="0034231F"/>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7B93"/>
    <w:rsid w:val="0038024D"/>
    <w:rsid w:val="003805FC"/>
    <w:rsid w:val="00380EF5"/>
    <w:rsid w:val="0038118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480C"/>
    <w:rsid w:val="003A52FD"/>
    <w:rsid w:val="003A5662"/>
    <w:rsid w:val="003B0F16"/>
    <w:rsid w:val="003B1C99"/>
    <w:rsid w:val="003B2303"/>
    <w:rsid w:val="003B586C"/>
    <w:rsid w:val="003B5A9C"/>
    <w:rsid w:val="003C384E"/>
    <w:rsid w:val="003C3981"/>
    <w:rsid w:val="003C39CE"/>
    <w:rsid w:val="003C3E84"/>
    <w:rsid w:val="003C40CF"/>
    <w:rsid w:val="003C5ECE"/>
    <w:rsid w:val="003D3C5A"/>
    <w:rsid w:val="003D587E"/>
    <w:rsid w:val="003D6B75"/>
    <w:rsid w:val="003E0285"/>
    <w:rsid w:val="003E0522"/>
    <w:rsid w:val="003E12E7"/>
    <w:rsid w:val="003E18A6"/>
    <w:rsid w:val="003E2221"/>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4003B3"/>
    <w:rsid w:val="00400551"/>
    <w:rsid w:val="004005E7"/>
    <w:rsid w:val="004007E6"/>
    <w:rsid w:val="00401506"/>
    <w:rsid w:val="004023A9"/>
    <w:rsid w:val="00402FC2"/>
    <w:rsid w:val="00404B49"/>
    <w:rsid w:val="0040569D"/>
    <w:rsid w:val="0040678B"/>
    <w:rsid w:val="004128E7"/>
    <w:rsid w:val="0041298B"/>
    <w:rsid w:val="00413C53"/>
    <w:rsid w:val="00415913"/>
    <w:rsid w:val="00415AF1"/>
    <w:rsid w:val="00416DA7"/>
    <w:rsid w:val="004176AE"/>
    <w:rsid w:val="00417B53"/>
    <w:rsid w:val="004204C7"/>
    <w:rsid w:val="0042269C"/>
    <w:rsid w:val="0042299D"/>
    <w:rsid w:val="00423C94"/>
    <w:rsid w:val="0042560D"/>
    <w:rsid w:val="0042584C"/>
    <w:rsid w:val="0042752F"/>
    <w:rsid w:val="00430E64"/>
    <w:rsid w:val="00434D35"/>
    <w:rsid w:val="004359C3"/>
    <w:rsid w:val="00436353"/>
    <w:rsid w:val="00437CAF"/>
    <w:rsid w:val="004404DE"/>
    <w:rsid w:val="00441A66"/>
    <w:rsid w:val="00443FA9"/>
    <w:rsid w:val="00446906"/>
    <w:rsid w:val="00446BA9"/>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14E0"/>
    <w:rsid w:val="004A4256"/>
    <w:rsid w:val="004A4550"/>
    <w:rsid w:val="004A4957"/>
    <w:rsid w:val="004B00EC"/>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65B1"/>
    <w:rsid w:val="0055792D"/>
    <w:rsid w:val="00560139"/>
    <w:rsid w:val="0056057A"/>
    <w:rsid w:val="0056118E"/>
    <w:rsid w:val="00561934"/>
    <w:rsid w:val="0056296B"/>
    <w:rsid w:val="005647A0"/>
    <w:rsid w:val="0056485C"/>
    <w:rsid w:val="00564A5D"/>
    <w:rsid w:val="00565776"/>
    <w:rsid w:val="00566D89"/>
    <w:rsid w:val="00571400"/>
    <w:rsid w:val="0057181F"/>
    <w:rsid w:val="005718E1"/>
    <w:rsid w:val="00572A0F"/>
    <w:rsid w:val="00573729"/>
    <w:rsid w:val="00573FA0"/>
    <w:rsid w:val="005749BE"/>
    <w:rsid w:val="005760AE"/>
    <w:rsid w:val="0057686D"/>
    <w:rsid w:val="00581528"/>
    <w:rsid w:val="00582191"/>
    <w:rsid w:val="00582E7F"/>
    <w:rsid w:val="005834CD"/>
    <w:rsid w:val="005846F7"/>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1B7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4317"/>
    <w:rsid w:val="005F45DD"/>
    <w:rsid w:val="005F4CBB"/>
    <w:rsid w:val="005F6A1F"/>
    <w:rsid w:val="006003FE"/>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4FEC"/>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EE5"/>
    <w:rsid w:val="00682A33"/>
    <w:rsid w:val="006836E8"/>
    <w:rsid w:val="006847D5"/>
    <w:rsid w:val="00686970"/>
    <w:rsid w:val="00686C39"/>
    <w:rsid w:val="00690A85"/>
    <w:rsid w:val="006911C9"/>
    <w:rsid w:val="00692B6F"/>
    <w:rsid w:val="00692F8F"/>
    <w:rsid w:val="00693E5A"/>
    <w:rsid w:val="006964F0"/>
    <w:rsid w:val="00697F63"/>
    <w:rsid w:val="006A106C"/>
    <w:rsid w:val="006A1E91"/>
    <w:rsid w:val="006A34B1"/>
    <w:rsid w:val="006A3786"/>
    <w:rsid w:val="006A40D8"/>
    <w:rsid w:val="006A58C2"/>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BCC"/>
    <w:rsid w:val="006C5FB2"/>
    <w:rsid w:val="006D1B31"/>
    <w:rsid w:val="006D2ACE"/>
    <w:rsid w:val="006D322A"/>
    <w:rsid w:val="006D40E1"/>
    <w:rsid w:val="006D44BF"/>
    <w:rsid w:val="006D465C"/>
    <w:rsid w:val="006D4F79"/>
    <w:rsid w:val="006D53A4"/>
    <w:rsid w:val="006D61F2"/>
    <w:rsid w:val="006D6259"/>
    <w:rsid w:val="006D710E"/>
    <w:rsid w:val="006E1CD6"/>
    <w:rsid w:val="006E1FCC"/>
    <w:rsid w:val="006E23DB"/>
    <w:rsid w:val="006E2C5F"/>
    <w:rsid w:val="006E3514"/>
    <w:rsid w:val="006E3E6D"/>
    <w:rsid w:val="006E4011"/>
    <w:rsid w:val="006E4191"/>
    <w:rsid w:val="006E6FCE"/>
    <w:rsid w:val="006E6FFE"/>
    <w:rsid w:val="006E7014"/>
    <w:rsid w:val="006E7572"/>
    <w:rsid w:val="006F50C1"/>
    <w:rsid w:val="007004F3"/>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1A83"/>
    <w:rsid w:val="007627B4"/>
    <w:rsid w:val="00763C2C"/>
    <w:rsid w:val="00763DC4"/>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1863"/>
    <w:rsid w:val="00781F17"/>
    <w:rsid w:val="00783836"/>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26DA"/>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423C"/>
    <w:rsid w:val="00806153"/>
    <w:rsid w:val="00806DF1"/>
    <w:rsid w:val="0080708B"/>
    <w:rsid w:val="00811495"/>
    <w:rsid w:val="008121BE"/>
    <w:rsid w:val="00812A3D"/>
    <w:rsid w:val="008134C3"/>
    <w:rsid w:val="00813BB2"/>
    <w:rsid w:val="00816223"/>
    <w:rsid w:val="00816CA2"/>
    <w:rsid w:val="00817B77"/>
    <w:rsid w:val="00825CA6"/>
    <w:rsid w:val="00826AFA"/>
    <w:rsid w:val="00826D26"/>
    <w:rsid w:val="00826F64"/>
    <w:rsid w:val="00827EB7"/>
    <w:rsid w:val="00831A88"/>
    <w:rsid w:val="008347ED"/>
    <w:rsid w:val="00840296"/>
    <w:rsid w:val="00840456"/>
    <w:rsid w:val="008404DB"/>
    <w:rsid w:val="00842408"/>
    <w:rsid w:val="00843180"/>
    <w:rsid w:val="008433A7"/>
    <w:rsid w:val="00847CA4"/>
    <w:rsid w:val="00847D04"/>
    <w:rsid w:val="008515E9"/>
    <w:rsid w:val="0085242F"/>
    <w:rsid w:val="00852D62"/>
    <w:rsid w:val="008545CA"/>
    <w:rsid w:val="0086144B"/>
    <w:rsid w:val="008629C2"/>
    <w:rsid w:val="008638EA"/>
    <w:rsid w:val="008645B8"/>
    <w:rsid w:val="008651B6"/>
    <w:rsid w:val="00865701"/>
    <w:rsid w:val="00865D41"/>
    <w:rsid w:val="008676E7"/>
    <w:rsid w:val="008678F0"/>
    <w:rsid w:val="00871618"/>
    <w:rsid w:val="00873429"/>
    <w:rsid w:val="008734E7"/>
    <w:rsid w:val="00875108"/>
    <w:rsid w:val="00875F8A"/>
    <w:rsid w:val="0088053A"/>
    <w:rsid w:val="0088229E"/>
    <w:rsid w:val="00882DF9"/>
    <w:rsid w:val="00883953"/>
    <w:rsid w:val="00884151"/>
    <w:rsid w:val="00884996"/>
    <w:rsid w:val="00884B41"/>
    <w:rsid w:val="008861C1"/>
    <w:rsid w:val="00891002"/>
    <w:rsid w:val="00891916"/>
    <w:rsid w:val="00892452"/>
    <w:rsid w:val="008927E2"/>
    <w:rsid w:val="0089341E"/>
    <w:rsid w:val="00893E25"/>
    <w:rsid w:val="00894526"/>
    <w:rsid w:val="008966C2"/>
    <w:rsid w:val="0089697C"/>
    <w:rsid w:val="00896F6B"/>
    <w:rsid w:val="008978E5"/>
    <w:rsid w:val="008A07F0"/>
    <w:rsid w:val="008A14CB"/>
    <w:rsid w:val="008A3146"/>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249E"/>
    <w:rsid w:val="008D69AF"/>
    <w:rsid w:val="008D76C3"/>
    <w:rsid w:val="008D7F2F"/>
    <w:rsid w:val="008E2477"/>
    <w:rsid w:val="008E24EC"/>
    <w:rsid w:val="008E2898"/>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1ABA"/>
    <w:rsid w:val="009039F2"/>
    <w:rsid w:val="00903A5C"/>
    <w:rsid w:val="009044EF"/>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4439"/>
    <w:rsid w:val="00965EC9"/>
    <w:rsid w:val="0096751B"/>
    <w:rsid w:val="0097162E"/>
    <w:rsid w:val="00974658"/>
    <w:rsid w:val="00974CCA"/>
    <w:rsid w:val="00977BFA"/>
    <w:rsid w:val="0098143B"/>
    <w:rsid w:val="00981DB6"/>
    <w:rsid w:val="00981E1D"/>
    <w:rsid w:val="00982650"/>
    <w:rsid w:val="009839D1"/>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A7CE2"/>
    <w:rsid w:val="009B1EBA"/>
    <w:rsid w:val="009B2731"/>
    <w:rsid w:val="009B333C"/>
    <w:rsid w:val="009B4836"/>
    <w:rsid w:val="009B4FF7"/>
    <w:rsid w:val="009B5549"/>
    <w:rsid w:val="009B61FE"/>
    <w:rsid w:val="009B7593"/>
    <w:rsid w:val="009B7AEF"/>
    <w:rsid w:val="009C059F"/>
    <w:rsid w:val="009C1C81"/>
    <w:rsid w:val="009C2916"/>
    <w:rsid w:val="009C2F53"/>
    <w:rsid w:val="009C565B"/>
    <w:rsid w:val="009C6AFD"/>
    <w:rsid w:val="009C7B85"/>
    <w:rsid w:val="009D0A8F"/>
    <w:rsid w:val="009D1134"/>
    <w:rsid w:val="009D35C1"/>
    <w:rsid w:val="009D3D60"/>
    <w:rsid w:val="009D3D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1E2C"/>
    <w:rsid w:val="00A2293B"/>
    <w:rsid w:val="00A241C3"/>
    <w:rsid w:val="00A308A5"/>
    <w:rsid w:val="00A31C60"/>
    <w:rsid w:val="00A320CD"/>
    <w:rsid w:val="00A334C0"/>
    <w:rsid w:val="00A35ECA"/>
    <w:rsid w:val="00A36FFB"/>
    <w:rsid w:val="00A41D44"/>
    <w:rsid w:val="00A41F41"/>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2E79"/>
    <w:rsid w:val="00A7399F"/>
    <w:rsid w:val="00A76648"/>
    <w:rsid w:val="00A768E9"/>
    <w:rsid w:val="00A83000"/>
    <w:rsid w:val="00A84667"/>
    <w:rsid w:val="00A86F41"/>
    <w:rsid w:val="00A90D54"/>
    <w:rsid w:val="00A913B7"/>
    <w:rsid w:val="00A93EF7"/>
    <w:rsid w:val="00A958AC"/>
    <w:rsid w:val="00A96061"/>
    <w:rsid w:val="00A979F6"/>
    <w:rsid w:val="00AA3216"/>
    <w:rsid w:val="00AA3529"/>
    <w:rsid w:val="00AA419E"/>
    <w:rsid w:val="00AA6113"/>
    <w:rsid w:val="00AA68FE"/>
    <w:rsid w:val="00AB01B9"/>
    <w:rsid w:val="00AB7A0E"/>
    <w:rsid w:val="00AC03BA"/>
    <w:rsid w:val="00AC0AC7"/>
    <w:rsid w:val="00AC1D93"/>
    <w:rsid w:val="00AC28D9"/>
    <w:rsid w:val="00AC2D77"/>
    <w:rsid w:val="00AC3A9A"/>
    <w:rsid w:val="00AC5628"/>
    <w:rsid w:val="00AD0130"/>
    <w:rsid w:val="00AD0C83"/>
    <w:rsid w:val="00AD1610"/>
    <w:rsid w:val="00AD2EE1"/>
    <w:rsid w:val="00AD46E1"/>
    <w:rsid w:val="00AD4EC7"/>
    <w:rsid w:val="00AD5252"/>
    <w:rsid w:val="00AD5A61"/>
    <w:rsid w:val="00AD5DB1"/>
    <w:rsid w:val="00AD660E"/>
    <w:rsid w:val="00AE0661"/>
    <w:rsid w:val="00AE2C28"/>
    <w:rsid w:val="00AE6F1D"/>
    <w:rsid w:val="00AF0067"/>
    <w:rsid w:val="00AF02A0"/>
    <w:rsid w:val="00AF052D"/>
    <w:rsid w:val="00AF0CB6"/>
    <w:rsid w:val="00AF1FDD"/>
    <w:rsid w:val="00AF3BAB"/>
    <w:rsid w:val="00AF3BE8"/>
    <w:rsid w:val="00AF4677"/>
    <w:rsid w:val="00AF6D69"/>
    <w:rsid w:val="00B01A6F"/>
    <w:rsid w:val="00B022FF"/>
    <w:rsid w:val="00B0393F"/>
    <w:rsid w:val="00B04889"/>
    <w:rsid w:val="00B04D2C"/>
    <w:rsid w:val="00B07580"/>
    <w:rsid w:val="00B10277"/>
    <w:rsid w:val="00B11FDC"/>
    <w:rsid w:val="00B13827"/>
    <w:rsid w:val="00B15E00"/>
    <w:rsid w:val="00B16C1A"/>
    <w:rsid w:val="00B220D4"/>
    <w:rsid w:val="00B2237C"/>
    <w:rsid w:val="00B22450"/>
    <w:rsid w:val="00B2389D"/>
    <w:rsid w:val="00B23CAE"/>
    <w:rsid w:val="00B23F75"/>
    <w:rsid w:val="00B2421B"/>
    <w:rsid w:val="00B24244"/>
    <w:rsid w:val="00B24C67"/>
    <w:rsid w:val="00B24CF2"/>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414"/>
    <w:rsid w:val="00B749BA"/>
    <w:rsid w:val="00B74B3B"/>
    <w:rsid w:val="00B769B2"/>
    <w:rsid w:val="00B80711"/>
    <w:rsid w:val="00B81009"/>
    <w:rsid w:val="00B81243"/>
    <w:rsid w:val="00B8130F"/>
    <w:rsid w:val="00B814DD"/>
    <w:rsid w:val="00B8157B"/>
    <w:rsid w:val="00B8163C"/>
    <w:rsid w:val="00B840D0"/>
    <w:rsid w:val="00B84B71"/>
    <w:rsid w:val="00B84C44"/>
    <w:rsid w:val="00B86484"/>
    <w:rsid w:val="00B86F8C"/>
    <w:rsid w:val="00B8728A"/>
    <w:rsid w:val="00B877B6"/>
    <w:rsid w:val="00B93553"/>
    <w:rsid w:val="00B95BB0"/>
    <w:rsid w:val="00B962DC"/>
    <w:rsid w:val="00B967AE"/>
    <w:rsid w:val="00BA0774"/>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3B59"/>
    <w:rsid w:val="00BC4239"/>
    <w:rsid w:val="00BC6C29"/>
    <w:rsid w:val="00BC6CE6"/>
    <w:rsid w:val="00BC7C81"/>
    <w:rsid w:val="00BD054D"/>
    <w:rsid w:val="00BD082B"/>
    <w:rsid w:val="00BD27A0"/>
    <w:rsid w:val="00BD28B9"/>
    <w:rsid w:val="00BD2C58"/>
    <w:rsid w:val="00BD388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0D3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37917"/>
    <w:rsid w:val="00C43F0D"/>
    <w:rsid w:val="00C441F0"/>
    <w:rsid w:val="00C44551"/>
    <w:rsid w:val="00C46253"/>
    <w:rsid w:val="00C46FCD"/>
    <w:rsid w:val="00C47092"/>
    <w:rsid w:val="00C51151"/>
    <w:rsid w:val="00C51978"/>
    <w:rsid w:val="00C533AD"/>
    <w:rsid w:val="00C559D5"/>
    <w:rsid w:val="00C56946"/>
    <w:rsid w:val="00C572E1"/>
    <w:rsid w:val="00C578F3"/>
    <w:rsid w:val="00C62111"/>
    <w:rsid w:val="00C6498E"/>
    <w:rsid w:val="00C64EF5"/>
    <w:rsid w:val="00C65D0D"/>
    <w:rsid w:val="00C7038A"/>
    <w:rsid w:val="00C70A6F"/>
    <w:rsid w:val="00C70FDF"/>
    <w:rsid w:val="00C71925"/>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50"/>
    <w:rsid w:val="00C85B71"/>
    <w:rsid w:val="00C85BAB"/>
    <w:rsid w:val="00C8604A"/>
    <w:rsid w:val="00C861B6"/>
    <w:rsid w:val="00C863F4"/>
    <w:rsid w:val="00C90490"/>
    <w:rsid w:val="00C905A6"/>
    <w:rsid w:val="00C907A2"/>
    <w:rsid w:val="00C91BC7"/>
    <w:rsid w:val="00C929FB"/>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3F6F"/>
    <w:rsid w:val="00CC5259"/>
    <w:rsid w:val="00CC6179"/>
    <w:rsid w:val="00CC6C11"/>
    <w:rsid w:val="00CC7344"/>
    <w:rsid w:val="00CD04AF"/>
    <w:rsid w:val="00CD31D5"/>
    <w:rsid w:val="00CD36F5"/>
    <w:rsid w:val="00CD440D"/>
    <w:rsid w:val="00CD4A15"/>
    <w:rsid w:val="00CD7048"/>
    <w:rsid w:val="00CD7D87"/>
    <w:rsid w:val="00CE00C1"/>
    <w:rsid w:val="00CE0D65"/>
    <w:rsid w:val="00CE0ECE"/>
    <w:rsid w:val="00CE3E34"/>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5C7D"/>
    <w:rsid w:val="00D16132"/>
    <w:rsid w:val="00D16B62"/>
    <w:rsid w:val="00D17C36"/>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2363"/>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3BA"/>
    <w:rsid w:val="00D754B4"/>
    <w:rsid w:val="00D764FB"/>
    <w:rsid w:val="00D7695B"/>
    <w:rsid w:val="00D77C4E"/>
    <w:rsid w:val="00D81A67"/>
    <w:rsid w:val="00D83402"/>
    <w:rsid w:val="00D834FB"/>
    <w:rsid w:val="00D83949"/>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E22"/>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B69A3"/>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7550"/>
    <w:rsid w:val="00DE78D0"/>
    <w:rsid w:val="00DE7ACF"/>
    <w:rsid w:val="00DE7C49"/>
    <w:rsid w:val="00DE7DB7"/>
    <w:rsid w:val="00DF05C2"/>
    <w:rsid w:val="00DF1DB3"/>
    <w:rsid w:val="00DF1F9D"/>
    <w:rsid w:val="00DF2181"/>
    <w:rsid w:val="00DF2F14"/>
    <w:rsid w:val="00DF330D"/>
    <w:rsid w:val="00DF343C"/>
    <w:rsid w:val="00DF62F4"/>
    <w:rsid w:val="00DF7670"/>
    <w:rsid w:val="00DF7682"/>
    <w:rsid w:val="00E01905"/>
    <w:rsid w:val="00E02579"/>
    <w:rsid w:val="00E036D2"/>
    <w:rsid w:val="00E03F34"/>
    <w:rsid w:val="00E04517"/>
    <w:rsid w:val="00E073C6"/>
    <w:rsid w:val="00E11216"/>
    <w:rsid w:val="00E117C5"/>
    <w:rsid w:val="00E11A2F"/>
    <w:rsid w:val="00E11E74"/>
    <w:rsid w:val="00E1209F"/>
    <w:rsid w:val="00E12C10"/>
    <w:rsid w:val="00E14C20"/>
    <w:rsid w:val="00E14E96"/>
    <w:rsid w:val="00E1535F"/>
    <w:rsid w:val="00E153B4"/>
    <w:rsid w:val="00E15616"/>
    <w:rsid w:val="00E17556"/>
    <w:rsid w:val="00E17813"/>
    <w:rsid w:val="00E20EED"/>
    <w:rsid w:val="00E23266"/>
    <w:rsid w:val="00E233D5"/>
    <w:rsid w:val="00E23888"/>
    <w:rsid w:val="00E24306"/>
    <w:rsid w:val="00E2572D"/>
    <w:rsid w:val="00E349F1"/>
    <w:rsid w:val="00E34A0F"/>
    <w:rsid w:val="00E35C7F"/>
    <w:rsid w:val="00E361E8"/>
    <w:rsid w:val="00E40116"/>
    <w:rsid w:val="00E42564"/>
    <w:rsid w:val="00E43D88"/>
    <w:rsid w:val="00E44249"/>
    <w:rsid w:val="00E4481E"/>
    <w:rsid w:val="00E44992"/>
    <w:rsid w:val="00E44C2A"/>
    <w:rsid w:val="00E44EA7"/>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7E"/>
    <w:rsid w:val="00E638C1"/>
    <w:rsid w:val="00E64A11"/>
    <w:rsid w:val="00E64A6F"/>
    <w:rsid w:val="00E70225"/>
    <w:rsid w:val="00E70F77"/>
    <w:rsid w:val="00E76D62"/>
    <w:rsid w:val="00E776AC"/>
    <w:rsid w:val="00E77C57"/>
    <w:rsid w:val="00E8024F"/>
    <w:rsid w:val="00E80998"/>
    <w:rsid w:val="00E80ACB"/>
    <w:rsid w:val="00E81465"/>
    <w:rsid w:val="00E81BCC"/>
    <w:rsid w:val="00E81EDB"/>
    <w:rsid w:val="00E82029"/>
    <w:rsid w:val="00E83730"/>
    <w:rsid w:val="00E83D40"/>
    <w:rsid w:val="00E840FC"/>
    <w:rsid w:val="00E85868"/>
    <w:rsid w:val="00E864F3"/>
    <w:rsid w:val="00E92CB2"/>
    <w:rsid w:val="00E952B0"/>
    <w:rsid w:val="00E9532F"/>
    <w:rsid w:val="00E9566E"/>
    <w:rsid w:val="00E96527"/>
    <w:rsid w:val="00E96ECB"/>
    <w:rsid w:val="00EA1D4A"/>
    <w:rsid w:val="00EA35C2"/>
    <w:rsid w:val="00EA52A6"/>
    <w:rsid w:val="00EA647A"/>
    <w:rsid w:val="00EA7235"/>
    <w:rsid w:val="00EA7C5F"/>
    <w:rsid w:val="00EB0361"/>
    <w:rsid w:val="00EB0955"/>
    <w:rsid w:val="00EB0AA0"/>
    <w:rsid w:val="00EB2441"/>
    <w:rsid w:val="00EB2DF9"/>
    <w:rsid w:val="00EB4173"/>
    <w:rsid w:val="00EB4426"/>
    <w:rsid w:val="00EB70F5"/>
    <w:rsid w:val="00EB71C2"/>
    <w:rsid w:val="00EC035D"/>
    <w:rsid w:val="00EC346D"/>
    <w:rsid w:val="00EC424D"/>
    <w:rsid w:val="00EC60AD"/>
    <w:rsid w:val="00EC615F"/>
    <w:rsid w:val="00EC6466"/>
    <w:rsid w:val="00EC7CBE"/>
    <w:rsid w:val="00ED1236"/>
    <w:rsid w:val="00ED2F02"/>
    <w:rsid w:val="00ED3686"/>
    <w:rsid w:val="00ED6385"/>
    <w:rsid w:val="00EE1814"/>
    <w:rsid w:val="00EE1B90"/>
    <w:rsid w:val="00EE248A"/>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4CC"/>
    <w:rsid w:val="00F1155B"/>
    <w:rsid w:val="00F11B64"/>
    <w:rsid w:val="00F13300"/>
    <w:rsid w:val="00F14F2D"/>
    <w:rsid w:val="00F15371"/>
    <w:rsid w:val="00F16E65"/>
    <w:rsid w:val="00F17185"/>
    <w:rsid w:val="00F171A8"/>
    <w:rsid w:val="00F17269"/>
    <w:rsid w:val="00F20552"/>
    <w:rsid w:val="00F21BF2"/>
    <w:rsid w:val="00F225D4"/>
    <w:rsid w:val="00F225E7"/>
    <w:rsid w:val="00F27BF5"/>
    <w:rsid w:val="00F30D8B"/>
    <w:rsid w:val="00F32B49"/>
    <w:rsid w:val="00F35471"/>
    <w:rsid w:val="00F3566B"/>
    <w:rsid w:val="00F35915"/>
    <w:rsid w:val="00F36862"/>
    <w:rsid w:val="00F36867"/>
    <w:rsid w:val="00F368D6"/>
    <w:rsid w:val="00F36AE7"/>
    <w:rsid w:val="00F37C04"/>
    <w:rsid w:val="00F40002"/>
    <w:rsid w:val="00F4030F"/>
    <w:rsid w:val="00F40A09"/>
    <w:rsid w:val="00F40B44"/>
    <w:rsid w:val="00F40ED6"/>
    <w:rsid w:val="00F41102"/>
    <w:rsid w:val="00F4122D"/>
    <w:rsid w:val="00F419E1"/>
    <w:rsid w:val="00F41C39"/>
    <w:rsid w:val="00F42AFA"/>
    <w:rsid w:val="00F442A8"/>
    <w:rsid w:val="00F44439"/>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C26"/>
    <w:rsid w:val="00F7181B"/>
    <w:rsid w:val="00F72390"/>
    <w:rsid w:val="00F737CB"/>
    <w:rsid w:val="00F73C0A"/>
    <w:rsid w:val="00F741BB"/>
    <w:rsid w:val="00F74C43"/>
    <w:rsid w:val="00F7509D"/>
    <w:rsid w:val="00F754B7"/>
    <w:rsid w:val="00F7568B"/>
    <w:rsid w:val="00F76A7D"/>
    <w:rsid w:val="00F841B9"/>
    <w:rsid w:val="00F84919"/>
    <w:rsid w:val="00F84C14"/>
    <w:rsid w:val="00F85E26"/>
    <w:rsid w:val="00F87733"/>
    <w:rsid w:val="00F87E35"/>
    <w:rsid w:val="00FA1A2D"/>
    <w:rsid w:val="00FA4BDA"/>
    <w:rsid w:val="00FA556B"/>
    <w:rsid w:val="00FA7F69"/>
    <w:rsid w:val="00FB0F53"/>
    <w:rsid w:val="00FB1302"/>
    <w:rsid w:val="00FB14C3"/>
    <w:rsid w:val="00FB1AA7"/>
    <w:rsid w:val="00FB21A1"/>
    <w:rsid w:val="00FB39C7"/>
    <w:rsid w:val="00FB3A3F"/>
    <w:rsid w:val="00FB4A02"/>
    <w:rsid w:val="00FB4A0C"/>
    <w:rsid w:val="00FB522F"/>
    <w:rsid w:val="00FB5C33"/>
    <w:rsid w:val="00FB7327"/>
    <w:rsid w:val="00FB74CC"/>
    <w:rsid w:val="00FB77C2"/>
    <w:rsid w:val="00FC0217"/>
    <w:rsid w:val="00FC05B6"/>
    <w:rsid w:val="00FC0CA2"/>
    <w:rsid w:val="00FC12C9"/>
    <w:rsid w:val="00FC16AB"/>
    <w:rsid w:val="00FC2DC9"/>
    <w:rsid w:val="00FC36FE"/>
    <w:rsid w:val="00FC4379"/>
    <w:rsid w:val="00FC4F39"/>
    <w:rsid w:val="00FC56AA"/>
    <w:rsid w:val="00FC5A32"/>
    <w:rsid w:val="00FD0286"/>
    <w:rsid w:val="00FD168C"/>
    <w:rsid w:val="00FD16EE"/>
    <w:rsid w:val="00FD33F9"/>
    <w:rsid w:val="00FD414D"/>
    <w:rsid w:val="00FD4331"/>
    <w:rsid w:val="00FD4773"/>
    <w:rsid w:val="00FE0806"/>
    <w:rsid w:val="00FE0DD4"/>
    <w:rsid w:val="00FE2F27"/>
    <w:rsid w:val="00FE37CE"/>
    <w:rsid w:val="00FE47CC"/>
    <w:rsid w:val="00FE5728"/>
    <w:rsid w:val="00FE5E7B"/>
    <w:rsid w:val="00FE63A5"/>
    <w:rsid w:val="00FE695D"/>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13">
    <w:name w:val="Неразрешенное упоминание1"/>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bulanov@auction-house.ru" TargetMode="External"/><Relationship Id="rId4" Type="http://schemas.openxmlformats.org/officeDocument/2006/relationships/settings" Target="settings.xml"/><Relationship Id="rId9" Type="http://schemas.openxmlformats.org/officeDocument/2006/relationships/hyperlink" Target="mailto:bulanov@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DD04A8-1D6A-444E-A7A8-910010C2B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4697</Words>
  <Characters>26779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31414</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Гончарова Мария Анатольевна</cp:lastModifiedBy>
  <cp:revision>2</cp:revision>
  <dcterms:created xsi:type="dcterms:W3CDTF">2023-03-02T00:25:00Z</dcterms:created>
  <dcterms:modified xsi:type="dcterms:W3CDTF">2023-03-02T00:25:00Z</dcterms:modified>
</cp:coreProperties>
</file>