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E3EABB9" w:rsidR="0004186C" w:rsidRPr="00B141BB" w:rsidRDefault="00C66F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6F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6F7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6F7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66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6F7F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vyrtosu@auction-house.ru)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(ОГРН 1097711000122, ИНН 7750005563, зарегистрированным по адресу: 127055, г. Москва, </w:t>
      </w:r>
      <w:proofErr w:type="spellStart"/>
      <w:r w:rsidRPr="00C66F7F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Pr="00C66F7F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</w:t>
      </w:r>
      <w:proofErr w:type="gramEnd"/>
      <w:r w:rsidRPr="00C66F7F">
        <w:rPr>
          <w:rFonts w:ascii="Times New Roman" w:hAnsi="Times New Roman" w:cs="Times New Roman"/>
          <w:color w:val="000000"/>
          <w:sz w:val="24"/>
          <w:szCs w:val="24"/>
        </w:rPr>
        <w:t xml:space="preserve"> 2017 г. по делу № А40-168573/17-101-127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F44B76A" w14:textId="77777777" w:rsidR="00E270BD" w:rsidRPr="00E270BD" w:rsidRDefault="00E270BD" w:rsidP="00E27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Инпромсервис</w:t>
      </w:r>
      <w:proofErr w:type="spellEnd"/>
      <w:r w:rsidRPr="00E270BD">
        <w:rPr>
          <w:rFonts w:ascii="Times New Roman" w:hAnsi="Times New Roman" w:cs="Times New Roman"/>
          <w:color w:val="000000"/>
          <w:sz w:val="24"/>
          <w:szCs w:val="24"/>
        </w:rPr>
        <w:t xml:space="preserve">», ИНН 0606013103, солидарно с </w:t>
      </w:r>
      <w:proofErr w:type="spell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Умаровым</w:t>
      </w:r>
      <w:proofErr w:type="spellEnd"/>
      <w:r w:rsidRPr="00E270BD">
        <w:rPr>
          <w:rFonts w:ascii="Times New Roman" w:hAnsi="Times New Roman" w:cs="Times New Roman"/>
          <w:color w:val="000000"/>
          <w:sz w:val="24"/>
          <w:szCs w:val="24"/>
        </w:rPr>
        <w:t xml:space="preserve"> Мовсаром </w:t>
      </w:r>
      <w:proofErr w:type="spell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Хамитовичем</w:t>
      </w:r>
      <w:proofErr w:type="spellEnd"/>
      <w:r w:rsidRPr="00E270BD">
        <w:rPr>
          <w:rFonts w:ascii="Times New Roman" w:hAnsi="Times New Roman" w:cs="Times New Roman"/>
          <w:color w:val="000000"/>
          <w:sz w:val="24"/>
          <w:szCs w:val="24"/>
        </w:rPr>
        <w:t xml:space="preserve">, Некоммерческая </w:t>
      </w:r>
      <w:proofErr w:type="spell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 w:rsidRPr="00E270BD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 «Фонд поддержки предпринимательства Республики Ингушетия», ИНН 0602017266, КД 01012-0139 от 14.12.2012, решение </w:t>
      </w:r>
      <w:proofErr w:type="spell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Магасского</w:t>
      </w:r>
      <w:proofErr w:type="spellEnd"/>
      <w:r w:rsidRPr="00E270BD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Ингушетия от 06.08.2018 по делу 2-702/2018, решение АС Республики Ингушетия г. Назрань от 16.10.2018 по делу А18-637/18 (5 324 915,52 руб.) - 3 675 618,64 руб.;</w:t>
      </w:r>
      <w:proofErr w:type="gramEnd"/>
    </w:p>
    <w:p w14:paraId="6A3D5910" w14:textId="77777777" w:rsidR="00E270BD" w:rsidRPr="00E270BD" w:rsidRDefault="00E270BD" w:rsidP="00E27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Лот 2 - ООО «НОВАВТО», ИНН 7725226745, солидарно со Смирновым Анатолием Валерьевичем, КД 00016-0077 от 26.10.2016, определение АС г. Москвы от 13.02.2018 по делу А40-90118/17 о включении в РТК третьей очереди, решение Бутырского районного суда г. Москвы от 06.06.2017 по делу 2-1323/17, ООО «НОВАВТО» находится в стадии банкротства (23 762 207,75 руб.) - 3 336 213,97 руб.;</w:t>
      </w:r>
      <w:proofErr w:type="gramEnd"/>
    </w:p>
    <w:p w14:paraId="4E8EA8CF" w14:textId="77777777" w:rsidR="00E270BD" w:rsidRPr="00E270BD" w:rsidRDefault="00E270BD" w:rsidP="00E27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0BD">
        <w:rPr>
          <w:rFonts w:ascii="Times New Roman" w:hAnsi="Times New Roman" w:cs="Times New Roman"/>
          <w:color w:val="000000"/>
          <w:sz w:val="24"/>
          <w:szCs w:val="24"/>
        </w:rPr>
        <w:t>Лот 3 - ОАО НТП «СФЕРА», ИНН 7718108109, КД 01015-0060 от 10.06.2015, определение АС г. Москвы по делу А40-278755/18 от 16.04.2019 о включении в РТК третьей очереди, решение АС г. Москвы от 07.11.2018 по делу А40-85665/18-7-547, находится в стадии банкротства (37 896 431,68 руб.) - 5 729 940,47 руб.;</w:t>
      </w:r>
    </w:p>
    <w:p w14:paraId="51EED98D" w14:textId="77777777" w:rsidR="00E270BD" w:rsidRPr="00E270BD" w:rsidRDefault="00E270BD" w:rsidP="00E27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Лот 4 - ООО «БИОНДА», ИНН 7701405390, солидарно с Семиной Еленой Анатольевной, КД 01017-0052 от 30.06.2017, решение Бутырского районного суда г. Москвы от 25.04.2019 по делу 2-810/19, определение АС г. Москвы от 07.09.2022 по делу А40-7031/21-177-16 о включении в РТК третьей очереди, ООО «БИОНДА» находится в стадии банкротства (5 673 770,72 руб.) - 982 593,91 руб.;</w:t>
      </w:r>
      <w:proofErr w:type="gramEnd"/>
    </w:p>
    <w:p w14:paraId="531CD395" w14:textId="77777777" w:rsidR="00E270BD" w:rsidRPr="00E270BD" w:rsidRDefault="00E270BD" w:rsidP="00E27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Лот 5 - ООО «Партнер-Капитал», ИНН 5018099342, ЗАО «Премьер-Холдинг», ИНН 7716611317, ООО «ФНК ИНЖИНИРИНГ», ИНН 7714726190, ДДУ 118/2 от 12.09.2013, определения АС Московской области от 13.07.2020 по делу А41-28166/18 о включении в РТК третьей очереди, от 27.01.2022 по делу А40-29187/21-175-65Б о включении в РТК третьей очереди, от 11.05.2018 по делу А40-113464/16-174-158 о включении в РТК третьей очереди</w:t>
      </w:r>
      <w:proofErr w:type="gramEnd"/>
      <w:r w:rsidRPr="00E270BD">
        <w:rPr>
          <w:rFonts w:ascii="Times New Roman" w:hAnsi="Times New Roman" w:cs="Times New Roman"/>
          <w:color w:val="000000"/>
          <w:sz w:val="24"/>
          <w:szCs w:val="24"/>
        </w:rPr>
        <w:t>, находятся в стадии банкротства (27 565 206,85 руб.) - 4 192 176,17 руб.;</w:t>
      </w:r>
    </w:p>
    <w:p w14:paraId="13EDE169" w14:textId="77777777" w:rsidR="00E270BD" w:rsidRPr="00E270BD" w:rsidRDefault="00E270BD" w:rsidP="00E27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0BD">
        <w:rPr>
          <w:rFonts w:ascii="Times New Roman" w:hAnsi="Times New Roman" w:cs="Times New Roman"/>
          <w:color w:val="000000"/>
          <w:sz w:val="24"/>
          <w:szCs w:val="24"/>
        </w:rPr>
        <w:t>Лот 6 - ООО «Инстайл-28», ИНН 7733889425, постановление 9 ААС г. Москвы от 09.07.2019 по делу А40-168573/17, истек срок для предъявления исполнительного листа (1 326 000,00 руб.) - 196 911,00 руб.;</w:t>
      </w:r>
    </w:p>
    <w:p w14:paraId="27ED2A4D" w14:textId="77777777" w:rsidR="00E270BD" w:rsidRPr="00E270BD" w:rsidRDefault="00E270BD" w:rsidP="00E27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0BD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Электросвязьстрой</w:t>
      </w:r>
      <w:proofErr w:type="spellEnd"/>
      <w:r w:rsidRPr="00E270BD">
        <w:rPr>
          <w:rFonts w:ascii="Times New Roman" w:hAnsi="Times New Roman" w:cs="Times New Roman"/>
          <w:color w:val="000000"/>
          <w:sz w:val="24"/>
          <w:szCs w:val="24"/>
        </w:rPr>
        <w:t>», ИНН 2465225850, определение АС Красноярского края от 11.07.2018 по делу А33-21473-100/2014 об удовлетворении требований по вексельной задолженности в размере 4 332 000,00 руб. за счет имущества, оставшегося после удовлетворения требований кредиторов, включенных в реестр, находится в стадии банкротства (4 332 000,00 руб.) - 545 832,00 руб.;</w:t>
      </w:r>
    </w:p>
    <w:p w14:paraId="507C8571" w14:textId="77777777" w:rsidR="00E270BD" w:rsidRPr="00E270BD" w:rsidRDefault="00E270BD" w:rsidP="00E27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0BD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Шаршеналиев</w:t>
      </w:r>
      <w:proofErr w:type="spellEnd"/>
      <w:r w:rsidRPr="00E270BD">
        <w:rPr>
          <w:rFonts w:ascii="Times New Roman" w:hAnsi="Times New Roman" w:cs="Times New Roman"/>
          <w:color w:val="000000"/>
          <w:sz w:val="24"/>
          <w:szCs w:val="24"/>
        </w:rPr>
        <w:t xml:space="preserve"> Болот </w:t>
      </w:r>
      <w:proofErr w:type="spellStart"/>
      <w:r w:rsidRPr="00E270BD">
        <w:rPr>
          <w:rFonts w:ascii="Times New Roman" w:hAnsi="Times New Roman" w:cs="Times New Roman"/>
          <w:color w:val="000000"/>
          <w:sz w:val="24"/>
          <w:szCs w:val="24"/>
        </w:rPr>
        <w:t>Эркинович</w:t>
      </w:r>
      <w:proofErr w:type="spellEnd"/>
      <w:r w:rsidRPr="00E270BD">
        <w:rPr>
          <w:rFonts w:ascii="Times New Roman" w:hAnsi="Times New Roman" w:cs="Times New Roman"/>
          <w:color w:val="000000"/>
          <w:sz w:val="24"/>
          <w:szCs w:val="24"/>
        </w:rPr>
        <w:t>, решение Заволжского районного суда г. Твери от 29.03.2018 по делу 2-659/2018, апелляционное определение Тверского областного суда от 23.08.2018 по делу 33-2720 (7 130 668,38 руб.) - 705 936,17 руб.;</w:t>
      </w:r>
    </w:p>
    <w:p w14:paraId="23CFA112" w14:textId="78E6E86D" w:rsidR="00E270BD" w:rsidRDefault="00E270BD" w:rsidP="00E27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0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9 - Волков Леонид Николаевич, КД 21011-0095 от 13.10.2011, определение АС Курганской области от 10.06.2019 по делу А34-4566/2018 о включении в РТК третьей очереди, находится в стадии банкротства (71 087 9</w:t>
      </w:r>
      <w:r>
        <w:rPr>
          <w:rFonts w:ascii="Times New Roman" w:hAnsi="Times New Roman" w:cs="Times New Roman"/>
          <w:color w:val="000000"/>
          <w:sz w:val="24"/>
          <w:szCs w:val="24"/>
        </w:rPr>
        <w:t>96,30 руб.) - 2 559 167,87 руб.</w:t>
      </w:r>
      <w:bookmarkStart w:id="0" w:name="_GoBack"/>
      <w:bookmarkEnd w:id="0"/>
    </w:p>
    <w:p w14:paraId="28E3E4A0" w14:textId="6F62EE1A" w:rsidR="00CF5F6F" w:rsidRPr="00B141BB" w:rsidRDefault="00CF5F6F" w:rsidP="00E27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4E2878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FF2DA9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FF2DA9">
        <w:rPr>
          <w:b/>
          <w:bCs/>
          <w:color w:val="000000"/>
        </w:rPr>
        <w:t>07 марта 2023</w:t>
      </w:r>
      <w:r w:rsidRPr="00B141BB">
        <w:rPr>
          <w:b/>
          <w:bCs/>
          <w:color w:val="000000"/>
        </w:rPr>
        <w:t xml:space="preserve"> г. по </w:t>
      </w:r>
      <w:r w:rsidR="00E1019B">
        <w:rPr>
          <w:b/>
          <w:bCs/>
          <w:color w:val="000000"/>
        </w:rPr>
        <w:t xml:space="preserve">26 апреля 2023 </w:t>
      </w:r>
      <w:r w:rsidRPr="00B141BB">
        <w:rPr>
          <w:b/>
          <w:bCs/>
          <w:color w:val="000000"/>
        </w:rPr>
        <w:t>г.;</w:t>
      </w:r>
    </w:p>
    <w:p w14:paraId="7B9A8CCF" w14:textId="07EAFFBA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F2DA9">
        <w:rPr>
          <w:b/>
          <w:bCs/>
          <w:color w:val="000000"/>
        </w:rPr>
        <w:t>2-9</w:t>
      </w:r>
      <w:r w:rsidRPr="00B141BB">
        <w:rPr>
          <w:b/>
          <w:bCs/>
          <w:color w:val="000000"/>
        </w:rPr>
        <w:t xml:space="preserve"> - с </w:t>
      </w:r>
      <w:r w:rsidR="00E1019B">
        <w:rPr>
          <w:b/>
          <w:bCs/>
          <w:color w:val="000000"/>
        </w:rPr>
        <w:t>07 марта 2023</w:t>
      </w:r>
      <w:r w:rsidRPr="00B141BB">
        <w:rPr>
          <w:b/>
          <w:bCs/>
          <w:color w:val="000000"/>
        </w:rPr>
        <w:t xml:space="preserve"> г. по </w:t>
      </w:r>
      <w:r w:rsidR="00E1019B">
        <w:rPr>
          <w:b/>
          <w:bCs/>
          <w:color w:val="000000"/>
        </w:rPr>
        <w:t>23 мая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6F08A2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1019B">
        <w:rPr>
          <w:b/>
          <w:bCs/>
          <w:color w:val="000000"/>
        </w:rPr>
        <w:t>07 марта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E1019B">
        <w:rPr>
          <w:color w:val="000000"/>
        </w:rPr>
        <w:t>1</w:t>
      </w:r>
      <w:r w:rsidRPr="00E82D65">
        <w:rPr>
          <w:color w:val="000000"/>
          <w:highlight w:val="lightGray"/>
        </w:rPr>
        <w:t xml:space="preserve"> (</w:t>
      </w:r>
      <w:r w:rsidR="00E1019B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E1019B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E1019B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049D421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1019B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5957001" w14:textId="58CDE846" w:rsidR="00617272" w:rsidRPr="00617272" w:rsidRDefault="00617272" w:rsidP="006172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272">
        <w:rPr>
          <w:color w:val="000000"/>
        </w:rPr>
        <w:t>с 07 марта 2023 г. по 14 апреля 2023 г. - в размере начальной цены продажи лот</w:t>
      </w:r>
      <w:r>
        <w:rPr>
          <w:color w:val="000000"/>
        </w:rPr>
        <w:t>а</w:t>
      </w:r>
      <w:r w:rsidRPr="00617272">
        <w:rPr>
          <w:color w:val="000000"/>
        </w:rPr>
        <w:t>;</w:t>
      </w:r>
    </w:p>
    <w:p w14:paraId="30F6BB71" w14:textId="081A9026" w:rsidR="00617272" w:rsidRPr="00617272" w:rsidRDefault="00617272" w:rsidP="006172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272">
        <w:rPr>
          <w:color w:val="000000"/>
        </w:rPr>
        <w:t>с 15 апреля 2023 г. по 17 апреля 2023 г. - в размере 95,00% от начальной цены продажи лот</w:t>
      </w:r>
      <w:r>
        <w:rPr>
          <w:color w:val="000000"/>
        </w:rPr>
        <w:t>а</w:t>
      </w:r>
      <w:r w:rsidRPr="00617272">
        <w:rPr>
          <w:color w:val="000000"/>
        </w:rPr>
        <w:t>;</w:t>
      </w:r>
    </w:p>
    <w:p w14:paraId="0481B92B" w14:textId="5C9FC3AB" w:rsidR="00617272" w:rsidRPr="00617272" w:rsidRDefault="00617272" w:rsidP="006172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272">
        <w:rPr>
          <w:color w:val="000000"/>
        </w:rPr>
        <w:t>с 18 апреля 2023 г. по 20 апреля 2023 г. - в размере 90,00% от начальной цены продажи лот</w:t>
      </w:r>
      <w:r>
        <w:rPr>
          <w:color w:val="000000"/>
        </w:rPr>
        <w:t>а</w:t>
      </w:r>
      <w:r w:rsidRPr="00617272">
        <w:rPr>
          <w:color w:val="000000"/>
        </w:rPr>
        <w:t>;</w:t>
      </w:r>
    </w:p>
    <w:p w14:paraId="7FA9554C" w14:textId="161901EF" w:rsidR="00617272" w:rsidRPr="00617272" w:rsidRDefault="00617272" w:rsidP="006172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7272">
        <w:rPr>
          <w:color w:val="000000"/>
        </w:rPr>
        <w:t>с 21 апреля 2023 г. по 23 апреля 2023 г. - в размере 85,00% от начальной цены продажи лот</w:t>
      </w:r>
      <w:r>
        <w:rPr>
          <w:color w:val="000000"/>
        </w:rPr>
        <w:t>а</w:t>
      </w:r>
      <w:r w:rsidRPr="00617272">
        <w:rPr>
          <w:color w:val="000000"/>
        </w:rPr>
        <w:t>;</w:t>
      </w:r>
    </w:p>
    <w:p w14:paraId="5B8F98F8" w14:textId="1C3B5EF2" w:rsidR="00617272" w:rsidRPr="00B141BB" w:rsidRDefault="00617272" w:rsidP="006172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7272">
        <w:rPr>
          <w:color w:val="000000"/>
        </w:rPr>
        <w:t>с 24 апреля 2023 г. по 26 апреля 2023 г. - в размере 80,00% от начальной цены продажи лот</w:t>
      </w:r>
      <w:r>
        <w:rPr>
          <w:color w:val="000000"/>
        </w:rPr>
        <w:t>а.</w:t>
      </w:r>
    </w:p>
    <w:p w14:paraId="66F82829" w14:textId="7BE0E742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1019B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1AE37C59" w14:textId="203CCE1A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07 марта 2023 г. по 14 апреля 2023 г. - в размере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24261702" w14:textId="7E2C1E75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15 апреля 2023 г. по 17 апреля 2023 г. - в размере 92,59%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644D75CD" w14:textId="24BB4349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18 апреля 2023 г. по 20 апреля 2023 г. - в размере 85,18%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0AAD1DA8" w14:textId="289C2BC9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21 апреля 2023 г. по 23 апреля 2023 г. - в размере 77,77%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2E5763E4" w14:textId="2742218F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24 апреля 2023 г. по 26 апреля 2023 г. - в размере 70,36%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699FDB98" w14:textId="2BBF9118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27 апреля 2023 г. по 29 апреля 2023 г. - в размере 62,95%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34B85825" w14:textId="2C34F2E5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30 апреля 2023 г. по 02 мая 2023 г. - в размере 55,54%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1F1A5BEF" w14:textId="49E73E89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03 мая 2023 г. по 05 мая 2023 г. - в размере 48,13%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5145A728" w14:textId="30BEDEC9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06 мая 2023 г. по 08 мая 2023 г. - в размере 40,72%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782A805F" w14:textId="3751D5E9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09 мая 2023 г. по 11 мая 2023 г. - в размере 33,31%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118BAA5C" w14:textId="1FAE5726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lastRenderedPageBreak/>
        <w:t xml:space="preserve">с 12 мая 2023 г. по 14 мая 2023 г. - в размере 25,90%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361349FD" w14:textId="337A6F60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15 мая 2023 г. по 17 мая 2023 г. - в размере 18,49%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1D0A3C17" w14:textId="58B6B3FA" w:rsidR="007D69DE" w:rsidRPr="007D69DE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18 мая 2023 г. по 20 мая 2023 г. - в размере 11,08% от начальной цены продажи </w:t>
      </w:r>
      <w:r w:rsidR="00E31756" w:rsidRPr="00E31756">
        <w:rPr>
          <w:color w:val="000000"/>
        </w:rPr>
        <w:t>лота</w:t>
      </w:r>
      <w:r w:rsidRPr="007D69DE">
        <w:rPr>
          <w:color w:val="000000"/>
        </w:rPr>
        <w:t>;</w:t>
      </w:r>
    </w:p>
    <w:p w14:paraId="345A65AF" w14:textId="654E7A7F" w:rsidR="007D69DE" w:rsidRPr="00B141BB" w:rsidRDefault="007D69DE" w:rsidP="007D69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69DE">
        <w:rPr>
          <w:color w:val="000000"/>
        </w:rPr>
        <w:t xml:space="preserve">с 21 мая 2023 г. по 23 мая 2023 г. - в размере 3,67% от начальной цены продажи </w:t>
      </w:r>
      <w:r w:rsidR="00E31756" w:rsidRPr="00E31756">
        <w:rPr>
          <w:color w:val="000000"/>
        </w:rPr>
        <w:t>лота</w:t>
      </w:r>
      <w:r w:rsidR="00E31756">
        <w:rPr>
          <w:color w:val="000000"/>
        </w:rPr>
        <w:t>.</w:t>
      </w:r>
    </w:p>
    <w:p w14:paraId="0230D461" w14:textId="0C2B30C2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E1019B">
        <w:rPr>
          <w:b/>
          <w:color w:val="000000"/>
        </w:rPr>
        <w:t>3, 5, 6</w:t>
      </w:r>
      <w:r w:rsidRPr="00B141BB">
        <w:rPr>
          <w:b/>
          <w:color w:val="000000"/>
        </w:rPr>
        <w:t>:</w:t>
      </w:r>
    </w:p>
    <w:p w14:paraId="1FB22D88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07 марта 2023 г. по 14 апреля 2023 г. - в размере начальной цены продажи лотов;</w:t>
      </w:r>
    </w:p>
    <w:p w14:paraId="11897394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15 апреля 2023 г. по 17 апреля 2023 г. - в размере 92,57% от начальной цены продажи лотов;</w:t>
      </w:r>
    </w:p>
    <w:p w14:paraId="6123BEF1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18 апреля 2023 г. по 20 апреля 2023 г. - в размере 85,14% от начальной цены продажи лотов;</w:t>
      </w:r>
    </w:p>
    <w:p w14:paraId="33611D03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21 апреля 2023 г. по 23 апреля 2023 г. - в размере 77,71% от начальной цены продажи лотов;</w:t>
      </w:r>
    </w:p>
    <w:p w14:paraId="2FA2C06D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24 апреля 2023 г. по 26 апреля 2023 г. - в размере 70,28% от начальной цены продажи лотов;</w:t>
      </w:r>
    </w:p>
    <w:p w14:paraId="11BCE241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27 апреля 2023 г. по 29 апреля 2023 г. - в размере 62,85% от начальной цены продажи лотов;</w:t>
      </w:r>
    </w:p>
    <w:p w14:paraId="16408420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30 апреля 2023 г. по 02 мая 2023 г. - в размере 55,42% от начальной цены продажи лотов;</w:t>
      </w:r>
    </w:p>
    <w:p w14:paraId="44196F0E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03 мая 2023 г. по 05 мая 2023 г. - в размере 47,99% от начальной цены продажи лотов;</w:t>
      </w:r>
    </w:p>
    <w:p w14:paraId="1EC6451A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06 мая 2023 г. по 08 мая 2023 г. - в размере 40,56% от начальной цены продажи лотов;</w:t>
      </w:r>
    </w:p>
    <w:p w14:paraId="3755C831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09 мая 2023 г. по 11 мая 2023 г. - в размере 33,13% от начальной цены продажи лотов;</w:t>
      </w:r>
    </w:p>
    <w:p w14:paraId="70EDE028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12 мая 2023 г. по 14 мая 2023 г. - в размере 25,70% от начальной цены продажи лотов;</w:t>
      </w:r>
    </w:p>
    <w:p w14:paraId="70BD4EFF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15 мая 2023 г. по 17 мая 2023 г. - в размере 18,27% от начальной цены продажи лотов;</w:t>
      </w:r>
    </w:p>
    <w:p w14:paraId="298C7F34" w14:textId="77777777" w:rsidR="00D0344E" w:rsidRPr="00D0344E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18 мая 2023 г. по 20 мая 2023 г. - в размере 10,84% от начальной цены продажи лотов;</w:t>
      </w:r>
    </w:p>
    <w:p w14:paraId="5643B2C8" w14:textId="6FE1B76F" w:rsidR="00D0344E" w:rsidRPr="00B141BB" w:rsidRDefault="00D0344E" w:rsidP="00D03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344E">
        <w:rPr>
          <w:color w:val="000000"/>
        </w:rPr>
        <w:t>с 21 мая 2023 г. по 23 мая 2023 г. - в размере 3,41% от начальной цены продаж</w:t>
      </w:r>
      <w:r w:rsidR="008243EA">
        <w:rPr>
          <w:color w:val="000000"/>
        </w:rPr>
        <w:t>и лотов.</w:t>
      </w:r>
    </w:p>
    <w:p w14:paraId="02CA9F2B" w14:textId="40D242FE" w:rsidR="00E1019B" w:rsidRDefault="00E1019B" w:rsidP="00E10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1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101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66949E2" w14:textId="66612199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>с 07 марта 2023 г. по 14 апреля 2023 г. - в размере начальной цены продажи лот</w:t>
      </w:r>
      <w:r w:rsidR="008243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440FE8" w14:textId="4CA53C77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2023 г. по 17 апреля 2023 г. - в размере 92,43%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2328F3" w14:textId="14300F34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2023 г. по 20 апреля 2023 г. - в размере 84,86%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E6BAD0" w14:textId="41E06D4B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2023 г. по 23 апреля 2023 г. - в размере 77,29%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996A72" w14:textId="75EDC7B5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24 апреля 2023 г. по 26 апреля 2023 г. - в размере 69,72%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9569AF" w14:textId="0A9D25CE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27 апреля 2023 г. по 29 апреля 2023 г. - в размере 62,15%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044959" w14:textId="0F970913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30 апреля 2023 г. по 02 мая 2023 г. - в размере 54,58%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7EAEF4" w14:textId="700267F1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03 мая 2023 г. по 05 мая 2023 г. - в размере 47,01%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0A9564" w14:textId="50030DCA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06 мая 2023 г. по 08 мая 2023 г. - в размере 39,44%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11F37F" w14:textId="73BB02A4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09 мая 2023 г. по 11 мая 2023 г. - в размере 31,87%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B724A2" w14:textId="13C8F86F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12 мая 2023 г. по 14 мая 2023 г. - в размере 24,30%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517FF" w14:textId="38178EC9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15 мая 2023 г. по 17 мая 2023 г. - в размере 16,73%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764D82" w14:textId="2E1F71BB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18 мая 2023 г. по 20 мая 2023 г. - в размере 9,16%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06D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5C8C98" w14:textId="237ADC24" w:rsidR="00106AF6" w:rsidRPr="00706D80" w:rsidRDefault="00106AF6" w:rsidP="00106A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80">
        <w:rPr>
          <w:rFonts w:ascii="Times New Roman" w:hAnsi="Times New Roman" w:cs="Times New Roman"/>
          <w:color w:val="000000"/>
          <w:sz w:val="24"/>
          <w:szCs w:val="24"/>
        </w:rPr>
        <w:t xml:space="preserve">с 21 мая 2023 г. по 23 мая 2023 г. - в размере 1,59% от начальной цены продажи </w:t>
      </w:r>
      <w:r w:rsidR="008243EA" w:rsidRPr="008243E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8243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07A43B" w14:textId="65E30352" w:rsidR="008B5083" w:rsidRDefault="00E1019B" w:rsidP="00E10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1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E101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991DDCA" w14:textId="33E60455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>с 07 марта 2023 г. по 14 апреля 2023 г. - в размере начальной цены продажи лот</w:t>
      </w:r>
      <w:r w:rsidR="0056592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F672DC" w14:textId="58AA2703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15 апреля 2023 г. по 17 апреля 2023 г. - в размере 92,62%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A15204" w14:textId="66B81244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2023 г. по 20 апреля 2023 г. - в размере 85,24%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D4331B" w14:textId="725CD70C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2023 г. по 23 апреля 2023 г. - в размере 77,86%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B94982" w14:textId="0765798D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24 апреля 2023 г. по 26 апреля 2023 г. - в размере 70,48%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45CAA2" w14:textId="12C76A1C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27 апреля 2023 г. по 29 апреля 2023 г. - в размере 63,10%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7B6A7E" w14:textId="4CC0A610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30 апреля 2023 г. по 02 мая 2023 г. - в размере 55,72%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B11BBE" w14:textId="5A9FF99F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03 мая 2023 г. по 05 мая 2023 г. - в размере 48,34%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823C29" w14:textId="44A7730F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06 мая 2023 г. по 08 мая 2023 г. - в размере 40,96%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4ADF90" w14:textId="7EDB0E42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09 мая 2023 г. по 11 мая 2023 г. - в размере 33,58%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6F7C17" w14:textId="19CB0B1A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12 мая 2023 г. по 14 мая 2023 г. - в размере 26,20%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F86408" w14:textId="3CC64B76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15 мая 2023 г. по 17 мая 2023 г. - в размере 18,82%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227366" w14:textId="2487DF10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18 мая 2023 г. по 20 мая 2023 г. - в размере 11,44%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E7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90E6C0" w14:textId="6497DF85" w:rsidR="00AE7D3C" w:rsidRPr="00AE7D3C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3C">
        <w:rPr>
          <w:rFonts w:ascii="Times New Roman" w:hAnsi="Times New Roman" w:cs="Times New Roman"/>
          <w:color w:val="000000"/>
          <w:sz w:val="24"/>
          <w:szCs w:val="24"/>
        </w:rPr>
        <w:t xml:space="preserve">с 21 мая 2023 г. по 23 мая 2023 г. - в размере 4,06% от начальной цены продажи </w:t>
      </w:r>
      <w:r w:rsidR="00565921" w:rsidRPr="0056592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5659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1CC386" w14:textId="08A16DFA" w:rsidR="00E1019B" w:rsidRDefault="00E1019B" w:rsidP="00E10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1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101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2D9B7D1" w14:textId="3DA44D44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07 марта 2023 г. по 14 апреля 2023 г. - в размере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6D954E" w14:textId="44167BB7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2023 г. по 17 апреля 2023 г. - в размере 92,70%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05BD03" w14:textId="4AB2F2F1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2023 г. по 20 апреля 2023 г. - в размере 85,40%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30D03E" w14:textId="67111D46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2023 г. по 23 апреля 2023 г. - в размере 78,10%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B19E2E" w14:textId="6793D19F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24 апреля 2023 г. по 26 апреля 2023 г. - в размере 70,80%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0E4BBC" w14:textId="5ED4D113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27 апреля 2023 г. по 29 апреля 2023 г. - в размере 63,50%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7C6368" w14:textId="7707EDCC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30 апреля 2023 г. по 02 мая 2023 г. - в размере 56,20%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FE6D36" w14:textId="197DF881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03 мая 2023 г. по 05 мая 2023 г. - в размере 48,90%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B0A80E" w14:textId="30395340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06 мая 2023 г. по 08 мая 2023 г. - в размере 41,60%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2BE918" w14:textId="1A34A647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09 мая 2023 г. по 11 мая 2023 г. - в размере 34,30%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9A068C" w14:textId="72304251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12 мая 2023 г. по 14 мая 2023 г. - в размере 27,00%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FA17FA" w14:textId="339001EE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15 мая 2023 г. по 17 мая 2023 г. - в размере 19,70%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76BA0C" w14:textId="483FC945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18 мая 2023 г. по 20 мая 2023 г. - в размере 12,40%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3D84B0" w14:textId="335B2495" w:rsidR="00AE7D3C" w:rsidRPr="00793BA6" w:rsidRDefault="00AE7D3C" w:rsidP="00AE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BA6">
        <w:rPr>
          <w:rFonts w:ascii="Times New Roman" w:hAnsi="Times New Roman" w:cs="Times New Roman"/>
          <w:color w:val="000000"/>
          <w:sz w:val="24"/>
          <w:szCs w:val="24"/>
        </w:rPr>
        <w:t xml:space="preserve">с 21 мая 2023 г. по 23 мая 2023 г. - в размере 5,10%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B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7E644" w14:textId="35A56DB4" w:rsidR="00E1019B" w:rsidRDefault="00E1019B" w:rsidP="00E10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1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E101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E420B45" w14:textId="4B997C83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07 марта 2023 г. по 14 апреля 2023 г. - в размере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B73B5F" w14:textId="52FD606F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2023 г. по 17 апреля 2023 г. - в размере 93,38%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6D752A" w14:textId="7BA65856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2023 г. по 20 апреля 2023 г. - в размере 86,76%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34BB4E" w14:textId="2A640503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2023 г. по 23 апреля 2023 г. - в размере 80,14%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025A29" w14:textId="7AC0F917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24 апреля 2023 г. по 26 апреля 2023 г. - в размере 73,52%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497A90" w14:textId="7B39A7FB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27 апреля 2023 г. по 29 апреля 2023 г. - в размере 66,90%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EFAB78" w14:textId="4B5D5967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30 апреля 2023 г. по 02 мая 2023 г. - в размере 60,28%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920D89" w14:textId="165811FB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03 мая 2023 г. по 05 мая 2023 г. - в размере 53,66%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1E0CD3" w14:textId="0BA312DA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06 мая 2023 г. по 08 мая 2023 г. - в размере 47,04%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DEBC24" w14:textId="17468BE7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09 мая 2023 г. по 11 мая 2023 г. - в размере 40,42%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E4817A" w14:textId="441F3A9F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12 мая 2023 г. по 14 мая 2023 г. - в размере 33,80%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47FB56" w14:textId="4755D5C9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15 мая 2023 г. по 17 мая 2023 г. - в размере 27,18%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82002A" w14:textId="1EA4E2DC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18 мая 2023 г. по 20 мая 2023 г. - в размере 20,56%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7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86F3B3" w14:textId="2DA6B959" w:rsidR="00357DF6" w:rsidRPr="00357DF6" w:rsidRDefault="00357DF6" w:rsidP="00357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F6">
        <w:rPr>
          <w:rFonts w:ascii="Times New Roman" w:hAnsi="Times New Roman" w:cs="Times New Roman"/>
          <w:color w:val="000000"/>
          <w:sz w:val="24"/>
          <w:szCs w:val="24"/>
        </w:rPr>
        <w:t xml:space="preserve">с 21 мая 2023 г. по 23 мая 2023 г. - в размере 13,94% от начальной цены продажи </w:t>
      </w:r>
      <w:r w:rsidR="003A3798" w:rsidRPr="003A379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314B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CB47F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CB47F5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B59CEAA" w14:textId="77777777" w:rsidR="00D242FD" w:rsidRPr="00CB47F5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47F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B47F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B47F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</w:t>
      </w:r>
      <w:r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CB47F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3C73C1A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47F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BA2A0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CB47F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47F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B47F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3F9ED05F" w:rsidR="00E67DEB" w:rsidRPr="004914BB" w:rsidRDefault="00E67DEB" w:rsidP="00CB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B4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B47F5">
        <w:rPr>
          <w:rFonts w:ascii="Times New Roman" w:hAnsi="Times New Roman" w:cs="Times New Roman"/>
          <w:sz w:val="24"/>
          <w:szCs w:val="24"/>
        </w:rPr>
        <w:t xml:space="preserve"> д</w:t>
      </w:r>
      <w:r w:rsidRPr="00CB4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B47F5" w:rsidRPr="00CB4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B4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B47F5">
        <w:rPr>
          <w:rFonts w:ascii="Times New Roman" w:hAnsi="Times New Roman" w:cs="Times New Roman"/>
          <w:sz w:val="24"/>
          <w:szCs w:val="24"/>
        </w:rPr>
        <w:t xml:space="preserve"> </w:t>
      </w:r>
      <w:r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CB47F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B47F5" w:rsidRPr="00CB47F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CB47F5" w:rsidRPr="00CB4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7F5" w:rsidRPr="00CB47F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CB47F5" w:rsidRPr="00CB47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6AF6"/>
    <w:rsid w:val="00107714"/>
    <w:rsid w:val="00203862"/>
    <w:rsid w:val="00220317"/>
    <w:rsid w:val="00220F07"/>
    <w:rsid w:val="002845C8"/>
    <w:rsid w:val="002A0202"/>
    <w:rsid w:val="002C116A"/>
    <w:rsid w:val="002C2BDE"/>
    <w:rsid w:val="00314B2D"/>
    <w:rsid w:val="00357DF6"/>
    <w:rsid w:val="00360DC6"/>
    <w:rsid w:val="003A3798"/>
    <w:rsid w:val="00405C92"/>
    <w:rsid w:val="004C3ABB"/>
    <w:rsid w:val="00507F0D"/>
    <w:rsid w:val="0051664E"/>
    <w:rsid w:val="00565921"/>
    <w:rsid w:val="00577987"/>
    <w:rsid w:val="005F1F68"/>
    <w:rsid w:val="00617272"/>
    <w:rsid w:val="00651D54"/>
    <w:rsid w:val="00706D80"/>
    <w:rsid w:val="00707F65"/>
    <w:rsid w:val="00793BA6"/>
    <w:rsid w:val="007D69DE"/>
    <w:rsid w:val="008243EA"/>
    <w:rsid w:val="008B5083"/>
    <w:rsid w:val="008E2B16"/>
    <w:rsid w:val="00A81DF3"/>
    <w:rsid w:val="00AE7D3C"/>
    <w:rsid w:val="00B141BB"/>
    <w:rsid w:val="00B220F8"/>
    <w:rsid w:val="00B93A5E"/>
    <w:rsid w:val="00BA2A00"/>
    <w:rsid w:val="00C66F7F"/>
    <w:rsid w:val="00CB47F5"/>
    <w:rsid w:val="00CF5F6F"/>
    <w:rsid w:val="00D0344E"/>
    <w:rsid w:val="00D16130"/>
    <w:rsid w:val="00D242FD"/>
    <w:rsid w:val="00D7451B"/>
    <w:rsid w:val="00D834CB"/>
    <w:rsid w:val="00E1019B"/>
    <w:rsid w:val="00E270BD"/>
    <w:rsid w:val="00E31756"/>
    <w:rsid w:val="00E645EC"/>
    <w:rsid w:val="00E67DEB"/>
    <w:rsid w:val="00E82D65"/>
    <w:rsid w:val="00EE3F19"/>
    <w:rsid w:val="00F16092"/>
    <w:rsid w:val="00F733B8"/>
    <w:rsid w:val="00FA4A78"/>
    <w:rsid w:val="00FC38B5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2019-07-23T07:54:00Z</dcterms:created>
  <dcterms:modified xsi:type="dcterms:W3CDTF">2023-02-28T09:23:00Z</dcterms:modified>
</cp:coreProperties>
</file>