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5FCD71A" w:rsidR="00EA7238" w:rsidRPr="00CE0CC1" w:rsidRDefault="00AC505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05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Pr="00AC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77777777" w:rsidR="003B541F" w:rsidRPr="000B012E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B01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62A6898" w14:textId="10B81BD6" w:rsidR="00165A35" w:rsidRPr="00165A35" w:rsidRDefault="00165A35" w:rsidP="00165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5A35">
        <w:rPr>
          <w:color w:val="000000"/>
        </w:rPr>
        <w:t>Лот</w:t>
      </w:r>
      <w:r>
        <w:rPr>
          <w:color w:val="000000"/>
        </w:rPr>
        <w:t xml:space="preserve"> </w:t>
      </w:r>
      <w:r w:rsidRPr="00165A35">
        <w:rPr>
          <w:color w:val="000000"/>
        </w:rPr>
        <w:t>1</w:t>
      </w:r>
      <w:r>
        <w:rPr>
          <w:color w:val="000000"/>
        </w:rPr>
        <w:t xml:space="preserve"> - </w:t>
      </w:r>
      <w:r w:rsidRPr="00165A35">
        <w:rPr>
          <w:color w:val="000000"/>
        </w:rPr>
        <w:t>ООО «РПБ-лизинг», ИНН 7714173058, решение АС г. Москвы от 28.04.2020 по делу А40-278437/19-87-1500 (232 053 582,86 руб.)</w:t>
      </w:r>
      <w:r>
        <w:rPr>
          <w:color w:val="000000"/>
        </w:rPr>
        <w:t xml:space="preserve"> - </w:t>
      </w:r>
      <w:r w:rsidRPr="00165A35">
        <w:rPr>
          <w:color w:val="000000"/>
        </w:rPr>
        <w:t>232 053 582,86</w:t>
      </w:r>
      <w:r w:rsidRPr="00165A35">
        <w:rPr>
          <w:color w:val="000000"/>
        </w:rPr>
        <w:tab/>
        <w:t>руб.</w:t>
      </w:r>
    </w:p>
    <w:p w14:paraId="63FB6576" w14:textId="1E6F4E25" w:rsidR="00165A35" w:rsidRPr="00165A35" w:rsidRDefault="00165A35" w:rsidP="00165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5A35">
        <w:rPr>
          <w:color w:val="000000"/>
        </w:rPr>
        <w:t>Лот</w:t>
      </w:r>
      <w:r>
        <w:rPr>
          <w:color w:val="000000"/>
        </w:rPr>
        <w:t xml:space="preserve"> </w:t>
      </w:r>
      <w:r w:rsidRPr="00165A35">
        <w:rPr>
          <w:color w:val="000000"/>
        </w:rPr>
        <w:t>2</w:t>
      </w:r>
      <w:r>
        <w:rPr>
          <w:color w:val="000000"/>
        </w:rPr>
        <w:t xml:space="preserve"> - </w:t>
      </w:r>
      <w:r w:rsidRPr="00165A35">
        <w:rPr>
          <w:color w:val="000000"/>
        </w:rPr>
        <w:t>ПАО «Татфондбанк», ИНН 1653016914, выписка из РТК по результатам уведомления 64к/24318 от 28.02.2018, находится в стадии банкротства (69 835 393,20 руб.)</w:t>
      </w:r>
      <w:r>
        <w:rPr>
          <w:color w:val="000000"/>
        </w:rPr>
        <w:t xml:space="preserve"> - </w:t>
      </w:r>
      <w:r w:rsidRPr="00165A35">
        <w:rPr>
          <w:color w:val="000000"/>
        </w:rPr>
        <w:t>69 835 393,20</w:t>
      </w:r>
      <w:r>
        <w:rPr>
          <w:color w:val="000000"/>
        </w:rPr>
        <w:t xml:space="preserve"> </w:t>
      </w:r>
      <w:r w:rsidRPr="00165A35">
        <w:rPr>
          <w:color w:val="000000"/>
        </w:rPr>
        <w:t>руб.</w:t>
      </w:r>
    </w:p>
    <w:p w14:paraId="3E703C54" w14:textId="7D0D74A8" w:rsidR="00165A35" w:rsidRPr="00165A35" w:rsidRDefault="00165A35" w:rsidP="00165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5A35">
        <w:rPr>
          <w:color w:val="000000"/>
        </w:rPr>
        <w:t>Лот</w:t>
      </w:r>
      <w:r>
        <w:rPr>
          <w:color w:val="000000"/>
        </w:rPr>
        <w:t xml:space="preserve"> </w:t>
      </w:r>
      <w:r w:rsidRPr="00165A35">
        <w:rPr>
          <w:color w:val="000000"/>
        </w:rPr>
        <w:t>3</w:t>
      </w:r>
      <w:r>
        <w:rPr>
          <w:color w:val="000000"/>
        </w:rPr>
        <w:t xml:space="preserve"> - </w:t>
      </w:r>
      <w:r w:rsidRPr="00165A35">
        <w:rPr>
          <w:color w:val="000000"/>
        </w:rPr>
        <w:t>ООО «Центр Промышленного субконтрактинга» ИНН 5256074064, КД 3146 от 08.09.2011, решение АС Нижегородской области от 12.11.2014 по делу А43-20575/2014 (78 525 774,80 руб.)</w:t>
      </w:r>
      <w:r>
        <w:rPr>
          <w:color w:val="000000"/>
        </w:rPr>
        <w:t xml:space="preserve"> - </w:t>
      </w:r>
      <w:r w:rsidRPr="00165A35">
        <w:rPr>
          <w:color w:val="000000"/>
        </w:rPr>
        <w:t>78 330 792,83</w:t>
      </w:r>
      <w:r>
        <w:rPr>
          <w:color w:val="000000"/>
        </w:rPr>
        <w:t xml:space="preserve"> </w:t>
      </w:r>
      <w:r w:rsidRPr="00165A35">
        <w:rPr>
          <w:color w:val="000000"/>
        </w:rPr>
        <w:t>руб.</w:t>
      </w:r>
    </w:p>
    <w:p w14:paraId="72C741E6" w14:textId="72199AAA" w:rsidR="00165A35" w:rsidRPr="00165A35" w:rsidRDefault="00165A35" w:rsidP="00165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5A35">
        <w:rPr>
          <w:color w:val="000000"/>
        </w:rPr>
        <w:t>Лот</w:t>
      </w:r>
      <w:r>
        <w:rPr>
          <w:color w:val="000000"/>
        </w:rPr>
        <w:t xml:space="preserve"> </w:t>
      </w:r>
      <w:r w:rsidRPr="00165A35">
        <w:rPr>
          <w:color w:val="000000"/>
        </w:rPr>
        <w:t>4</w:t>
      </w:r>
      <w:r>
        <w:rPr>
          <w:color w:val="000000"/>
        </w:rPr>
        <w:t xml:space="preserve"> - </w:t>
      </w:r>
      <w:r w:rsidRPr="00165A35">
        <w:rPr>
          <w:color w:val="000000"/>
        </w:rPr>
        <w:t>Черногоров Игорь Валентинович (поручитель ООО «Промлестранс», ИНН 1101040107), КД К-12/07 от 05.12.2007, определение АС Республики Коми от 21.01.2022 по делу А29-6325/2021 (Т-129277/2021) о включении в РТК, находится в стадии банкротства (14 264 669,52 руб.)</w:t>
      </w:r>
      <w:r>
        <w:rPr>
          <w:color w:val="000000"/>
        </w:rPr>
        <w:t xml:space="preserve"> - </w:t>
      </w:r>
      <w:r w:rsidRPr="00165A35">
        <w:rPr>
          <w:color w:val="000000"/>
        </w:rPr>
        <w:t>14 264 669,52</w:t>
      </w:r>
      <w:r>
        <w:rPr>
          <w:color w:val="000000"/>
        </w:rPr>
        <w:t xml:space="preserve"> </w:t>
      </w:r>
      <w:r w:rsidRPr="00165A35">
        <w:rPr>
          <w:color w:val="000000"/>
        </w:rPr>
        <w:t>руб.</w:t>
      </w:r>
    </w:p>
    <w:p w14:paraId="6137F729" w14:textId="1319D07C" w:rsidR="00165A35" w:rsidRPr="00165A35" w:rsidRDefault="00165A35" w:rsidP="00165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5A35">
        <w:rPr>
          <w:color w:val="000000"/>
        </w:rPr>
        <w:t>Лот</w:t>
      </w:r>
      <w:r>
        <w:rPr>
          <w:color w:val="000000"/>
        </w:rPr>
        <w:t xml:space="preserve"> </w:t>
      </w:r>
      <w:r w:rsidRPr="00165A35">
        <w:rPr>
          <w:color w:val="000000"/>
        </w:rPr>
        <w:t>5</w:t>
      </w:r>
      <w:r>
        <w:rPr>
          <w:color w:val="000000"/>
        </w:rPr>
        <w:t xml:space="preserve"> - </w:t>
      </w:r>
      <w:r w:rsidRPr="00165A35">
        <w:rPr>
          <w:color w:val="000000"/>
        </w:rPr>
        <w:t>Искру Дмитрий Викторович, КД 3249 от 12.07.2016 решение Люблинского районного суда г. Москвы от 10.07.2020 по делу 2-2453/2020 (2 260 801,07 руб.)</w:t>
      </w:r>
      <w:r>
        <w:rPr>
          <w:color w:val="000000"/>
        </w:rPr>
        <w:t xml:space="preserve"> - </w:t>
      </w:r>
      <w:r w:rsidRPr="00165A35">
        <w:rPr>
          <w:color w:val="000000"/>
        </w:rPr>
        <w:t>2 260 801,07</w:t>
      </w:r>
      <w:r>
        <w:rPr>
          <w:color w:val="000000"/>
        </w:rPr>
        <w:t xml:space="preserve"> </w:t>
      </w:r>
      <w:r w:rsidRPr="00165A35">
        <w:rPr>
          <w:color w:val="000000"/>
        </w:rPr>
        <w:t>руб.</w:t>
      </w:r>
    </w:p>
    <w:p w14:paraId="3B11BB3C" w14:textId="71ECCF87" w:rsidR="00165A35" w:rsidRPr="00165A35" w:rsidRDefault="00165A35" w:rsidP="00165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5A35">
        <w:rPr>
          <w:color w:val="000000"/>
        </w:rPr>
        <w:t>Лот</w:t>
      </w:r>
      <w:r>
        <w:rPr>
          <w:color w:val="000000"/>
        </w:rPr>
        <w:t xml:space="preserve"> </w:t>
      </w:r>
      <w:r w:rsidRPr="00165A35">
        <w:rPr>
          <w:color w:val="000000"/>
        </w:rPr>
        <w:t>6</w:t>
      </w:r>
      <w:r>
        <w:rPr>
          <w:color w:val="000000"/>
        </w:rPr>
        <w:t xml:space="preserve"> - </w:t>
      </w:r>
      <w:r w:rsidRPr="00165A35">
        <w:rPr>
          <w:color w:val="000000"/>
        </w:rPr>
        <w:t>Захаров Олег Алексеевич, КД КР/45506/0068/07 от 03.07.2013, определение АС Нижегородской области от 11.02.2022 по делу А43-891/2021 (шифр дела 3-1/9) о включении в РТК, находится в стадии банкротства (17 355 979,46 руб.)</w:t>
      </w:r>
      <w:r>
        <w:rPr>
          <w:color w:val="000000"/>
        </w:rPr>
        <w:t xml:space="preserve"> - </w:t>
      </w:r>
      <w:r w:rsidRPr="00165A35">
        <w:rPr>
          <w:color w:val="000000"/>
        </w:rPr>
        <w:t>17 355 979,46</w:t>
      </w:r>
      <w:r>
        <w:rPr>
          <w:color w:val="000000"/>
        </w:rPr>
        <w:t xml:space="preserve"> </w:t>
      </w:r>
      <w:r w:rsidRPr="00165A35">
        <w:rPr>
          <w:color w:val="000000"/>
        </w:rPr>
        <w:t>руб.</w:t>
      </w:r>
    </w:p>
    <w:p w14:paraId="3248B062" w14:textId="39FB0ADD" w:rsidR="00165A35" w:rsidRPr="00165A35" w:rsidRDefault="00165A35" w:rsidP="00165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5A35">
        <w:rPr>
          <w:color w:val="000000"/>
        </w:rPr>
        <w:t>Лот</w:t>
      </w:r>
      <w:r>
        <w:rPr>
          <w:color w:val="000000"/>
        </w:rPr>
        <w:t xml:space="preserve"> </w:t>
      </w:r>
      <w:r w:rsidRPr="00165A35">
        <w:rPr>
          <w:color w:val="000000"/>
        </w:rPr>
        <w:t>7</w:t>
      </w:r>
      <w:r>
        <w:rPr>
          <w:color w:val="000000"/>
        </w:rPr>
        <w:t xml:space="preserve"> - </w:t>
      </w:r>
      <w:r w:rsidRPr="00165A35">
        <w:rPr>
          <w:color w:val="000000"/>
        </w:rPr>
        <w:t>Богодайко Дмитрий Юрьевич солидарно с Богодайко Людмилой Павловной, КД 16/КР/454007/0014/11 от 15.07.2008, решение Советского районного суда г. Астрахани от 21.12.2015 по делу 2-2849/2015 (1 358 292,41 руб.)</w:t>
      </w:r>
      <w:r>
        <w:rPr>
          <w:color w:val="000000"/>
        </w:rPr>
        <w:t xml:space="preserve"> - </w:t>
      </w:r>
      <w:r w:rsidRPr="00165A35">
        <w:rPr>
          <w:color w:val="000000"/>
        </w:rPr>
        <w:t>1 358 292,41</w:t>
      </w:r>
      <w:r>
        <w:rPr>
          <w:color w:val="000000"/>
        </w:rPr>
        <w:t xml:space="preserve"> </w:t>
      </w:r>
      <w:r w:rsidRPr="00165A35">
        <w:rPr>
          <w:color w:val="000000"/>
        </w:rPr>
        <w:t>руб.</w:t>
      </w:r>
    </w:p>
    <w:p w14:paraId="29A3734C" w14:textId="270F860B" w:rsidR="00165A35" w:rsidRPr="00165A35" w:rsidRDefault="00165A35" w:rsidP="00165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5A35">
        <w:rPr>
          <w:color w:val="000000"/>
        </w:rPr>
        <w:t>Лот</w:t>
      </w:r>
      <w:r>
        <w:rPr>
          <w:color w:val="000000"/>
        </w:rPr>
        <w:t xml:space="preserve"> </w:t>
      </w:r>
      <w:r w:rsidRPr="00165A35">
        <w:rPr>
          <w:color w:val="000000"/>
        </w:rPr>
        <w:t>8</w:t>
      </w:r>
      <w:r>
        <w:rPr>
          <w:color w:val="000000"/>
        </w:rPr>
        <w:t xml:space="preserve"> - </w:t>
      </w:r>
      <w:r w:rsidRPr="00165A35">
        <w:rPr>
          <w:color w:val="000000"/>
        </w:rPr>
        <w:t>Озманян Торник Амроевич, КД КР/45408/0014/04 от 25.05.2012, определение АС Томской области по делу А67-4179/2015 от 26.10.2015 о включении в РТК, определение АС Томской области от 24.02.2022 по делу А67-4179/2015, процедура банкротства завершена без освобождения от обязательств (9 069 433,96 руб.)</w:t>
      </w:r>
      <w:r>
        <w:rPr>
          <w:color w:val="000000"/>
        </w:rPr>
        <w:t xml:space="preserve"> - </w:t>
      </w:r>
      <w:r w:rsidRPr="00165A35">
        <w:rPr>
          <w:color w:val="000000"/>
        </w:rPr>
        <w:t>9 069 433,96</w:t>
      </w:r>
      <w:r>
        <w:rPr>
          <w:color w:val="000000"/>
        </w:rPr>
        <w:t xml:space="preserve"> </w:t>
      </w:r>
      <w:r w:rsidRPr="00165A35">
        <w:rPr>
          <w:color w:val="000000"/>
        </w:rPr>
        <w:t>руб.</w:t>
      </w:r>
    </w:p>
    <w:p w14:paraId="1E82F485" w14:textId="409320DD" w:rsidR="000B012E" w:rsidRDefault="00165A3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5A35">
        <w:rPr>
          <w:color w:val="000000"/>
        </w:rPr>
        <w:t>Лот</w:t>
      </w:r>
      <w:r>
        <w:rPr>
          <w:color w:val="000000"/>
        </w:rPr>
        <w:t xml:space="preserve"> </w:t>
      </w:r>
      <w:r w:rsidRPr="00165A35">
        <w:rPr>
          <w:color w:val="000000"/>
        </w:rPr>
        <w:t>9</w:t>
      </w:r>
      <w:r>
        <w:rPr>
          <w:color w:val="000000"/>
        </w:rPr>
        <w:t xml:space="preserve"> - </w:t>
      </w:r>
      <w:r w:rsidRPr="00165A35">
        <w:rPr>
          <w:color w:val="000000"/>
        </w:rPr>
        <w:t>Неумывакин Николай Викторович, КД КР/45407/0105/10/01 от 25.06.2013, решение Лискинского районного суда Воронежской обл. от 21.11.2017 по делу 2-1482/2017, истек срок предъявления ИЛ (213 845,62 руб.)</w:t>
      </w:r>
      <w:r>
        <w:rPr>
          <w:color w:val="000000"/>
        </w:rPr>
        <w:t xml:space="preserve"> - </w:t>
      </w:r>
      <w:r w:rsidRPr="00165A35">
        <w:rPr>
          <w:color w:val="000000"/>
        </w:rPr>
        <w:t>213 845,62</w:t>
      </w:r>
      <w:r w:rsidRPr="00165A35">
        <w:rPr>
          <w:color w:val="000000"/>
        </w:rPr>
        <w:tab/>
        <w:t>руб.</w:t>
      </w:r>
    </w:p>
    <w:p w14:paraId="15D12F19" w14:textId="0D4B583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5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6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95BBE3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86D8F">
        <w:t xml:space="preserve">5 (пять)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7CAA625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886D8F">
        <w:rPr>
          <w:b/>
          <w:bCs/>
        </w:rPr>
        <w:t xml:space="preserve">18 января </w:t>
      </w:r>
      <w:r w:rsidR="00130BFB" w:rsidRPr="00A67920">
        <w:rPr>
          <w:b/>
        </w:rPr>
        <w:t>202</w:t>
      </w:r>
      <w:r w:rsidR="00886D8F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lastRenderedPageBreak/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BFBBDB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886D8F">
        <w:rPr>
          <w:b/>
          <w:bCs/>
          <w:color w:val="000000"/>
        </w:rPr>
        <w:t>18 января 2023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886D8F">
        <w:rPr>
          <w:b/>
          <w:bCs/>
          <w:color w:val="000000"/>
        </w:rPr>
        <w:t xml:space="preserve">06 марта 2023 </w:t>
      </w:r>
      <w:r w:rsidR="00447948" w:rsidRPr="001F6D53">
        <w:rPr>
          <w:b/>
          <w:bCs/>
          <w:color w:val="000000"/>
        </w:rPr>
        <w:t>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19C0B49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886D8F">
        <w:rPr>
          <w:b/>
          <w:bCs/>
          <w:color w:val="000000"/>
        </w:rPr>
        <w:t xml:space="preserve">29 ноября 2022 </w:t>
      </w:r>
      <w:r w:rsidR="00447948" w:rsidRPr="001F6D53">
        <w:rPr>
          <w:b/>
          <w:bCs/>
          <w:color w:val="000000"/>
        </w:rPr>
        <w:t>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886D8F">
        <w:rPr>
          <w:b/>
          <w:bCs/>
          <w:color w:val="000000"/>
        </w:rPr>
        <w:t>23 января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и задатков прекращается в 14:00 часов по московскому времени за </w:t>
      </w:r>
      <w:r w:rsidRPr="00A12ED2">
        <w:rPr>
          <w:color w:val="000000"/>
        </w:rPr>
        <w:t>5 (Пять</w:t>
      </w:r>
      <w:r w:rsidRPr="00A67920">
        <w:rPr>
          <w:color w:val="000000"/>
        </w:rPr>
        <w:t>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2440FF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A12ED2">
        <w:rPr>
          <w:b/>
          <w:bCs/>
          <w:color w:val="000000"/>
        </w:rPr>
        <w:t>10 марта 2023</w:t>
      </w:r>
      <w:r w:rsidR="00A67920" w:rsidRPr="001F6D53">
        <w:rPr>
          <w:b/>
          <w:bCs/>
          <w:color w:val="000000"/>
        </w:rPr>
        <w:t xml:space="preserve"> г. по </w:t>
      </w:r>
      <w:r w:rsidR="00A12ED2">
        <w:rPr>
          <w:b/>
          <w:bCs/>
          <w:color w:val="000000"/>
        </w:rPr>
        <w:t>20 апреля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56957E0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A12ED2">
        <w:rPr>
          <w:b/>
          <w:bCs/>
          <w:color w:val="000000"/>
        </w:rPr>
        <w:t>10 марта 2023</w:t>
      </w:r>
      <w:r w:rsidR="00A67920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9A66A4">
        <w:t>1</w:t>
      </w:r>
      <w:r w:rsidRPr="00A67920">
        <w:t xml:space="preserve"> (</w:t>
      </w:r>
      <w:r w:rsidR="009A66A4">
        <w:t>Один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81132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299EBD35" w14:textId="6D29650F" w:rsidR="00E63959" w:rsidRDefault="00AA3877" w:rsidP="00F96731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6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F96731" w:rsidRPr="00F96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 1-9</w:t>
      </w:r>
      <w:r w:rsidRPr="00F96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3CBC631" w14:textId="2C35D8D5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10 марта 2023 г. по 12 марта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7F4194" w14:textId="5063EC2D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13 марта 2023 г. по 15 марта 2023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03CDAB" w14:textId="7C0CDFCD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16 марта 2023 г. по 18 марта 2023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F5D930" w14:textId="7976C1B4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19 марта 2023 г. по 21 марта 2023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99C587" w14:textId="7D7402AD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22 марта 2023 г. по 24 марта 2023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3BA3A2" w14:textId="5E3F3CE4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25 марта 2023 г. по 27 марта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0164A8" w14:textId="19A60ACE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28 марта 2023 г. по 30 марта 2023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7F3C99" w14:textId="099B77D1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31 марта 2023 г. по 02 апреля 2023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44A2F0" w14:textId="3E9EF455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03 апреля 2023 г. по 05 апреля 2023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2B8424" w14:textId="39D8CC2E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06 апреля 2023 г. по 08 апреля 2023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792057" w14:textId="620D31C1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09 апреля 2023 г. по 11 апреля 2023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DA531D" w14:textId="06E0B548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12 апреля 2023 г. по 14 апреля 2023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B37180" w14:textId="128A08A6" w:rsidR="001C7F85" w:rsidRPr="001C7F85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046FA3" w14:textId="4187A8D2" w:rsidR="001C7F85" w:rsidRPr="00F96731" w:rsidRDefault="001C7F85" w:rsidP="001C7F8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7F85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2023 г. по 20 апреля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C7F85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BC5F40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F4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BC5F40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BC5F4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C5F4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11EC21A" w14:textId="579D031D" w:rsidR="00A87B1E" w:rsidRDefault="00124287" w:rsidP="00A87B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7B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A87B1E" w:rsidRPr="00A87B1E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A87B1E" w:rsidRPr="00A8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17:00 часов по адресу: г. Москва, Долгоруковская ул., д.4а, тел. 8-800-505-80-32</w:t>
      </w:r>
      <w:r w:rsidR="00A8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A87B1E" w:rsidRPr="00A8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A8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87B1E" w:rsidRPr="00A8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A8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32F7A26B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012E"/>
    <w:rsid w:val="000B4E31"/>
    <w:rsid w:val="000F181F"/>
    <w:rsid w:val="00114F1E"/>
    <w:rsid w:val="00124287"/>
    <w:rsid w:val="00126116"/>
    <w:rsid w:val="00130BFB"/>
    <w:rsid w:val="0015099D"/>
    <w:rsid w:val="0015430E"/>
    <w:rsid w:val="00165A35"/>
    <w:rsid w:val="00181132"/>
    <w:rsid w:val="001A479E"/>
    <w:rsid w:val="001C56D5"/>
    <w:rsid w:val="001C7F8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C5730"/>
    <w:rsid w:val="0041608A"/>
    <w:rsid w:val="00447948"/>
    <w:rsid w:val="00466B6B"/>
    <w:rsid w:val="00467D6B"/>
    <w:rsid w:val="0047507E"/>
    <w:rsid w:val="004856F4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0C40"/>
    <w:rsid w:val="007742EE"/>
    <w:rsid w:val="007C537C"/>
    <w:rsid w:val="0085335C"/>
    <w:rsid w:val="00865FD7"/>
    <w:rsid w:val="008712EA"/>
    <w:rsid w:val="00886D8F"/>
    <w:rsid w:val="008A37E3"/>
    <w:rsid w:val="008A65C6"/>
    <w:rsid w:val="008B58B0"/>
    <w:rsid w:val="00914D34"/>
    <w:rsid w:val="00952ED1"/>
    <w:rsid w:val="009730D9"/>
    <w:rsid w:val="00997993"/>
    <w:rsid w:val="009A2AA8"/>
    <w:rsid w:val="009A66A4"/>
    <w:rsid w:val="009C6E48"/>
    <w:rsid w:val="009F0E7B"/>
    <w:rsid w:val="00A03865"/>
    <w:rsid w:val="00A115B3"/>
    <w:rsid w:val="00A12ED2"/>
    <w:rsid w:val="00A41F3F"/>
    <w:rsid w:val="00A6650F"/>
    <w:rsid w:val="00A67920"/>
    <w:rsid w:val="00A81E4E"/>
    <w:rsid w:val="00A87B1E"/>
    <w:rsid w:val="00AA3877"/>
    <w:rsid w:val="00AC0623"/>
    <w:rsid w:val="00AC5058"/>
    <w:rsid w:val="00AC7039"/>
    <w:rsid w:val="00B83E9D"/>
    <w:rsid w:val="00BC5F40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96731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DA03-4D82-44D3-8FE5-664FCCF1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78</cp:revision>
  <dcterms:created xsi:type="dcterms:W3CDTF">2019-07-23T07:45:00Z</dcterms:created>
  <dcterms:modified xsi:type="dcterms:W3CDTF">2022-11-22T07:16:00Z</dcterms:modified>
</cp:coreProperties>
</file>