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8BE3" w14:textId="77777777" w:rsidR="002173E3" w:rsidRPr="00805B07" w:rsidRDefault="002173E3" w:rsidP="002173E3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18195873"/>
      <w:r w:rsidRPr="00805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105D6F37" w14:textId="77777777" w:rsidR="002173E3" w:rsidRPr="00805B07" w:rsidRDefault="002173E3" w:rsidP="002173E3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04C19" w14:textId="77777777" w:rsidR="002173E3" w:rsidRPr="00805B07" w:rsidRDefault="002173E3" w:rsidP="002173E3">
      <w:pPr>
        <w:suppressAutoHyphens/>
        <w:spacing w:after="0" w:line="228" w:lineRule="auto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г. Тюмень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«___»___________ 20</w:t>
      </w:r>
      <w:r>
        <w:rPr>
          <w:rFonts w:ascii="Times New Roman" w:hAnsi="Times New Roman"/>
          <w:sz w:val="24"/>
          <w:szCs w:val="24"/>
        </w:rPr>
        <w:t>2_</w:t>
      </w:r>
      <w:r w:rsidRPr="00805B07">
        <w:rPr>
          <w:rFonts w:ascii="Times New Roman" w:hAnsi="Times New Roman"/>
          <w:sz w:val="24"/>
          <w:szCs w:val="24"/>
        </w:rPr>
        <w:t xml:space="preserve"> г.</w:t>
      </w:r>
    </w:p>
    <w:p w14:paraId="33F440FC" w14:textId="77777777" w:rsidR="002173E3" w:rsidRPr="00805B07" w:rsidRDefault="002173E3" w:rsidP="002173E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C6DDE96" w14:textId="2802BB46" w:rsidR="002173E3" w:rsidRPr="00805B07" w:rsidRDefault="002173E3" w:rsidP="002173E3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bookmarkStart w:id="1" w:name="_Hlk84453176"/>
      <w:r w:rsidRPr="00784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7845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</w:t>
      </w:r>
      <w:r w:rsidR="007C1F72" w:rsidRPr="007C1F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01.01.2023 № Д-058</w:t>
      </w:r>
      <w:r>
        <w:rPr>
          <w:rFonts w:ascii="Times New Roman" w:hAnsi="Times New Roman" w:cs="Calibri"/>
          <w:bCs/>
          <w:sz w:val="24"/>
          <w:szCs w:val="24"/>
        </w:rPr>
        <w:t>,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с одной стороны, и претендент на участие в аукционе по продаже имущества, находящегося в собственности </w:t>
      </w:r>
      <w:r w:rsidRPr="009661D5">
        <w:rPr>
          <w:rFonts w:ascii="Times New Roman" w:hAnsi="Times New Roman" w:cs="Calibri"/>
          <w:bCs/>
          <w:sz w:val="24"/>
          <w:szCs w:val="24"/>
        </w:rPr>
        <w:t>МБУ «СПБ» Демского района г. Уфы</w:t>
      </w:r>
      <w:r w:rsidRPr="00805B07">
        <w:rPr>
          <w:rFonts w:ascii="Times New Roman" w:hAnsi="Times New Roman" w:cs="Calibri"/>
          <w:sz w:val="24"/>
          <w:szCs w:val="24"/>
        </w:rPr>
        <w:t xml:space="preserve">, с другой стороны и </w:t>
      </w:r>
    </w:p>
    <w:bookmarkEnd w:id="1"/>
    <w:p w14:paraId="5E00EE91" w14:textId="77777777" w:rsidR="002173E3" w:rsidRPr="00805B07" w:rsidRDefault="002173E3" w:rsidP="002173E3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  <w:highlight w:val="white"/>
        </w:rPr>
      </w:pP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____________________________________________________________________________</w:t>
      </w:r>
      <w:r w:rsidRPr="00F34241">
        <w:rPr>
          <w:rFonts w:ascii="Times New Roman" w:hAnsi="Times New Roman" w:cs="Calibri"/>
          <w:sz w:val="24"/>
          <w:szCs w:val="24"/>
          <w:u w:val="single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_______________________________________________________________________, именуем____ в дальнейшем «</w:t>
      </w:r>
      <w:r w:rsidRPr="00805B07">
        <w:rPr>
          <w:rFonts w:ascii="Times New Roman" w:hAnsi="Times New Roman" w:cs="Calibri"/>
          <w:b/>
          <w:sz w:val="24"/>
          <w:szCs w:val="24"/>
        </w:rPr>
        <w:t>Претендент</w:t>
      </w:r>
      <w:r w:rsidRPr="00805B07">
        <w:rPr>
          <w:rFonts w:ascii="Times New Roman" w:hAnsi="Times New Roman" w:cs="Calibri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805B07">
        <w:rPr>
          <w:rFonts w:ascii="Times New Roman" w:hAnsi="Times New Roman" w:cs="Calibri"/>
          <w:b/>
          <w:sz w:val="24"/>
          <w:szCs w:val="24"/>
        </w:rPr>
        <w:t>__.________.202</w:t>
      </w:r>
      <w:r>
        <w:rPr>
          <w:rFonts w:ascii="Times New Roman" w:hAnsi="Times New Roman" w:cs="Calibri"/>
          <w:b/>
          <w:sz w:val="24"/>
          <w:szCs w:val="24"/>
        </w:rPr>
        <w:t>__</w:t>
      </w:r>
      <w:r w:rsidRPr="00805B07">
        <w:rPr>
          <w:rFonts w:ascii="Times New Roman" w:hAnsi="Times New Roman" w:cs="Calibri"/>
          <w:sz w:val="24"/>
          <w:szCs w:val="24"/>
        </w:rPr>
        <w:t xml:space="preserve">, по продаже следующего 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имущества: </w:t>
      </w:r>
    </w:p>
    <w:p w14:paraId="64CD14DA" w14:textId="77777777" w:rsidR="002173E3" w:rsidRPr="00805B07" w:rsidRDefault="002173E3" w:rsidP="002173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805B07">
          <w:rPr>
            <w:rFonts w:ascii="Times New Roman" w:eastAsia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www.lot-online.ru</w:t>
        </w:r>
      </w:hyperlink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</w:t>
      </w:r>
    </w:p>
    <w:p w14:paraId="2AA5E9C8" w14:textId="77777777" w:rsidR="002173E3" w:rsidRPr="00805B07" w:rsidRDefault="002173E3" w:rsidP="002173E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A06576D" w14:textId="77777777" w:rsidR="002173E3" w:rsidRPr="00805B07" w:rsidRDefault="002173E3" w:rsidP="002173E3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bCs/>
          <w:color w:val="000000"/>
          <w:sz w:val="24"/>
          <w:szCs w:val="24"/>
        </w:rPr>
        <w:t xml:space="preserve"> (далее – Объект),</w:t>
      </w:r>
      <w:r w:rsidRPr="00805B07">
        <w:rPr>
          <w:rFonts w:ascii="Times New Roman" w:hAnsi="Times New Roman" w:cs="Calibri"/>
          <w:b/>
          <w:color w:val="000000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находящегося </w:t>
      </w:r>
      <w:bookmarkStart w:id="2" w:name="_Hlk84453199"/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в собственности </w:t>
      </w:r>
      <w:r w:rsidRPr="009661D5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>МБУ «СПБ» Демского района г. Уфы</w:t>
      </w:r>
      <w:r w:rsidRPr="00805B07">
        <w:rPr>
          <w:rFonts w:ascii="Times New Roman" w:hAnsi="Times New Roman" w:cs="Calibri"/>
          <w:sz w:val="24"/>
          <w:szCs w:val="24"/>
        </w:rPr>
        <w:t>, о нижеследующем:</w:t>
      </w:r>
    </w:p>
    <w:p w14:paraId="2054CC2A" w14:textId="77777777" w:rsidR="002173E3" w:rsidRPr="00805B07" w:rsidRDefault="002173E3" w:rsidP="002173E3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bookmarkStart w:id="3" w:name="_Hlk84453239"/>
      <w:bookmarkEnd w:id="2"/>
      <w:r w:rsidRPr="00805B07">
        <w:rPr>
          <w:rFonts w:ascii="Times New Roman" w:hAnsi="Times New Roman" w:cs="Calibri"/>
          <w:sz w:val="24"/>
          <w:szCs w:val="24"/>
        </w:rPr>
        <w:t>В соответствии с информационным сообщением, опубликованном на официальном сайте Российской Федерации для размещения информации о проведении торгов в сети «Интернет» www.torgi.gov.ru, официальн</w:t>
      </w:r>
      <w:r>
        <w:rPr>
          <w:rFonts w:ascii="Times New Roman" w:hAnsi="Times New Roman" w:cs="Calibri"/>
          <w:sz w:val="24"/>
          <w:szCs w:val="24"/>
        </w:rPr>
        <w:t>ом</w:t>
      </w:r>
      <w:r w:rsidRPr="00805B07">
        <w:rPr>
          <w:rFonts w:ascii="Times New Roman" w:hAnsi="Times New Roman" w:cs="Calibri"/>
          <w:sz w:val="24"/>
          <w:szCs w:val="24"/>
        </w:rPr>
        <w:t xml:space="preserve">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Продавца в сети «Интернет» www.auction-house.ru,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Оператора в сети «Интернет» www.lot-online.ru, вознаграждение Организатора торгов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Имущества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70291962" w14:textId="77777777" w:rsidR="002173E3" w:rsidRPr="00805B07" w:rsidRDefault="002173E3" w:rsidP="002173E3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Продавца составляет </w:t>
      </w:r>
      <w:r w:rsidRPr="00561D4C">
        <w:rPr>
          <w:rFonts w:ascii="Times New Roman" w:hAnsi="Times New Roman" w:cs="Calibri"/>
          <w:sz w:val="24"/>
          <w:szCs w:val="24"/>
        </w:rPr>
        <w:t>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цены продажи Объекта, определенной по итогам торгов</w:t>
      </w:r>
      <w:r>
        <w:rPr>
          <w:rFonts w:ascii="Times New Roman" w:hAnsi="Times New Roman" w:cs="Calibri"/>
          <w:sz w:val="24"/>
          <w:szCs w:val="24"/>
        </w:rPr>
        <w:t>.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В</w:t>
      </w:r>
      <w:r w:rsidRPr="00561D4C">
        <w:rPr>
          <w:rFonts w:ascii="Times New Roman" w:hAnsi="Times New Roman" w:cs="Calibri"/>
          <w:sz w:val="24"/>
          <w:szCs w:val="24"/>
        </w:rPr>
        <w:t xml:space="preserve"> случае признания аукциона несостоявшимся по причине допуска к участию только одного </w:t>
      </w:r>
      <w:r>
        <w:rPr>
          <w:rFonts w:ascii="Times New Roman" w:hAnsi="Times New Roman" w:cs="Calibri"/>
          <w:sz w:val="24"/>
          <w:szCs w:val="24"/>
        </w:rPr>
        <w:t>п</w:t>
      </w:r>
      <w:r w:rsidRPr="00561D4C">
        <w:rPr>
          <w:rFonts w:ascii="Times New Roman" w:hAnsi="Times New Roman" w:cs="Calibri"/>
          <w:sz w:val="24"/>
          <w:szCs w:val="24"/>
        </w:rPr>
        <w:t xml:space="preserve">ретендента, </w:t>
      </w:r>
      <w:bookmarkStart w:id="4" w:name="_Hlk104303726"/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bookmarkEnd w:id="4"/>
      <w:r w:rsidRPr="00561D4C">
        <w:rPr>
          <w:rFonts w:ascii="Times New Roman" w:hAnsi="Times New Roman" w:cs="Calibri"/>
          <w:sz w:val="24"/>
          <w:szCs w:val="24"/>
        </w:rPr>
        <w:t>, оплачивает Организатору торгов вознаграждение за организацию и проведение продажи Объекта в размере 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начальной цены Объекта</w:t>
      </w:r>
      <w:r>
        <w:rPr>
          <w:rFonts w:ascii="Times New Roman" w:hAnsi="Times New Roman" w:cs="Calibri"/>
          <w:sz w:val="24"/>
          <w:szCs w:val="24"/>
        </w:rPr>
        <w:t>.</w:t>
      </w:r>
    </w:p>
    <w:p w14:paraId="73BFB24B" w14:textId="77777777" w:rsidR="002173E3" w:rsidRPr="00561D4C" w:rsidRDefault="002173E3" w:rsidP="002173E3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Участник, подавший наилучшее ценовое предложение на торгах (Победитель торгов),</w:t>
      </w:r>
      <w:r w:rsidRPr="00805B07">
        <w:rPr>
          <w:rFonts w:cs="Calibri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вне зависимости от факта заключения договора купли-продажи имущества, оплачивает Продавцу</w:t>
      </w:r>
      <w:r w:rsidRPr="00805B0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торгов.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</w:p>
    <w:p w14:paraId="1C27E474" w14:textId="77777777" w:rsidR="002173E3" w:rsidRPr="00805B07" w:rsidRDefault="002173E3" w:rsidP="002173E3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r>
        <w:rPr>
          <w:rFonts w:ascii="Times New Roman" w:hAnsi="Times New Roman" w:cs="Calibri"/>
          <w:sz w:val="24"/>
          <w:szCs w:val="24"/>
        </w:rPr>
        <w:t xml:space="preserve">, </w:t>
      </w:r>
      <w:r w:rsidRPr="00561D4C">
        <w:rPr>
          <w:rFonts w:ascii="Times New Roman" w:hAnsi="Times New Roman" w:cs="Calibri"/>
          <w:sz w:val="24"/>
          <w:szCs w:val="24"/>
        </w:rPr>
        <w:t>оплачивает Организатору торгов вознаграждение в течение 5 (пяти) рабочих дней с даты заключения с Продавцом договора купли-продажи Объекта</w:t>
      </w:r>
      <w:r>
        <w:rPr>
          <w:rFonts w:ascii="Times New Roman" w:hAnsi="Times New Roman"/>
          <w:sz w:val="24"/>
          <w:szCs w:val="24"/>
        </w:rPr>
        <w:t>.</w:t>
      </w:r>
    </w:p>
    <w:p w14:paraId="4173FDB3" w14:textId="77777777" w:rsidR="002173E3" w:rsidRPr="00805B07" w:rsidRDefault="002173E3" w:rsidP="002173E3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Вознаграждение Продавцу оплачивается путем перечисления денежных средств на расчетный счет, указанный в настоящем Соглашении:</w:t>
      </w:r>
    </w:p>
    <w:p w14:paraId="19D8816A" w14:textId="77777777" w:rsidR="002173E3" w:rsidRPr="00805B07" w:rsidRDefault="002173E3" w:rsidP="002173E3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АО «Российский аукционный дом» ИНН 7838430413 КПП 783801001 </w:t>
      </w:r>
    </w:p>
    <w:p w14:paraId="21E97AA1" w14:textId="77777777" w:rsidR="002173E3" w:rsidRPr="00805B07" w:rsidRDefault="002173E3" w:rsidP="002173E3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р/счет 40702810855230001547 </w:t>
      </w:r>
    </w:p>
    <w:p w14:paraId="15123208" w14:textId="77777777" w:rsidR="002173E3" w:rsidRPr="00805B07" w:rsidRDefault="002173E3" w:rsidP="002173E3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76161194" w14:textId="77777777" w:rsidR="002173E3" w:rsidRPr="00805B07" w:rsidRDefault="002173E3" w:rsidP="002173E3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к/счет 30101810500000000653 </w:t>
      </w:r>
    </w:p>
    <w:p w14:paraId="47AD4F34" w14:textId="77777777" w:rsidR="002173E3" w:rsidRPr="00805B07" w:rsidRDefault="002173E3" w:rsidP="002173E3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lastRenderedPageBreak/>
        <w:t xml:space="preserve">БИК 044030653 </w:t>
      </w:r>
    </w:p>
    <w:p w14:paraId="5EC46238" w14:textId="77777777" w:rsidR="002173E3" w:rsidRPr="00805B07" w:rsidRDefault="002173E3" w:rsidP="002173E3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В платежном поручении в части «Назначение платежа» плательщику необходимо указать «Оплата вознаграждения Продавцу. Код лота ________________ (указать код лота на электронной площадке www.lot-online.ru) аукцион «___»__ 202</w:t>
      </w:r>
      <w:r>
        <w:rPr>
          <w:rFonts w:ascii="Times New Roman" w:hAnsi="Times New Roman"/>
          <w:sz w:val="24"/>
          <w:szCs w:val="24"/>
        </w:rPr>
        <w:t>__</w:t>
      </w:r>
      <w:r w:rsidRPr="00805B07">
        <w:rPr>
          <w:rFonts w:ascii="Times New Roman" w:hAnsi="Times New Roman"/>
          <w:sz w:val="24"/>
          <w:szCs w:val="24"/>
        </w:rPr>
        <w:t xml:space="preserve">г., в т.ч. НДС».   </w:t>
      </w:r>
    </w:p>
    <w:p w14:paraId="2EF8E080" w14:textId="77777777" w:rsidR="002173E3" w:rsidRPr="00805B07" w:rsidRDefault="002173E3" w:rsidP="002173E3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1CC96665" w14:textId="77777777" w:rsidR="002173E3" w:rsidRPr="00805B07" w:rsidRDefault="002173E3" w:rsidP="002173E3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5. В случае просрочки платежа по оплате вознаграждения, продавец вправе требовать с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>обязанности по выплате вознаграждения.</w:t>
      </w:r>
    </w:p>
    <w:p w14:paraId="7569E6A3" w14:textId="77777777" w:rsidR="002173E3" w:rsidRPr="00805B07" w:rsidRDefault="002173E3" w:rsidP="002173E3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6.</w:t>
      </w:r>
      <w:r w:rsidRPr="00805B07">
        <w:rPr>
          <w:rFonts w:cs="Calibri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 xml:space="preserve">Информационное сообщение является публичной офертой для заключения с Продавцом соглашения о выплате вознаграждения в соответствии со статьей 437 Гражданского кодекса Российской Федерации, а подача Претендентом заявки </w:t>
      </w:r>
      <w:r>
        <w:rPr>
          <w:rFonts w:ascii="Times New Roman" w:hAnsi="Times New Roman" w:cs="Calibri"/>
          <w:sz w:val="24"/>
          <w:szCs w:val="24"/>
        </w:rPr>
        <w:t xml:space="preserve">и </w:t>
      </w:r>
      <w:r w:rsidRPr="00805B07">
        <w:rPr>
          <w:rFonts w:ascii="Times New Roman" w:hAnsi="Times New Roman" w:cs="Calibri"/>
          <w:sz w:val="24"/>
          <w:szCs w:val="24"/>
        </w:rPr>
        <w:t>перечисление суммы задатка</w:t>
      </w:r>
      <w:r>
        <w:rPr>
          <w:rFonts w:ascii="Times New Roman" w:hAnsi="Times New Roman" w:cs="Calibri"/>
          <w:sz w:val="24"/>
          <w:szCs w:val="24"/>
        </w:rPr>
        <w:t>,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>является акцептом такой оферты, после чего соглашение о выплате вознаграждения считается заключенным в установленном порядке</w:t>
      </w:r>
      <w:r>
        <w:rPr>
          <w:rFonts w:ascii="Times New Roman" w:hAnsi="Times New Roman" w:cs="Calibri"/>
          <w:sz w:val="24"/>
          <w:szCs w:val="24"/>
        </w:rPr>
        <w:t>,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в том числе, с обязанностью оплатить вознаграждение Продавца в установленный срок.</w:t>
      </w:r>
    </w:p>
    <w:p w14:paraId="7AC1F306" w14:textId="77777777" w:rsidR="002173E3" w:rsidRPr="00805B07" w:rsidRDefault="002173E3" w:rsidP="002173E3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7. Отказ от подписания Соглашения о выплате вознаграждения не освобождает </w:t>
      </w:r>
      <w:r>
        <w:rPr>
          <w:rFonts w:ascii="Times New Roman" w:hAnsi="Times New Roman" w:cs="Calibri"/>
          <w:sz w:val="24"/>
          <w:szCs w:val="24"/>
        </w:rPr>
        <w:t>Победителя аукциона (Единственного участника, в случае заключения договора купли-продажи</w:t>
      </w:r>
      <w:r>
        <w:rPr>
          <w:rFonts w:ascii="Times New Roman" w:hAnsi="Times New Roman"/>
          <w:sz w:val="24"/>
          <w:szCs w:val="24"/>
        </w:rPr>
        <w:t>)</w:t>
      </w:r>
      <w:r w:rsidRPr="00A248DA">
        <w:rPr>
          <w:rFonts w:ascii="Times New Roman" w:hAnsi="Times New Roman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от обязанности оплаты вознаграждения Продавцу.</w:t>
      </w:r>
    </w:p>
    <w:p w14:paraId="7D951819" w14:textId="77777777" w:rsidR="002173E3" w:rsidRPr="00805B07" w:rsidRDefault="002173E3" w:rsidP="002173E3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Продавца. </w:t>
      </w:r>
    </w:p>
    <w:p w14:paraId="5BCA7F13" w14:textId="77777777" w:rsidR="002173E3" w:rsidRPr="00805B07" w:rsidRDefault="002173E3" w:rsidP="002173E3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9. Настоящее Соглашение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0279EFD2" w14:textId="77777777" w:rsidR="002173E3" w:rsidRPr="00805B07" w:rsidRDefault="002173E3" w:rsidP="002173E3">
      <w:pPr>
        <w:suppressAutoHyphens/>
        <w:spacing w:after="16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05B07">
        <w:rPr>
          <w:rFonts w:ascii="Times New Roman" w:hAnsi="Times New Roman" w:cs="Calibri"/>
          <w:b/>
          <w:sz w:val="24"/>
          <w:szCs w:val="24"/>
        </w:rPr>
        <w:t>Реквизиты и подписи Сторон</w:t>
      </w: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2173E3" w:rsidRPr="00784521" w14:paraId="77DF37E0" w14:textId="77777777" w:rsidTr="00B73BBD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AF1FEB1" w14:textId="77777777" w:rsidR="002173E3" w:rsidRPr="00784521" w:rsidRDefault="002173E3" w:rsidP="00B73B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</w:p>
          <w:p w14:paraId="50C49702" w14:textId="77777777" w:rsidR="002173E3" w:rsidRPr="00784521" w:rsidRDefault="002173E3" w:rsidP="00B73B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14:paraId="20E1F5E1" w14:textId="77777777" w:rsidR="002173E3" w:rsidRPr="00784521" w:rsidRDefault="002173E3" w:rsidP="00B73B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14:paraId="17A27D86" w14:textId="77777777" w:rsidR="002173E3" w:rsidRPr="00784521" w:rsidRDefault="002173E3" w:rsidP="00B73B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Адрес для корреспонденции:</w:t>
            </w:r>
          </w:p>
          <w:p w14:paraId="4FB64DC7" w14:textId="77777777" w:rsidR="002173E3" w:rsidRPr="00784521" w:rsidRDefault="002173E3" w:rsidP="00B73B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190000 Санкт-Петербург,</w:t>
            </w:r>
          </w:p>
          <w:p w14:paraId="1FD2ABCE" w14:textId="77777777" w:rsidR="002173E3" w:rsidRPr="00784521" w:rsidRDefault="002173E3" w:rsidP="00B73B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пер. Гривцова, д.5, лит. В</w:t>
            </w:r>
          </w:p>
          <w:p w14:paraId="7015AF83" w14:textId="77777777" w:rsidR="002173E3" w:rsidRPr="00784521" w:rsidRDefault="002173E3" w:rsidP="00B73B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тел. 8 (800) 777-57-57</w:t>
            </w:r>
          </w:p>
          <w:p w14:paraId="0AFB1ED7" w14:textId="77777777" w:rsidR="002173E3" w:rsidRPr="00784521" w:rsidRDefault="002173E3" w:rsidP="00B73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EDAE775" w14:textId="77777777" w:rsidR="002173E3" w:rsidRPr="00784521" w:rsidRDefault="002173E3" w:rsidP="00B73BB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ОГРН: 1097847233351, ИНН: 7838430413, КПП: 783801001</w:t>
            </w:r>
          </w:p>
          <w:p w14:paraId="0EEE6D0A" w14:textId="77777777" w:rsidR="002173E3" w:rsidRPr="00784521" w:rsidRDefault="002173E3" w:rsidP="00B73BB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р/с № 40702810355000036459</w:t>
            </w:r>
          </w:p>
          <w:p w14:paraId="6BD9E3EF" w14:textId="77777777" w:rsidR="002173E3" w:rsidRPr="00784521" w:rsidRDefault="002173E3" w:rsidP="00B73BB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СЕВЕРО-ЗАПАДНЫЙ БАНК ПАО СБЕРБАНК</w:t>
            </w:r>
          </w:p>
          <w:p w14:paraId="210A36B8" w14:textId="77777777" w:rsidR="002173E3" w:rsidRPr="00784521" w:rsidRDefault="002173E3" w:rsidP="00B73BB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БИК 044030653</w:t>
            </w:r>
          </w:p>
          <w:p w14:paraId="1FE20417" w14:textId="77777777" w:rsidR="002173E3" w:rsidRPr="00784521" w:rsidRDefault="002173E3" w:rsidP="00B73BB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к/с 30101810500000000653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3CC3B8A1" w14:textId="77777777" w:rsidR="002173E3" w:rsidRPr="00784521" w:rsidRDefault="002173E3" w:rsidP="00B73BB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B8EBCE6" w14:textId="77777777" w:rsidR="002173E3" w:rsidRPr="00784521" w:rsidRDefault="002173E3" w:rsidP="00B73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14:paraId="6DF1972C" w14:textId="77777777" w:rsidR="002173E3" w:rsidRPr="00784521" w:rsidRDefault="002173E3" w:rsidP="00B73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14:paraId="68416818" w14:textId="77777777" w:rsidR="002173E3" w:rsidRPr="00784521" w:rsidRDefault="002173E3" w:rsidP="00B73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30435D53" w14:textId="77777777" w:rsidR="002173E3" w:rsidRPr="00784521" w:rsidRDefault="002173E3" w:rsidP="00B73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360159E" w14:textId="77777777" w:rsidR="002173E3" w:rsidRPr="00784521" w:rsidRDefault="002173E3" w:rsidP="00B73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382A076B" w14:textId="77777777" w:rsidR="002173E3" w:rsidRPr="00784521" w:rsidRDefault="002173E3" w:rsidP="00B73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3F6B767A" w14:textId="77777777" w:rsidR="002173E3" w:rsidRPr="00784521" w:rsidRDefault="002173E3" w:rsidP="00B73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8AD01A9" w14:textId="77777777" w:rsidR="002173E3" w:rsidRPr="00784521" w:rsidRDefault="002173E3" w:rsidP="00B73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02573FB" w14:textId="77777777" w:rsidR="002173E3" w:rsidRPr="00784521" w:rsidRDefault="002173E3" w:rsidP="00B73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96F8875" w14:textId="77777777" w:rsidR="002173E3" w:rsidRDefault="002173E3" w:rsidP="002173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6D2C28D" w14:textId="77777777" w:rsidR="002173E3" w:rsidRPr="00784521" w:rsidRDefault="002173E3" w:rsidP="002173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Организатора</w:t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</w:t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ОТ ПРЕТЕНДЕНТА</w:t>
      </w:r>
    </w:p>
    <w:p w14:paraId="6E7E7117" w14:textId="77777777" w:rsidR="002173E3" w:rsidRDefault="002173E3" w:rsidP="002173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C55F58" w14:textId="77777777" w:rsidR="002173E3" w:rsidRDefault="002173E3" w:rsidP="002173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E75A4E" w14:textId="77777777" w:rsidR="002173E3" w:rsidRDefault="002173E3" w:rsidP="002173E3">
      <w:pPr>
        <w:spacing w:after="0" w:line="240" w:lineRule="auto"/>
        <w:rPr>
          <w:rFonts w:cs="Calibri"/>
          <w:sz w:val="24"/>
          <w:szCs w:val="24"/>
        </w:rPr>
      </w:pPr>
      <w:r w:rsidRPr="00784521">
        <w:rPr>
          <w:rFonts w:ascii="Times New Roman" w:eastAsia="Times New Roman" w:hAnsi="Times New Roman"/>
          <w:sz w:val="24"/>
          <w:szCs w:val="24"/>
          <w:lang w:eastAsia="ru-RU"/>
        </w:rPr>
        <w:t>_____________________/ А.П. Егорова/</w:t>
      </w:r>
      <w:r w:rsidRPr="007845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_______________________/_________</w:t>
      </w:r>
    </w:p>
    <w:p w14:paraId="57804A09" w14:textId="77777777" w:rsidR="002173E3" w:rsidRPr="00805B07" w:rsidRDefault="002173E3" w:rsidP="002173E3">
      <w:pPr>
        <w:suppressAutoHyphens/>
        <w:spacing w:after="160" w:line="256" w:lineRule="auto"/>
        <w:rPr>
          <w:rFonts w:cs="Calibri"/>
          <w:sz w:val="24"/>
          <w:szCs w:val="24"/>
        </w:rPr>
      </w:pPr>
    </w:p>
    <w:bookmarkEnd w:id="0"/>
    <w:p w14:paraId="6FA52417" w14:textId="77777777" w:rsidR="002173E3" w:rsidRDefault="002173E3" w:rsidP="002173E3">
      <w:pPr>
        <w:suppressAutoHyphens/>
        <w:spacing w:after="160" w:line="256" w:lineRule="auto"/>
        <w:rPr>
          <w:rFonts w:cs="Calibri"/>
          <w:sz w:val="24"/>
          <w:szCs w:val="24"/>
        </w:rPr>
      </w:pPr>
    </w:p>
    <w:p w14:paraId="2D668AFB" w14:textId="77777777" w:rsidR="002173E3" w:rsidRPr="00805B07" w:rsidRDefault="002173E3" w:rsidP="002173E3">
      <w:pPr>
        <w:suppressAutoHyphens/>
        <w:spacing w:after="160" w:line="256" w:lineRule="auto"/>
        <w:rPr>
          <w:rFonts w:cs="Calibri"/>
          <w:sz w:val="24"/>
          <w:szCs w:val="24"/>
        </w:rPr>
      </w:pPr>
    </w:p>
    <w:bookmarkEnd w:id="3"/>
    <w:p w14:paraId="3EB0942B" w14:textId="77777777" w:rsidR="00F2545D" w:rsidRPr="002173E3" w:rsidRDefault="00F2545D" w:rsidP="002173E3"/>
    <w:sectPr w:rsidR="00F2545D" w:rsidRPr="002173E3" w:rsidSect="0017316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34694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5D"/>
    <w:rsid w:val="0017316A"/>
    <w:rsid w:val="002173E3"/>
    <w:rsid w:val="00402D4F"/>
    <w:rsid w:val="007C1F72"/>
    <w:rsid w:val="00F2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F9BF"/>
  <w15:chartTrackingRefBased/>
  <w15:docId w15:val="{2DC51A63-5EAF-494D-8F60-B8261DE7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4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3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7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5</cp:revision>
  <dcterms:created xsi:type="dcterms:W3CDTF">2022-09-08T06:56:00Z</dcterms:created>
  <dcterms:modified xsi:type="dcterms:W3CDTF">2023-03-09T07:45:00Z</dcterms:modified>
</cp:coreProperties>
</file>