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91F65F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18FA" w:rsidRPr="001318F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8E4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8E4D1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E4D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7EB6D48" w14:textId="584A5F47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+/- 12 кв. м, адрес: установлено относительно ориентира, расположенного за пределами участка. Почтовый адрес ориентира: Пермский край, Добрянский район, Краснослудское с/пос., д. Городище, кадастровый номер 59:18:3630101:3734, земли населенных пунктов для жилищного строительства, ограничения и обременения: иные ограничения (обременения) прав, срок действия: 13.01.2020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DCC4DB3" w14:textId="09AE0612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+/- 12 кв. м, адрес: установлено относительно ориентира, расположенного за пределами участка. Почтовый адрес ориентира: Пермский край, Добрянский район, Краснослудское с/пос., д. Городище, кадастровый номер 59:18:3630101:3735, земли населенных пунктов для жилищного строительства, ограничения и обременения: иные ограничения (обременения) прав, срок действия: 16.01.2020, ограничения прав на з/у, предусмотренные ст. ст. 56, 56.1 ЗК РФ, постановление «Об установлении публичного сервитута» № 44 от 20.01.2020, срок действия: 20.05.2020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21CDD779" w14:textId="43D05B81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- 1100 +/- 12 кв. м, адрес: установлено относительно ориентира, расположенного за пределами участка. Почтовый адрес ориентира: Пермский край, Добрянский район, Краснослудское с/пос., д. Городище, кадастровый номер 59:18:3630101:3736, земли населенных пунктов для жилищного строительства, ограничения и обременения: иные ограничения (обременения) прав, срок действия: 16.01.2020, ограничения прав на з/у, предусмотренные ст. ст. 56, 56.1 ЗК РФ, постановление «Об установлении публичного сервитута» № 44 от 20.01.2020, срок действия: 20.05.2020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265 500,00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0CFF1C7" w14:textId="79D8AC63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- 1290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59:18:3630101:3817,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311 400,00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47B61AA" w14:textId="764FA091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- 1290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59:18:3630101:3818,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311 400,00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3C5EB90F" w14:textId="7BD760D0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- 1290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59:18:3630101:3819,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311 400,00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18EE497F" w14:textId="0556C776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59:18:3630101:3820,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314 100,00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088646D6" w14:textId="6EB64199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59:18:3630101:3823,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289 800,00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22582DFA" w14:textId="1EE82817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59:18:3630101:3824,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289 800,00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2BE88612" w14:textId="767AFFC7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59:18:3630101:3825,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289 800,00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126C2780" w14:textId="450F593D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59:18:3630101:3826, земли населенных пунктов, индивидуальные жилые дома, ограничения и обременения: ограничения прав на з/у, предусмотренные ст. ст. 56, 56.1 ЗК РФ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289 800,00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5A340D80" w14:textId="3C3E66B0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59:18:3630101:3840,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314 100,00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19F6C397" w14:textId="69C3CAD5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59:18:3630101:3841,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314 100,00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2ABA3466" w14:textId="25D68151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59:18:3630101:3842,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314 100,00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4478FDE7" w14:textId="6984157D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59:18:3630101:3843,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314 100,00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0B16061" w14:textId="592382DE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59:18:3630101:3844,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314 100,00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5FCB64CB" w14:textId="0D01B874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59:18:3630101:3845,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314 100,00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18E6ADD2" w14:textId="6E243782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59:18:3630101:3846,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314 100,00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64A6FE3E" w14:textId="2EA258BE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 xml:space="preserve">Земельный участок - 1690 +/- 16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59:18:3630101:3876, земли </w:t>
      </w:r>
      <w:r w:rsidRPr="002D4360">
        <w:rPr>
          <w:rFonts w:ascii="Times New Roman CYR" w:hAnsi="Times New Roman CYR" w:cs="Times New Roman CYR"/>
          <w:color w:val="000000"/>
        </w:rPr>
        <w:lastRenderedPageBreak/>
        <w:t>населенных пунктов, 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17.05.2017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408 600,00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5749020" w14:textId="1F125C0C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- 1660 +/- 16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59:18:3630101:3877, земли населенных пунктов, 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17.05.2017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401 400,00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13CA0248" w14:textId="19278C2A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- 1660 +/- 16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59:18:3630101:3878, земли населенных пунктов, индивидуальные жилые дома, ограничения и обременения: ограничения прав на з/у, предусмотренные ст. ст. 56, 56.1 ЗК РФ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401 400,00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47C631F0" w14:textId="4D0E5B45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- 1340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59:18:3630101:3879,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324 000,00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19769D5B" w14:textId="43E53346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- 1330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59:18:3630101:3881,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321 300,00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67F6560" w14:textId="79F80151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- 1325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59:18:3630101:3882,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320 400,00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1061125B" w14:textId="2F98A0F2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- 1320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59:18:3630101:3883,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318 600,00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709F7E9" w14:textId="0170439F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- 1320 +/- 14 кв. м, адрес: установлено относительно ориентира, расположенного за пределами участка. Почтовый адрес ориентира: Пермский край, Добрянский р-н, Краснослудское с/п, д. Городище, кадастровый номер 59:18:3630101:3884,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318 600,00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54789117" w14:textId="187C94EE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+/- 10 кв. м, адрес (местоположение): Пермский край, р-н Добрянский, с.п. Краснослудское, д. Городище, кадастровый номер 59:18:3630101:4224, земли населенных пунктов, индивидуальные жилые дома</w:t>
      </w:r>
      <w:r w:rsidRPr="002D4360">
        <w:rPr>
          <w:rFonts w:ascii="Times New Roman CYR" w:hAnsi="Times New Roman CYR" w:cs="Times New Roman CYR"/>
          <w:color w:val="000000"/>
        </w:rPr>
        <w:tab/>
        <w:t>242 100,00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30630B7A" w14:textId="540208C3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+/- 10 кв. м, адрес (местоположение): Пермский край, р-н Добрянский, с.п. Краснослудское, д. Городище, кадастровый номер 59:18:3630101:4225,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62BC2547" w14:textId="2A2A8FEF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29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+/- 10 кв. м, адрес (местоположение): Пермский край, р-н Добрянский, с.п. Краснослудское, д. Городище, кадастровый номер 59:18:3630101:4226,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66EF0C74" w14:textId="0C3D60FA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+/- 10 кв. м, адрес (местоположение): Пермский край, р-н Добрянский, с.п. Краснослудское, д. Городище, кадастровый номер 59:18:3630101:4227, земли населенных пунктов, 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23.01.2020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BBD9B0C" w14:textId="17ADDB27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+/- 10 кв. м, адрес (местоположение): Пермский край, р-н Добрянский, с.п. Краснослудское, д. Городище, кадастровый номер 59:18:3630101:4228, земли населенных пунктов, индивидуальные жилые дома, ограничения и обременения: ограничения прав на з/у, предусмотренные ст. ст. 56, 56.1 ЗК РФ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33F2248E" w14:textId="66A9B8BC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+/- 10 кв. м, адрес (местоположение): Пермский край, р-н Добрянский, с.п. Краснослудское, д. Городище, кадастровый номер 59:18:3630101:4229, земли населенных пунктов, индивидуальные жилые дома, ограничения и обременения: ограничения прав на з/у, предусмотренные ст. ст. 56, 56.1 ЗК РФ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6B71258A" w14:textId="0B22F5B2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+/- 10 кв. м, адрес (местоположение): Пермский край, р-н Добрянский, с.п. Краснослудское, д. Городище, кадастровый номер 59:18:3630101:4230,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6EBA03AF" w14:textId="44931B6A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- 1200 +/- 10 кв. м, адрес (местоположение): Пермский край, р-н Добрянский, с.п. Краснослудское, д. Городище, кадастровый номер 59:18:3630101:4240,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289 800,00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712C47C8" w14:textId="21B50B38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- 1916 +/- 13,9 кв. м, адрес (местоположение): Пермский край, р-н Добрянский, с.п. Краснослудское, д. Городище, кадастровый номер 59:18:3630101:4241, земли населенных пунктов, индивидуальные жилые дома, ограничения и обременения: ограничения прав на з/у, предусмотренные ст. ст. 56, 56.1 ЗК РФ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289 800,00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4ACAC38F" w14:textId="4239D346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- 1200 +/- 10 кв. м, адрес (местоположение): Пермский край, р-н Добрянский, с.п. Краснослудское, д. Городище, кадастровый номер 59:18:3630101:4253, земли населенных пунктов, индивидуальные жилые дома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289 800,00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5FBD212F" w14:textId="6142D851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- 1250 +/- 10 кв. м, адрес (местоположение): Пермский край, р-н Добрянский, с.п. Краснослудское, д. Городище, кадастровый номер 59:18:3630101:4254, земли населенных пунктов, индивидуальные жилые дома, ограничения и обременения: ограничения прав на з/у, предусмотренные ст. ст. 56, 56.1 ЗК РФ, Постановление «Об установлении публичного сервитута» № 44 от 20.01.2020, срок действия: 20.05.2020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302 400,00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75AEF8EA" w14:textId="4203B6A8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- 1130 +/- 10 кв. м, адрес (местоположение): Пермский край, г. Добрянка, д. Городище, кадастровый номер 59:18:3630101:4445, земли населенных пунктов для жилищного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272 700,00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549017FA" w14:textId="7F01908F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39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- 1140 +/- 10 кв. м, адрес (местоположение): Пермский край, г. Добрянка, д. Городище, кадастровый номер 59:18:3630101:4446, земли населенных пунктов для жилищного строительства</w:t>
      </w:r>
      <w:r w:rsidRPr="002D43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D4360">
        <w:rPr>
          <w:rFonts w:ascii="Times New Roman CYR" w:hAnsi="Times New Roman CYR" w:cs="Times New Roman CYR"/>
          <w:color w:val="000000"/>
        </w:rPr>
        <w:t>275 400,00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36F4AC1C" w14:textId="056FA231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- 1130 +/- 10 кв. м, адрес (местоположение): Пермский край, г. Добрянка, д. Городище, кадастровый номер 59:18:3630101:4448, земли населенных пунктов для жилищного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272 700,00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637B834A" w14:textId="5D9B5CCC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- 1130 +/- 10 кв. м, адрес (местоположение): Пермский край, г. Добрянка, д. Городище, кадастровый номер 59:18:3630101:4449, земли населенных пунктов для жилищного строительства</w:t>
      </w:r>
      <w:r w:rsidRPr="002D43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D4360">
        <w:rPr>
          <w:rFonts w:ascii="Times New Roman CYR" w:hAnsi="Times New Roman CYR" w:cs="Times New Roman CYR"/>
          <w:color w:val="000000"/>
        </w:rPr>
        <w:t>272 700,00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146894EA" w14:textId="7B1DB0CA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42</w:t>
      </w:r>
      <w:r w:rsidRPr="002D43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- 1120 +/- 10 кв. м, адрес (местоположение): Пермский край, г. Добрянка, д. Городище, кадастровый номер 59:18:3630101:4450, земли населенных пунктов для жилищного строительства</w:t>
      </w:r>
      <w:r w:rsidRPr="002D43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D4360">
        <w:rPr>
          <w:rFonts w:ascii="Times New Roman CYR" w:hAnsi="Times New Roman CYR" w:cs="Times New Roman CYR"/>
          <w:color w:val="000000"/>
        </w:rPr>
        <w:t>270 900,00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0B257F1F" w14:textId="0A3572D8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- 1030 +/- 10 кв. м, адрес (местоположение): Пермский край, г. Добрянка, д. Городище, кадастровый номер 59:18:3630101:4451, земли населенных пунктов для жилищного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249 300,00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руб.</w:t>
      </w:r>
    </w:p>
    <w:p w14:paraId="388A7EE3" w14:textId="1B861FEA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- 1140 +/- 10 кв. м, адрес (местоположение): Пермский край, г. Добрянка, д. Городище, кадастровый номер 59:18:3630101:4452, земли населенных пунктов для жилищного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275 400,00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34328DE7" w14:textId="17462E46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- 1140 +/- 10 кв. м, адрес (местоположение): Пермский край, г. Добрянка, д. Городище, кадастровый номер 59:18:3630101:4453, земли населенных пунктов для жилищного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275 400,00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127A9CAE" w14:textId="7FD6338D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- 1140 +/- 10 кв. м, адрес (местоположение): Пермский край, г. Добрянка, д. Городище, кадастровый номер 59:18:3630101:4454, земли населенных пунктов для жилищного строительства</w:t>
      </w:r>
      <w:r w:rsidRPr="002D43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D4360">
        <w:rPr>
          <w:rFonts w:ascii="Times New Roman CYR" w:hAnsi="Times New Roman CYR" w:cs="Times New Roman CYR"/>
          <w:color w:val="000000"/>
        </w:rPr>
        <w:t>275 400,00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04D976D0" w14:textId="657A8A1E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- 1000 +/- 10 кв. м, адрес (местоположение): Пермский край, г. Добрянка, д. Городище, кадастровый номер 59:18:3630101:4455, земли населенных пунктов для жилищного строительства</w:t>
      </w:r>
      <w:r w:rsidRPr="002D43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D4360">
        <w:rPr>
          <w:rFonts w:ascii="Times New Roman CYR" w:hAnsi="Times New Roman CYR" w:cs="Times New Roman CYR"/>
          <w:color w:val="000000"/>
        </w:rPr>
        <w:t>242 100,00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25AFB480" w14:textId="7A330B89" w:rsidR="002D4360" w:rsidRPr="002D4360" w:rsidRDefault="002D4360" w:rsidP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- 1050 +/- 10 кв. м, адрес (местоположение): Пермский край, г. Добрянка, д. Городище, кадастровый номер 59:18:3630101:4460, земли населенных пунктов для жилищного строительства</w:t>
      </w:r>
      <w:r w:rsidRPr="002D43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D4360">
        <w:rPr>
          <w:rFonts w:ascii="Times New Roman CYR" w:hAnsi="Times New Roman CYR" w:cs="Times New Roman CYR"/>
          <w:color w:val="000000"/>
        </w:rPr>
        <w:t>253 800,00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754637DE" w14:textId="4BFFE670" w:rsidR="00AC3B77" w:rsidRDefault="002D43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D43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D4360">
        <w:rPr>
          <w:rFonts w:ascii="Times New Roman CYR" w:hAnsi="Times New Roman CYR" w:cs="Times New Roman CYR"/>
          <w:color w:val="000000"/>
        </w:rPr>
        <w:t>49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D4360">
        <w:rPr>
          <w:rFonts w:ascii="Times New Roman CYR" w:hAnsi="Times New Roman CYR" w:cs="Times New Roman CYR"/>
          <w:color w:val="000000"/>
        </w:rPr>
        <w:t>Земельный участок - 1040 +/- 10 кв. м, адрес (местоположение): Пермский край, г. Добрянка, д. Городище, кадастровый номер 59:18:3630101:4461, земли населенных пунктов для жилищного строительства</w:t>
      </w:r>
      <w:r w:rsidRPr="002D43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D4360">
        <w:rPr>
          <w:rFonts w:ascii="Times New Roman CYR" w:hAnsi="Times New Roman CYR" w:cs="Times New Roman CYR"/>
          <w:color w:val="000000"/>
        </w:rPr>
        <w:t>251 100,00</w:t>
      </w:r>
      <w:r w:rsidRPr="002D4360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07236E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57D049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4345C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2B905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4345C" w:rsidRPr="0034345C">
        <w:rPr>
          <w:b/>
          <w:bCs/>
        </w:rPr>
        <w:t>25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34345C">
        <w:rPr>
          <w:b/>
        </w:rPr>
        <w:t>23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231A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F06B59">
        <w:rPr>
          <w:color w:val="000000"/>
        </w:rPr>
        <w:t xml:space="preserve"> </w:t>
      </w:r>
      <w:r w:rsidR="00407483" w:rsidRPr="00407483">
        <w:rPr>
          <w:b/>
          <w:bCs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407483">
        <w:rPr>
          <w:b/>
        </w:rPr>
        <w:t xml:space="preserve">23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07483">
        <w:rPr>
          <w:color w:val="000000"/>
        </w:rPr>
        <w:t xml:space="preserve"> </w:t>
      </w:r>
      <w:r w:rsidRPr="00A115B3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7D562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2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7D562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2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7D5625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2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2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4F1BF4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4F1BF4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09BE7F98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BF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</w:t>
      </w:r>
      <w:r w:rsidR="002E6A2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0BC2100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F1BF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F1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BF4" w:rsidRPr="004F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16:30 часов по адресу: Москва, Павелецкая наб., д.8, тел. 8-800-505-80-32</w:t>
      </w:r>
      <w:r w:rsidR="004F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136449" w:rsidRPr="0013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136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318FA"/>
    <w:rsid w:val="00136449"/>
    <w:rsid w:val="0015099D"/>
    <w:rsid w:val="001B0E15"/>
    <w:rsid w:val="001F039D"/>
    <w:rsid w:val="002A1287"/>
    <w:rsid w:val="002C312D"/>
    <w:rsid w:val="002D4360"/>
    <w:rsid w:val="002D68BA"/>
    <w:rsid w:val="002E6A22"/>
    <w:rsid w:val="00324C83"/>
    <w:rsid w:val="0034345C"/>
    <w:rsid w:val="00365722"/>
    <w:rsid w:val="00407483"/>
    <w:rsid w:val="00411D79"/>
    <w:rsid w:val="00467D6B"/>
    <w:rsid w:val="004914BB"/>
    <w:rsid w:val="004F1BF4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7D5625"/>
    <w:rsid w:val="00865FD7"/>
    <w:rsid w:val="008A37E3"/>
    <w:rsid w:val="008E4D1F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C3B77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06B5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496B398-CE3A-45F2-84D1-8CC7940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2021-08-23T09:07:00Z</dcterms:created>
  <dcterms:modified xsi:type="dcterms:W3CDTF">2023-03-06T07:44:00Z</dcterms:modified>
</cp:coreProperties>
</file>