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0D178406" w:rsidR="009247FF" w:rsidRPr="00791681" w:rsidRDefault="00BC0D10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0D1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C0D1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C0D1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C0D1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C0D1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C0D1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«Экспресс-кредит» (акционерное общество) (КБ «Экспресс-кредит» (АО), адрес регистрации: 105037,  г. Москва, ул. 3-я Прядильная, д. 3, ИНН 7719020344, ОГРН 1027739290270) (далее – финансовая организация), конкурсным управляющим (ликвидатором) которого на основании решения Арбитражного суда г. Москвы от 9 марта 2017 г. по делу №А40-235392/16-178-260 «Б»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3415D0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BC0D10" w:rsidRPr="00BC0D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656EC513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C0D10" w:rsidRPr="00BC0D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6A4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bookmarkStart w:id="0" w:name="_GoBack"/>
      <w:bookmarkEnd w:id="0"/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77777777" w:rsidR="00511EC3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2D9DBCB6" w14:textId="77777777" w:rsidR="007C1971" w:rsidRDefault="007C1971" w:rsidP="007C1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1 - ЗАО "</w:t>
      </w:r>
      <w:proofErr w:type="spellStart"/>
      <w:r>
        <w:t>Энерго</w:t>
      </w:r>
      <w:proofErr w:type="spellEnd"/>
      <w:r>
        <w:t xml:space="preserve"> Сталь", ИНН 7103506257 солидарно с Богдановой Еленой Николаевной, Смагиным Дмитрием Николаевичем, </w:t>
      </w:r>
      <w:proofErr w:type="spellStart"/>
      <w:r>
        <w:t>Бурдуниным</w:t>
      </w:r>
      <w:proofErr w:type="spellEnd"/>
      <w:r>
        <w:t xml:space="preserve"> Константином Михайловичем, КД 2865 от 27.04.2012, КД 2942 от 19.10.2012, определение АС Тульской обл. от 21.07.2015 по делу А68-7894/2013 о включении требований РТК третьей очереди, ЗАО "</w:t>
      </w:r>
      <w:proofErr w:type="spellStart"/>
      <w:r>
        <w:t>Энерго</w:t>
      </w:r>
      <w:proofErr w:type="spellEnd"/>
      <w:r>
        <w:t xml:space="preserve"> Сталь", Богданова Е.Н находятся в стадии банкротства (68 467 634,49 руб.) - 39 437 357,47 руб.;</w:t>
      </w:r>
      <w:proofErr w:type="gramEnd"/>
    </w:p>
    <w:p w14:paraId="175D61EB" w14:textId="77777777" w:rsidR="007C1971" w:rsidRDefault="007C1971" w:rsidP="007C1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Немчинов Роман Всеволодович, КД 2931 от 27.09.12, КД 2935 от 02.10.12, решение АС Саратовской области от 27.12.2019 по делу А57-14192/2018, решение Хорошевского районного суда г. Москвы от 07.11.2022 по делу 02-3548/2022, отсутствует договор (22 070 251,92 руб.) - 22 070 251,92 руб.;</w:t>
      </w:r>
    </w:p>
    <w:p w14:paraId="74823901" w14:textId="77777777" w:rsidR="007C1971" w:rsidRDefault="007C1971" w:rsidP="007C1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</w:t>
      </w:r>
      <w:proofErr w:type="spellStart"/>
      <w:r>
        <w:t>Макарчук</w:t>
      </w:r>
      <w:proofErr w:type="spellEnd"/>
      <w:r>
        <w:t xml:space="preserve"> Максим Михайлович, КД 2699 от 18.04.11, решение АС Саратовской области от 27.12.2019 по делу А57-14192/2018, решение </w:t>
      </w:r>
      <w:proofErr w:type="spellStart"/>
      <w:r>
        <w:t>Нагатинского</w:t>
      </w:r>
      <w:proofErr w:type="spellEnd"/>
      <w:r>
        <w:t xml:space="preserve"> районного суда г. Москвы от 29.11.2022 по делу 02-7321/22, отсутствует договор (11 045 934,10 руб.) - 11 045 934,10 руб.;</w:t>
      </w:r>
    </w:p>
    <w:p w14:paraId="64EE6A07" w14:textId="42FB2925" w:rsidR="00B46A69" w:rsidRPr="007C1971" w:rsidRDefault="007C1971" w:rsidP="007C1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</w:t>
      </w:r>
      <w:proofErr w:type="spellStart"/>
      <w:r>
        <w:t>Войнаровская</w:t>
      </w:r>
      <w:proofErr w:type="spellEnd"/>
      <w:r>
        <w:t xml:space="preserve"> Анна Николаевна, КД ПК-001719 от 20.08.2014, отсутствует договор (77 437,80 руб.) - 77 437,80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DD55B8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C1971" w:rsidRPr="007C1971">
        <w:t>5 (</w:t>
      </w:r>
      <w:r w:rsidR="007C1971">
        <w:t>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DB2EAD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7C1971" w:rsidRPr="007C1971">
        <w:rPr>
          <w:rFonts w:ascii="Times New Roman CYR" w:hAnsi="Times New Roman CYR" w:cs="Times New Roman CYR"/>
          <w:b/>
          <w:color w:val="000000"/>
        </w:rPr>
        <w:t>24 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7C1971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716F44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7C1971" w:rsidRPr="007C1971">
        <w:rPr>
          <w:b/>
          <w:color w:val="000000"/>
        </w:rPr>
        <w:t>24 апреля 2023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7C1971" w:rsidRPr="007C1971">
        <w:rPr>
          <w:b/>
          <w:color w:val="000000"/>
        </w:rPr>
        <w:t>14 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7C1971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365B318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7C1971" w:rsidRPr="007C1971">
        <w:rPr>
          <w:b/>
          <w:color w:val="000000"/>
        </w:rPr>
        <w:t>14 марта</w:t>
      </w:r>
      <w:r w:rsidR="007C1971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7C1971">
        <w:rPr>
          <w:b/>
          <w:bCs/>
        </w:rPr>
        <w:t xml:space="preserve">3 </w:t>
      </w:r>
      <w:r w:rsidR="00243BE2" w:rsidRPr="00110257">
        <w:rPr>
          <w:b/>
          <w:bCs/>
        </w:rPr>
        <w:t>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</w:t>
      </w:r>
      <w:r w:rsidRPr="00791681">
        <w:rPr>
          <w:color w:val="000000"/>
        </w:rPr>
        <w:lastRenderedPageBreak/>
        <w:t xml:space="preserve">времени </w:t>
      </w:r>
      <w:r w:rsidR="007C1971" w:rsidRPr="007C1971">
        <w:rPr>
          <w:b/>
          <w:color w:val="000000"/>
        </w:rPr>
        <w:t>02 мая</w:t>
      </w:r>
      <w:r w:rsidR="007C1971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7C1971">
        <w:rPr>
          <w:b/>
          <w:bCs/>
          <w:color w:val="000000"/>
        </w:rPr>
        <w:t>3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4419020F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7C1971">
        <w:rPr>
          <w:b/>
          <w:color w:val="000000"/>
        </w:rPr>
        <w:t>2-4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</w:t>
      </w:r>
      <w:r w:rsidR="007C1971">
        <w:rPr>
          <w:b/>
          <w:color w:val="000000"/>
        </w:rPr>
        <w:t xml:space="preserve"> 1</w:t>
      </w:r>
      <w:r w:rsidRPr="00791681">
        <w:rPr>
          <w:color w:val="000000"/>
        </w:rPr>
        <w:t xml:space="preserve"> выставляются на Торги ППП.</w:t>
      </w:r>
    </w:p>
    <w:p w14:paraId="2856BB37" w14:textId="1C2AEFD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033A8E">
        <w:rPr>
          <w:b/>
          <w:bCs/>
          <w:color w:val="000000"/>
        </w:rPr>
        <w:t>16 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033A8E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033A8E">
        <w:rPr>
          <w:b/>
          <w:bCs/>
          <w:color w:val="000000"/>
        </w:rPr>
        <w:t>28 сентября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033A8E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06BBE86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033A8E" w:rsidRPr="00033A8E">
        <w:rPr>
          <w:b/>
          <w:color w:val="000000"/>
        </w:rPr>
        <w:t>16 июня 2023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033A8E">
        <w:rPr>
          <w:color w:val="000000"/>
        </w:rPr>
        <w:t>3</w:t>
      </w:r>
      <w:r w:rsidRPr="002D6744">
        <w:rPr>
          <w:color w:val="000000"/>
          <w:highlight w:val="lightGray"/>
        </w:rPr>
        <w:t xml:space="preserve"> (</w:t>
      </w:r>
      <w:r w:rsidR="00033A8E">
        <w:rPr>
          <w:color w:val="000000"/>
          <w:highlight w:val="lightGray"/>
        </w:rPr>
        <w:t>Три</w:t>
      </w:r>
      <w:r w:rsidRPr="002D6744">
        <w:rPr>
          <w:color w:val="000000"/>
          <w:highlight w:val="lightGray"/>
        </w:rPr>
        <w:t>)</w:t>
      </w:r>
      <w:r w:rsidRPr="00791681">
        <w:rPr>
          <w:color w:val="000000"/>
        </w:rPr>
        <w:t xml:space="preserve"> календарных дн</w:t>
      </w:r>
      <w:r w:rsidR="00033A8E">
        <w:rPr>
          <w:color w:val="000000"/>
        </w:rPr>
        <w:t>я</w:t>
      </w:r>
      <w:r w:rsidRPr="007916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325896C3" w:rsidR="00110257" w:rsidRPr="006A4A5C" w:rsidRDefault="00E00F9D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00F9D">
        <w:rPr>
          <w:b/>
          <w:color w:val="000000"/>
        </w:rPr>
        <w:t>Для лота 1</w:t>
      </w:r>
      <w:r w:rsidRPr="006A4A5C">
        <w:rPr>
          <w:b/>
          <w:color w:val="000000"/>
        </w:rPr>
        <w:t>:</w:t>
      </w:r>
    </w:p>
    <w:p w14:paraId="4E283E94" w14:textId="4BA39792" w:rsidR="00E00F9D" w:rsidRPr="00E00F9D" w:rsidRDefault="00E00F9D" w:rsidP="00E00F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F9D">
        <w:rPr>
          <w:color w:val="000000"/>
        </w:rPr>
        <w:t>с 16 июня 2023 г. по 25 июля 2023 г. - в размере начальной цены продажи лота;</w:t>
      </w:r>
    </w:p>
    <w:p w14:paraId="78F5A248" w14:textId="597E3538" w:rsidR="00E00F9D" w:rsidRPr="00E00F9D" w:rsidRDefault="00E00F9D" w:rsidP="00E00F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F9D">
        <w:rPr>
          <w:color w:val="000000"/>
        </w:rPr>
        <w:t>с 26 июля 2023 г. по 30 июля 2023 г. - в размере 92,37% от начальной цены продажи лота;</w:t>
      </w:r>
    </w:p>
    <w:p w14:paraId="025FA14A" w14:textId="5275DA41" w:rsidR="00E00F9D" w:rsidRPr="00E00F9D" w:rsidRDefault="00E00F9D" w:rsidP="00E00F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F9D">
        <w:rPr>
          <w:color w:val="000000"/>
        </w:rPr>
        <w:t>с 31 июля 2023 г. по 04 августа 2023 г. - в размере 84,74% от начальной цены продажи лота;</w:t>
      </w:r>
    </w:p>
    <w:p w14:paraId="29BB548C" w14:textId="6DFB246C" w:rsidR="00E00F9D" w:rsidRPr="00E00F9D" w:rsidRDefault="00E00F9D" w:rsidP="00E00F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F9D">
        <w:rPr>
          <w:color w:val="000000"/>
        </w:rPr>
        <w:t>с 05 августа 2023 г. по 09 августа 2023 г. - в размере 77,11% от начальной цены продажи лота;</w:t>
      </w:r>
    </w:p>
    <w:p w14:paraId="12A74F56" w14:textId="158FF7F3" w:rsidR="00E00F9D" w:rsidRPr="00E00F9D" w:rsidRDefault="00E00F9D" w:rsidP="00E00F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F9D">
        <w:rPr>
          <w:color w:val="000000"/>
        </w:rPr>
        <w:t>с 10 августа 2023 г. по 14 августа 2023 г. - в размере 69,48% от начальной цены продажи лота;</w:t>
      </w:r>
    </w:p>
    <w:p w14:paraId="379B63DE" w14:textId="1CB585A5" w:rsidR="00E00F9D" w:rsidRPr="00E00F9D" w:rsidRDefault="00E00F9D" w:rsidP="00E00F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F9D">
        <w:rPr>
          <w:color w:val="000000"/>
        </w:rPr>
        <w:t>с 15 августа 2023 г. по 19 августа 2023 г. - в размере 61,85% от начальной цены продажи лота;</w:t>
      </w:r>
    </w:p>
    <w:p w14:paraId="5F531C61" w14:textId="39E9ED67" w:rsidR="00E00F9D" w:rsidRPr="00E00F9D" w:rsidRDefault="00E00F9D" w:rsidP="00E00F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F9D">
        <w:rPr>
          <w:color w:val="000000"/>
        </w:rPr>
        <w:t>с 20 августа 2023 г. по 24 августа 2023 г. - в размере 54,22% от начальной цены продажи лота;</w:t>
      </w:r>
    </w:p>
    <w:p w14:paraId="1274A230" w14:textId="7E451758" w:rsidR="00E00F9D" w:rsidRPr="00E00F9D" w:rsidRDefault="00E00F9D" w:rsidP="00E00F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F9D">
        <w:rPr>
          <w:color w:val="000000"/>
        </w:rPr>
        <w:t>с 25 августа 2023 г. по 29 августа 2023 г. - в размере 46,59% от начальной цены продажи лота;</w:t>
      </w:r>
    </w:p>
    <w:p w14:paraId="1F7EC2F6" w14:textId="476A65A6" w:rsidR="00E00F9D" w:rsidRPr="00E00F9D" w:rsidRDefault="00E00F9D" w:rsidP="00E00F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F9D">
        <w:rPr>
          <w:color w:val="000000"/>
        </w:rPr>
        <w:t>с 30 августа 2023 г. по 03 сентября 2023 г. - в размере 38,96% от начальной цены продажи лота;</w:t>
      </w:r>
    </w:p>
    <w:p w14:paraId="5D0A21B2" w14:textId="7A4F99E2" w:rsidR="00E00F9D" w:rsidRPr="00E00F9D" w:rsidRDefault="00E00F9D" w:rsidP="00E00F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F9D">
        <w:rPr>
          <w:color w:val="000000"/>
        </w:rPr>
        <w:t>с 04 сентября 2023 г. по 08 сентября 2023 г. - в размере 31,33% от начальной цены продажи лота;</w:t>
      </w:r>
    </w:p>
    <w:p w14:paraId="68BB8AB2" w14:textId="5B3D24AB" w:rsidR="00E00F9D" w:rsidRPr="00E00F9D" w:rsidRDefault="00E00F9D" w:rsidP="00E00F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F9D">
        <w:rPr>
          <w:color w:val="000000"/>
        </w:rPr>
        <w:t>с 09 сентября 2023 г. по 13 сентября 2023 г. - в размере 23,70% от начальной цены продажи лота;</w:t>
      </w:r>
    </w:p>
    <w:p w14:paraId="7DC4B11E" w14:textId="49D9CE21" w:rsidR="00E00F9D" w:rsidRPr="00E00F9D" w:rsidRDefault="00E00F9D" w:rsidP="00E00F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F9D">
        <w:rPr>
          <w:color w:val="000000"/>
        </w:rPr>
        <w:t>с 14 сентября 2023 г. по 18 сентября 2023 г. - в размере 16,07% от начальной цены продажи лота;</w:t>
      </w:r>
    </w:p>
    <w:p w14:paraId="7DCBBFA9" w14:textId="0621A260" w:rsidR="00E00F9D" w:rsidRPr="00E00F9D" w:rsidRDefault="00E00F9D" w:rsidP="00E00F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0F9D">
        <w:rPr>
          <w:color w:val="000000"/>
        </w:rPr>
        <w:t>с 19 сентября 2023 г. по 23 сентября 2023 г. - в размере 8,44% от начальной цены продажи лота;</w:t>
      </w:r>
    </w:p>
    <w:p w14:paraId="41B291DC" w14:textId="67FC0857" w:rsidR="00E00F9D" w:rsidRPr="00E00F9D" w:rsidRDefault="00E00F9D" w:rsidP="00E00F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0F9D">
        <w:rPr>
          <w:color w:val="000000"/>
        </w:rPr>
        <w:t>с 24 сентября 2023 г. по 28 сентября 2023 г. - в размере 0,81% от начальной цены продажи лота.</w:t>
      </w:r>
    </w:p>
    <w:p w14:paraId="0BD2D596" w14:textId="287E4D8B" w:rsidR="00E00F9D" w:rsidRPr="00CD7B27" w:rsidRDefault="00E00F9D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00F9D">
        <w:rPr>
          <w:b/>
          <w:color w:val="000000"/>
        </w:rPr>
        <w:t>Для лотов 2-4</w:t>
      </w:r>
      <w:r w:rsidRPr="00CD7B27">
        <w:rPr>
          <w:b/>
          <w:color w:val="000000"/>
        </w:rPr>
        <w:t>:</w:t>
      </w:r>
    </w:p>
    <w:p w14:paraId="21B984FF" w14:textId="77777777" w:rsidR="00CD7B27" w:rsidRPr="00CD7B27" w:rsidRDefault="00CD7B27" w:rsidP="00CD7B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B27">
        <w:rPr>
          <w:color w:val="000000"/>
        </w:rPr>
        <w:t>с 16 июня 2023 г. по 25 июля 2023 г. - в размере начальной цены продажи лотов;</w:t>
      </w:r>
    </w:p>
    <w:p w14:paraId="652FF018" w14:textId="77777777" w:rsidR="00CD7B27" w:rsidRPr="00CD7B27" w:rsidRDefault="00CD7B27" w:rsidP="00CD7B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B27">
        <w:rPr>
          <w:color w:val="000000"/>
        </w:rPr>
        <w:lastRenderedPageBreak/>
        <w:t>с 26 июля 2023 г. по 30 июля 2023 г. - в размере 92,36% от начальной цены продажи лотов;</w:t>
      </w:r>
    </w:p>
    <w:p w14:paraId="7B1AB12A" w14:textId="77777777" w:rsidR="00CD7B27" w:rsidRPr="00CD7B27" w:rsidRDefault="00CD7B27" w:rsidP="00CD7B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B27">
        <w:rPr>
          <w:color w:val="000000"/>
        </w:rPr>
        <w:t>с 31 июля 2023 г. по 04 августа 2023 г. - в размере 84,72% от начальной цены продажи лотов;</w:t>
      </w:r>
    </w:p>
    <w:p w14:paraId="4A0BA067" w14:textId="77777777" w:rsidR="00CD7B27" w:rsidRPr="00CD7B27" w:rsidRDefault="00CD7B27" w:rsidP="00CD7B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B27">
        <w:rPr>
          <w:color w:val="000000"/>
        </w:rPr>
        <w:t>с 05 августа 2023 г. по 09 августа 2023 г. - в размере 77,08% от начальной цены продажи лотов;</w:t>
      </w:r>
    </w:p>
    <w:p w14:paraId="3B156AE8" w14:textId="77777777" w:rsidR="00CD7B27" w:rsidRPr="00CD7B27" w:rsidRDefault="00CD7B27" w:rsidP="00CD7B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B27">
        <w:rPr>
          <w:color w:val="000000"/>
        </w:rPr>
        <w:t>с 10 августа 2023 г. по 14 августа 2023 г. - в размере 69,44% от начальной цены продажи лотов;</w:t>
      </w:r>
    </w:p>
    <w:p w14:paraId="3FB317CE" w14:textId="77777777" w:rsidR="00CD7B27" w:rsidRPr="00CD7B27" w:rsidRDefault="00CD7B27" w:rsidP="00CD7B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B27">
        <w:rPr>
          <w:color w:val="000000"/>
        </w:rPr>
        <w:t>с 15 августа 2023 г. по 19 августа 2023 г. - в размере 61,80% от начальной цены продажи лотов;</w:t>
      </w:r>
    </w:p>
    <w:p w14:paraId="54A5054A" w14:textId="77777777" w:rsidR="00CD7B27" w:rsidRPr="00CD7B27" w:rsidRDefault="00CD7B27" w:rsidP="00CD7B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B27">
        <w:rPr>
          <w:color w:val="000000"/>
        </w:rPr>
        <w:t>с 20 августа 2023 г. по 24 августа 2023 г. - в размере 54,16% от начальной цены продажи лотов;</w:t>
      </w:r>
    </w:p>
    <w:p w14:paraId="59C8BE59" w14:textId="77777777" w:rsidR="00CD7B27" w:rsidRPr="00CD7B27" w:rsidRDefault="00CD7B27" w:rsidP="00CD7B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B27">
        <w:rPr>
          <w:color w:val="000000"/>
        </w:rPr>
        <w:t>с 25 августа 2023 г. по 29 августа 2023 г. - в размере 46,52% от начальной цены продажи лотов;</w:t>
      </w:r>
    </w:p>
    <w:p w14:paraId="053B4DB4" w14:textId="77777777" w:rsidR="00CD7B27" w:rsidRPr="00CD7B27" w:rsidRDefault="00CD7B27" w:rsidP="00CD7B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B27">
        <w:rPr>
          <w:color w:val="000000"/>
        </w:rPr>
        <w:t>с 30 августа 2023 г. по 03 сентября 2023 г. - в размере 38,88% от начальной цены продажи лотов;</w:t>
      </w:r>
    </w:p>
    <w:p w14:paraId="4F209F0C" w14:textId="77777777" w:rsidR="00CD7B27" w:rsidRPr="00CD7B27" w:rsidRDefault="00CD7B27" w:rsidP="00CD7B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B27">
        <w:rPr>
          <w:color w:val="000000"/>
        </w:rPr>
        <w:t>с 04 сентября 2023 г. по 08 сентября 2023 г. - в размере 31,24% от начальной цены продажи лотов;</w:t>
      </w:r>
    </w:p>
    <w:p w14:paraId="31827317" w14:textId="77777777" w:rsidR="00CD7B27" w:rsidRPr="00CD7B27" w:rsidRDefault="00CD7B27" w:rsidP="00CD7B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B27">
        <w:rPr>
          <w:color w:val="000000"/>
        </w:rPr>
        <w:t>с 09 сентября 2023 г. по 13 сентября 2023 г. - в размере 23,60% от начальной цены продажи лотов;</w:t>
      </w:r>
    </w:p>
    <w:p w14:paraId="74860A20" w14:textId="77777777" w:rsidR="00CD7B27" w:rsidRPr="00CD7B27" w:rsidRDefault="00CD7B27" w:rsidP="00CD7B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B27">
        <w:rPr>
          <w:color w:val="000000"/>
        </w:rPr>
        <w:t>с 14 сентября 2023 г. по 18 сентября 2023 г. - в размере 15,96% от начальной цены продажи лотов;</w:t>
      </w:r>
    </w:p>
    <w:p w14:paraId="553F667C" w14:textId="77777777" w:rsidR="00CD7B27" w:rsidRPr="00CD7B27" w:rsidRDefault="00CD7B27" w:rsidP="00CD7B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7B27">
        <w:rPr>
          <w:color w:val="000000"/>
        </w:rPr>
        <w:t>с 19 сентября 2023 г. по 23 сентября 2023 г. - в размере 8,32% от начальной цены продажи лотов;</w:t>
      </w:r>
    </w:p>
    <w:p w14:paraId="5170E39C" w14:textId="3C8722E5" w:rsidR="00110257" w:rsidRDefault="00CD7B27" w:rsidP="00CD7B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7B27">
        <w:rPr>
          <w:color w:val="000000"/>
        </w:rPr>
        <w:t xml:space="preserve">с 24 сентября 2023 г. по 28 сентября 2023 г. - в размере 0,68% </w:t>
      </w:r>
      <w:r>
        <w:rPr>
          <w:color w:val="000000"/>
        </w:rPr>
        <w:t>от начальной цены продажи лотов.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A115B3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D7B27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CD7B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</w:t>
      </w:r>
      <w:proofErr w:type="gramEnd"/>
      <w:r w:rsidRPr="00CD7B2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5F07" w:rsidRPr="00455F07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8329ED4" w14:textId="6C0E5980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89038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1479F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479F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479F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1479F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479F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5C3960F" w14:textId="4CDE8869" w:rsidR="00CE4642" w:rsidRPr="001479FD" w:rsidRDefault="00CE4642" w:rsidP="00B342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9F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479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1479FD">
        <w:rPr>
          <w:rFonts w:ascii="Times New Roman" w:hAnsi="Times New Roman" w:cs="Times New Roman"/>
          <w:sz w:val="24"/>
          <w:szCs w:val="24"/>
        </w:rPr>
        <w:t xml:space="preserve"> д</w:t>
      </w:r>
      <w:r w:rsidRPr="001479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1479FD">
        <w:rPr>
          <w:rFonts w:ascii="Times New Roman" w:hAnsi="Times New Roman" w:cs="Times New Roman"/>
          <w:sz w:val="24"/>
          <w:szCs w:val="24"/>
        </w:rPr>
        <w:t xml:space="preserve"> </w:t>
      </w:r>
      <w:r w:rsidRPr="001479F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1479FD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1479FD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B34251" w:rsidRPr="001479FD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9F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C10FEB" w15:done="0"/>
  <w15:commentEx w15:paraId="2038B2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C10FEB" w16cid:durableId="26EACACF"/>
  <w16cid:commentId w16cid:paraId="2038B2B0" w16cid:durableId="26EACA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33A8E"/>
    <w:rsid w:val="000F097C"/>
    <w:rsid w:val="000F4AC7"/>
    <w:rsid w:val="00102FAF"/>
    <w:rsid w:val="00110257"/>
    <w:rsid w:val="001479FD"/>
    <w:rsid w:val="0015099D"/>
    <w:rsid w:val="001F039D"/>
    <w:rsid w:val="002002A1"/>
    <w:rsid w:val="00243BE2"/>
    <w:rsid w:val="0026109D"/>
    <w:rsid w:val="002643BE"/>
    <w:rsid w:val="002C2D0A"/>
    <w:rsid w:val="002D6744"/>
    <w:rsid w:val="00455F07"/>
    <w:rsid w:val="00467D6B"/>
    <w:rsid w:val="004A3B01"/>
    <w:rsid w:val="00511EC3"/>
    <w:rsid w:val="005C1A18"/>
    <w:rsid w:val="005E4CB0"/>
    <w:rsid w:val="005F1F68"/>
    <w:rsid w:val="00662196"/>
    <w:rsid w:val="00677884"/>
    <w:rsid w:val="006A20DF"/>
    <w:rsid w:val="006A4A5C"/>
    <w:rsid w:val="006B3772"/>
    <w:rsid w:val="007229EA"/>
    <w:rsid w:val="007369B8"/>
    <w:rsid w:val="00791681"/>
    <w:rsid w:val="007C1971"/>
    <w:rsid w:val="00865FD7"/>
    <w:rsid w:val="00890385"/>
    <w:rsid w:val="009247FF"/>
    <w:rsid w:val="00AB6017"/>
    <w:rsid w:val="00B015AA"/>
    <w:rsid w:val="00B07D8B"/>
    <w:rsid w:val="00B1678E"/>
    <w:rsid w:val="00B34251"/>
    <w:rsid w:val="00B46A69"/>
    <w:rsid w:val="00B92635"/>
    <w:rsid w:val="00BA1B5A"/>
    <w:rsid w:val="00BA4AA5"/>
    <w:rsid w:val="00BC0D10"/>
    <w:rsid w:val="00BC3590"/>
    <w:rsid w:val="00C11EFF"/>
    <w:rsid w:val="00CB7E08"/>
    <w:rsid w:val="00CD7B27"/>
    <w:rsid w:val="00CE4642"/>
    <w:rsid w:val="00D62667"/>
    <w:rsid w:val="00D7592D"/>
    <w:rsid w:val="00E00F9D"/>
    <w:rsid w:val="00E1326B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2386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35</cp:revision>
  <dcterms:created xsi:type="dcterms:W3CDTF">2019-07-23T07:40:00Z</dcterms:created>
  <dcterms:modified xsi:type="dcterms:W3CDTF">2023-03-10T07:58:00Z</dcterms:modified>
</cp:coreProperties>
</file>