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0C37642" w:rsidR="00361B5A" w:rsidRPr="008C0375" w:rsidRDefault="00AC5F3F" w:rsidP="00361B5A">
      <w:pPr>
        <w:spacing w:before="120" w:after="120"/>
        <w:jc w:val="both"/>
      </w:pPr>
      <w:r w:rsidRPr="00814A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color w:val="000000"/>
        </w:rPr>
        <w:t>лит.В</w:t>
      </w:r>
      <w:proofErr w:type="spellEnd"/>
      <w:r w:rsidRPr="00814A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AC1BC9">
        <w:rPr>
          <w:color w:val="000000"/>
        </w:rPr>
        <w:t>@auction-house.ru</w:t>
      </w:r>
      <w:r w:rsidRPr="00814A72">
        <w:rPr>
          <w:color w:val="000000"/>
        </w:rPr>
        <w:t xml:space="preserve">) (далее - Организатор торгов, ОТ), действующее на основании договора с </w:t>
      </w:r>
      <w:r w:rsidRPr="00AC1BC9">
        <w:rPr>
          <w:b/>
          <w:color w:val="000000"/>
        </w:rPr>
        <w:t>Обществом с ограниченной ответственностью «Владимирский промышленный банк» (ООО «</w:t>
      </w:r>
      <w:proofErr w:type="spellStart"/>
      <w:r w:rsidRPr="00AC1BC9">
        <w:rPr>
          <w:b/>
          <w:color w:val="000000"/>
        </w:rPr>
        <w:t>Владпромбанк</w:t>
      </w:r>
      <w:proofErr w:type="spellEnd"/>
      <w:r w:rsidRPr="00AC1BC9">
        <w:rPr>
          <w:b/>
          <w:color w:val="000000"/>
        </w:rPr>
        <w:t>»)</w:t>
      </w:r>
      <w:r w:rsidRPr="00AC1BC9">
        <w:rPr>
          <w:color w:val="000000"/>
        </w:rPr>
        <w:t xml:space="preserve">, адрес регистрации: 600020, г. Владимир, ул. Большая Нижегородская, д. 9, ИНН </w:t>
      </w:r>
      <w:r w:rsidRPr="00AC1BC9">
        <w:rPr>
          <w:bCs/>
          <w:color w:val="000000"/>
        </w:rPr>
        <w:t>3329000313</w:t>
      </w:r>
      <w:r w:rsidRPr="00AC1BC9">
        <w:rPr>
          <w:color w:val="000000"/>
        </w:rPr>
        <w:t>, ОГРН 1023300000052</w:t>
      </w:r>
      <w:r w:rsidRPr="00814A72">
        <w:rPr>
          <w:color w:val="000000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AC1BC9">
        <w:rPr>
          <w:color w:val="000000"/>
        </w:rPr>
        <w:t xml:space="preserve">Владимирской области от 29 июня 2017 г. по делу № А11-4999/2017 </w:t>
      </w:r>
      <w:r w:rsidRPr="00814A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814A72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361B5A">
        <w:rPr>
          <w:rFonts w:eastAsia="Calibri"/>
          <w:lang w:eastAsia="en-US"/>
        </w:rPr>
        <w:t xml:space="preserve">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3D473F">
        <w:rPr>
          <w:b/>
          <w:bCs/>
          <w:color w:val="333333"/>
        </w:rPr>
        <w:t>2030161621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3D473F">
        <w:rPr>
          <w:bCs/>
        </w:rPr>
        <w:t>№197(7398) от 22.10.2022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</w:t>
      </w:r>
      <w:r w:rsidRPr="008C0375">
        <w:t xml:space="preserve">проведенных с </w:t>
      </w:r>
      <w:r w:rsidR="008C0375" w:rsidRPr="008C0375">
        <w:rPr>
          <w:spacing w:val="3"/>
        </w:rPr>
        <w:t xml:space="preserve">24.02.2023 по 02.03.2023 </w:t>
      </w:r>
      <w:r w:rsidR="00361B5A" w:rsidRPr="008C0375">
        <w:t>заключе</w:t>
      </w:r>
      <w:r w:rsidRPr="008C0375">
        <w:t>н</w:t>
      </w:r>
      <w:r w:rsidR="00361B5A" w:rsidRPr="008C0375">
        <w:rPr>
          <w:color w:val="000000"/>
        </w:rPr>
        <w:t xml:space="preserve"> следующи</w:t>
      </w:r>
      <w:r w:rsidRPr="008C0375">
        <w:t>й</w:t>
      </w:r>
      <w:r w:rsidR="00361B5A" w:rsidRPr="008C0375">
        <w:rPr>
          <w:color w:val="000000"/>
        </w:rPr>
        <w:t xml:space="preserve"> догово</w:t>
      </w:r>
      <w:r w:rsidRPr="008C0375">
        <w:t>р</w:t>
      </w:r>
      <w:r w:rsidR="00361B5A" w:rsidRPr="008C0375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894711" w14:paraId="15BE2FC9" w14:textId="77777777" w:rsidTr="00894711">
        <w:trPr>
          <w:jc w:val="center"/>
        </w:trPr>
        <w:tc>
          <w:tcPr>
            <w:tcW w:w="833" w:type="dxa"/>
          </w:tcPr>
          <w:p w14:paraId="11183D9F" w14:textId="77777777" w:rsidR="00894711" w:rsidRPr="00C61C5E" w:rsidRDefault="00894711" w:rsidP="00AB613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A00C285" w14:textId="77777777" w:rsidR="00894711" w:rsidRPr="00C61C5E" w:rsidRDefault="00894711" w:rsidP="00AB613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A335D48" w14:textId="77777777" w:rsidR="00894711" w:rsidRPr="00C61C5E" w:rsidRDefault="00894711" w:rsidP="00AB613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F8E5B63" w14:textId="77777777" w:rsidR="00894711" w:rsidRPr="00C61C5E" w:rsidRDefault="00894711" w:rsidP="00AB613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354C2B3" w14:textId="77777777" w:rsidR="00894711" w:rsidRPr="00C61C5E" w:rsidRDefault="00894711" w:rsidP="00AB613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94711" w:rsidRPr="004773F0" w14:paraId="2BC10C1F" w14:textId="77777777" w:rsidTr="00894711">
        <w:trPr>
          <w:trHeight w:val="546"/>
          <w:jc w:val="center"/>
        </w:trPr>
        <w:tc>
          <w:tcPr>
            <w:tcW w:w="833" w:type="dxa"/>
            <w:vAlign w:val="center"/>
          </w:tcPr>
          <w:p w14:paraId="3C3BF515" w14:textId="77777777" w:rsidR="00894711" w:rsidRPr="003774E4" w:rsidRDefault="00894711" w:rsidP="00AB613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6335EFE8" w14:textId="77777777" w:rsidR="00894711" w:rsidRPr="00B80FDB" w:rsidRDefault="00894711" w:rsidP="00AB613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2023-2350/01</w:t>
            </w:r>
          </w:p>
        </w:tc>
        <w:tc>
          <w:tcPr>
            <w:tcW w:w="2126" w:type="dxa"/>
            <w:vAlign w:val="center"/>
          </w:tcPr>
          <w:p w14:paraId="274189D9" w14:textId="77777777" w:rsidR="00894711" w:rsidRPr="00B80FDB" w:rsidRDefault="00894711" w:rsidP="00AB613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09.03.2023</w:t>
            </w:r>
          </w:p>
        </w:tc>
        <w:tc>
          <w:tcPr>
            <w:tcW w:w="2410" w:type="dxa"/>
            <w:vAlign w:val="center"/>
          </w:tcPr>
          <w:p w14:paraId="18521942" w14:textId="77777777" w:rsidR="00894711" w:rsidRPr="005A1037" w:rsidRDefault="00894711" w:rsidP="00AB613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998 987,29</w:t>
            </w:r>
          </w:p>
        </w:tc>
        <w:tc>
          <w:tcPr>
            <w:tcW w:w="2268" w:type="dxa"/>
            <w:vAlign w:val="center"/>
          </w:tcPr>
          <w:p w14:paraId="209FC122" w14:textId="77777777" w:rsidR="00894711" w:rsidRPr="00561598" w:rsidRDefault="00894711" w:rsidP="00AB613E">
            <w:pPr>
              <w:rPr>
                <w:b/>
                <w:bCs/>
                <w:spacing w:val="3"/>
                <w:sz w:val="22"/>
                <w:szCs w:val="22"/>
              </w:rPr>
            </w:pPr>
            <w:r w:rsidRPr="004A14BE">
              <w:rPr>
                <w:spacing w:val="3"/>
                <w:sz w:val="22"/>
                <w:szCs w:val="22"/>
              </w:rPr>
              <w:t>ООО «</w:t>
            </w:r>
            <w:r>
              <w:rPr>
                <w:spacing w:val="3"/>
                <w:sz w:val="22"/>
                <w:szCs w:val="22"/>
              </w:rPr>
              <w:t>Премьер Салют</w:t>
            </w:r>
            <w:r w:rsidRPr="004A14BE">
              <w:rPr>
                <w:spacing w:val="3"/>
                <w:sz w:val="22"/>
                <w:szCs w:val="22"/>
              </w:rPr>
              <w:t>»</w:t>
            </w:r>
          </w:p>
        </w:tc>
      </w:tr>
    </w:tbl>
    <w:p w14:paraId="59717A50" w14:textId="77777777" w:rsidR="00AC5F3F" w:rsidRPr="008C0375" w:rsidRDefault="00AC5F3F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94711"/>
    <w:rsid w:val="008C0375"/>
    <w:rsid w:val="008D2246"/>
    <w:rsid w:val="00944A26"/>
    <w:rsid w:val="009A18D8"/>
    <w:rsid w:val="009A26E3"/>
    <w:rsid w:val="009A6677"/>
    <w:rsid w:val="009B1CF8"/>
    <w:rsid w:val="00A2467D"/>
    <w:rsid w:val="00AC5F3F"/>
    <w:rsid w:val="00AE2FF2"/>
    <w:rsid w:val="00CA1B2F"/>
    <w:rsid w:val="00D13E51"/>
    <w:rsid w:val="00D73919"/>
    <w:rsid w:val="00DB606C"/>
    <w:rsid w:val="00DC26B9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C26B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C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2023-03-10T09:07:00Z</dcterms:modified>
</cp:coreProperties>
</file>