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724C4FB3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144726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5D661B" w:rsidRPr="005D661B">
        <w:rPr>
          <w:b/>
          <w:bCs/>
        </w:rPr>
        <w:t>2</w:t>
      </w:r>
      <w:r w:rsidR="00CF702A">
        <w:rPr>
          <w:b/>
          <w:bCs/>
        </w:rPr>
        <w:t>0</w:t>
      </w:r>
      <w:r w:rsidR="005243CF" w:rsidRPr="008E2EEE">
        <w:rPr>
          <w:b/>
          <w:bCs/>
        </w:rPr>
        <w:t>.0</w:t>
      </w:r>
      <w:r w:rsidR="00CF702A">
        <w:rPr>
          <w:b/>
          <w:bCs/>
        </w:rPr>
        <w:t>3</w:t>
      </w:r>
      <w:r w:rsidR="005243CF" w:rsidRPr="008E2EEE">
        <w:rPr>
          <w:b/>
          <w:bCs/>
        </w:rPr>
        <w:t>.202</w:t>
      </w:r>
      <w:r w:rsidR="00144726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144726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24605AA9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1F82C9BB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7781D795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B38685D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4E088DBA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7F67A712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2100C4D6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25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7D35F53B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78958A14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CF70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44726"/>
    <w:rsid w:val="00167863"/>
    <w:rsid w:val="001769C1"/>
    <w:rsid w:val="00192DB4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61B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CF702A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E44HSqFpijS2rQgiypfiJmA7j6G0k0h/duXOF3pd2MA=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pckqfoumS1Ns+97JmtSpgAqqHwVggGSyx327Pt2yHp4=</DigestValue>
    </Reference>
  </SignedInfo>
  <SignatureValue>ANoubA4oko59MB6CBtlIQVTOwlY4dM+ffmJxkiB/Eu2wrTgtfY5Vpb/9RDWDlKUR
9YLdbEyYdKzjotBi4VhO7g==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9bgGIuSlII15H649ZK7/Rjk96ek=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CHd0nGFxSCho+Wn8GIHWnvSOdfo=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2023-03-13T14:32:37Z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2023-03-13T14:32:37Z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2023-03-13T14:31:00Z</dcterms:created>
  <dcterms:modified xsi:type="dcterms:W3CDTF">2023-03-13T14:31:00Z</dcterms:modified>
</cp:coreProperties>
</file>