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35D4" w14:textId="17C4DFEE" w:rsidR="00B50B2D" w:rsidRPr="00242475" w:rsidRDefault="000D70BB" w:rsidP="001555BB">
      <w:pPr>
        <w:pStyle w:val="ConsNormal"/>
        <w:widowControl/>
        <w:spacing w:before="60" w:after="60"/>
        <w:ind w:firstLine="0"/>
        <w:jc w:val="center"/>
        <w:rPr>
          <w:rFonts w:ascii="Times New Roman" w:hAnsi="Times New Roman" w:cs="Times New Roman"/>
          <w:b/>
          <w:sz w:val="22"/>
          <w:szCs w:val="22"/>
        </w:rPr>
      </w:pPr>
      <w:r w:rsidRPr="00242475">
        <w:rPr>
          <w:rFonts w:ascii="Times New Roman" w:hAnsi="Times New Roman" w:cs="Times New Roman"/>
          <w:b/>
          <w:sz w:val="22"/>
          <w:szCs w:val="22"/>
        </w:rPr>
        <w:t>ДОГОВОР УСТУПКИ ТРЕБОВАНИЙ (ЦЕССИИ)</w:t>
      </w:r>
    </w:p>
    <w:p w14:paraId="06FA1415" w14:textId="77777777" w:rsidR="00901325" w:rsidRPr="00242475" w:rsidRDefault="00901325" w:rsidP="001555BB">
      <w:pPr>
        <w:pStyle w:val="ConsNormal"/>
        <w:widowControl/>
        <w:spacing w:before="60" w:after="60"/>
        <w:ind w:firstLine="0"/>
        <w:jc w:val="center"/>
        <w:rPr>
          <w:rFonts w:ascii="Times New Roman" w:hAnsi="Times New Roman" w:cs="Times New Roman"/>
          <w:b/>
          <w:sz w:val="22"/>
          <w:szCs w:val="22"/>
        </w:rPr>
      </w:pPr>
      <w:r w:rsidRPr="00242475">
        <w:rPr>
          <w:rFonts w:ascii="Times New Roman" w:hAnsi="Times New Roman" w:cs="Times New Roman"/>
          <w:b/>
          <w:sz w:val="22"/>
          <w:szCs w:val="22"/>
        </w:rPr>
        <w:t xml:space="preserve">№ </w:t>
      </w:r>
      <w:r w:rsidR="00245B19" w:rsidRPr="00242475">
        <w:rPr>
          <w:rFonts w:ascii="Times New Roman" w:hAnsi="Times New Roman" w:cs="Times New Roman"/>
          <w:b/>
          <w:sz w:val="22"/>
          <w:szCs w:val="22"/>
        </w:rPr>
        <w:t>_______________</w:t>
      </w:r>
    </w:p>
    <w:p w14:paraId="42E12C17" w14:textId="77777777" w:rsidR="00901325" w:rsidRPr="00242475" w:rsidRDefault="00901325" w:rsidP="001555BB">
      <w:pPr>
        <w:pStyle w:val="ConsNonformat"/>
        <w:widowControl/>
        <w:spacing w:before="60" w:after="60"/>
        <w:rPr>
          <w:rFonts w:ascii="Times New Roman" w:hAnsi="Times New Roman" w:cs="Times New Roman"/>
          <w:sz w:val="22"/>
          <w:szCs w:val="22"/>
        </w:rPr>
      </w:pPr>
    </w:p>
    <w:p w14:paraId="53654C9D" w14:textId="1672F635" w:rsidR="00901325" w:rsidRPr="00242475" w:rsidRDefault="00B33DD0" w:rsidP="001555BB">
      <w:pPr>
        <w:pStyle w:val="ConsNonformat"/>
        <w:widowControl/>
        <w:spacing w:before="60" w:after="60"/>
        <w:rPr>
          <w:rFonts w:ascii="Times New Roman" w:hAnsi="Times New Roman" w:cs="Times New Roman"/>
          <w:b/>
          <w:sz w:val="22"/>
          <w:szCs w:val="22"/>
        </w:rPr>
      </w:pPr>
      <w:r w:rsidRPr="00242475">
        <w:rPr>
          <w:rFonts w:ascii="Times New Roman" w:hAnsi="Times New Roman" w:cs="Times New Roman"/>
          <w:b/>
          <w:sz w:val="22"/>
          <w:szCs w:val="22"/>
        </w:rPr>
        <w:t xml:space="preserve">г. </w:t>
      </w:r>
      <w:r w:rsidR="00901325" w:rsidRPr="00242475">
        <w:rPr>
          <w:rFonts w:ascii="Times New Roman" w:hAnsi="Times New Roman" w:cs="Times New Roman"/>
          <w:b/>
          <w:sz w:val="22"/>
          <w:szCs w:val="22"/>
        </w:rPr>
        <w:t>Москва</w:t>
      </w:r>
      <w:r w:rsidR="00901325" w:rsidRPr="00242475">
        <w:rPr>
          <w:rFonts w:ascii="Times New Roman" w:hAnsi="Times New Roman" w:cs="Times New Roman"/>
          <w:b/>
          <w:sz w:val="22"/>
          <w:szCs w:val="22"/>
        </w:rPr>
        <w:tab/>
      </w:r>
      <w:r w:rsidR="00901325" w:rsidRPr="00242475">
        <w:rPr>
          <w:rFonts w:ascii="Times New Roman" w:hAnsi="Times New Roman" w:cs="Times New Roman"/>
          <w:b/>
          <w:sz w:val="22"/>
          <w:szCs w:val="22"/>
        </w:rPr>
        <w:tab/>
      </w:r>
      <w:r w:rsidR="00901325"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420136" w:rsidRPr="00242475">
        <w:rPr>
          <w:rFonts w:ascii="Times New Roman" w:hAnsi="Times New Roman" w:cs="Times New Roman"/>
          <w:b/>
          <w:sz w:val="22"/>
          <w:szCs w:val="22"/>
        </w:rPr>
        <w:tab/>
      </w:r>
      <w:r w:rsidR="000436CA" w:rsidRPr="00242475">
        <w:rPr>
          <w:rFonts w:ascii="Times New Roman" w:hAnsi="Times New Roman" w:cs="Times New Roman"/>
          <w:b/>
          <w:sz w:val="22"/>
          <w:szCs w:val="22"/>
        </w:rPr>
        <w:t xml:space="preserve">            </w:t>
      </w:r>
      <w:proofErr w:type="gramStart"/>
      <w:r w:rsidR="00E44240" w:rsidRPr="00242475">
        <w:rPr>
          <w:rFonts w:ascii="Times New Roman" w:hAnsi="Times New Roman" w:cs="Times New Roman"/>
          <w:b/>
          <w:sz w:val="22"/>
          <w:szCs w:val="22"/>
        </w:rPr>
        <w:t xml:space="preserve">   </w:t>
      </w:r>
      <w:r w:rsidR="00252697" w:rsidRPr="00242475">
        <w:rPr>
          <w:rFonts w:ascii="Times New Roman" w:hAnsi="Times New Roman" w:cs="Times New Roman"/>
          <w:b/>
          <w:sz w:val="22"/>
          <w:szCs w:val="22"/>
        </w:rPr>
        <w:t>«</w:t>
      </w:r>
      <w:proofErr w:type="gramEnd"/>
      <w:r w:rsidR="00245B19" w:rsidRPr="00242475">
        <w:rPr>
          <w:rFonts w:ascii="Times New Roman" w:hAnsi="Times New Roman" w:cs="Times New Roman"/>
          <w:b/>
          <w:sz w:val="22"/>
          <w:szCs w:val="22"/>
        </w:rPr>
        <w:t>____</w:t>
      </w:r>
      <w:r w:rsidR="00252697" w:rsidRPr="00242475">
        <w:rPr>
          <w:rFonts w:ascii="Times New Roman" w:hAnsi="Times New Roman" w:cs="Times New Roman"/>
          <w:b/>
          <w:sz w:val="22"/>
          <w:szCs w:val="22"/>
        </w:rPr>
        <w:t xml:space="preserve">» </w:t>
      </w:r>
      <w:r w:rsidR="002A2248" w:rsidRPr="00242475">
        <w:rPr>
          <w:rFonts w:ascii="Times New Roman" w:hAnsi="Times New Roman" w:cs="Times New Roman"/>
          <w:b/>
          <w:sz w:val="22"/>
          <w:szCs w:val="22"/>
        </w:rPr>
        <w:t>_________</w:t>
      </w:r>
      <w:r w:rsidR="00420136" w:rsidRPr="00242475">
        <w:rPr>
          <w:rFonts w:ascii="Times New Roman" w:hAnsi="Times New Roman" w:cs="Times New Roman"/>
          <w:b/>
          <w:sz w:val="22"/>
          <w:szCs w:val="22"/>
        </w:rPr>
        <w:t xml:space="preserve"> </w:t>
      </w:r>
      <w:r w:rsidR="00097474" w:rsidRPr="00242475">
        <w:rPr>
          <w:rFonts w:ascii="Times New Roman" w:hAnsi="Times New Roman" w:cs="Times New Roman"/>
          <w:b/>
          <w:sz w:val="22"/>
          <w:szCs w:val="22"/>
        </w:rPr>
        <w:t>20</w:t>
      </w:r>
      <w:r w:rsidR="000D4C36" w:rsidRPr="00242475">
        <w:rPr>
          <w:rFonts w:ascii="Times New Roman" w:hAnsi="Times New Roman" w:cs="Times New Roman"/>
          <w:b/>
          <w:sz w:val="22"/>
          <w:szCs w:val="22"/>
        </w:rPr>
        <w:t>2</w:t>
      </w:r>
      <w:r w:rsidR="000D70BB">
        <w:rPr>
          <w:rFonts w:ascii="Times New Roman" w:hAnsi="Times New Roman" w:cs="Times New Roman"/>
          <w:b/>
          <w:sz w:val="22"/>
          <w:szCs w:val="22"/>
        </w:rPr>
        <w:t>2</w:t>
      </w:r>
      <w:r w:rsidR="00097474" w:rsidRPr="00242475">
        <w:rPr>
          <w:rFonts w:ascii="Times New Roman" w:hAnsi="Times New Roman" w:cs="Times New Roman"/>
          <w:b/>
          <w:sz w:val="22"/>
          <w:szCs w:val="22"/>
        </w:rPr>
        <w:t xml:space="preserve"> года</w:t>
      </w:r>
    </w:p>
    <w:p w14:paraId="70391034" w14:textId="77777777" w:rsidR="002E7786" w:rsidRPr="00242475" w:rsidRDefault="002E7786" w:rsidP="001555BB">
      <w:pPr>
        <w:spacing w:before="60" w:after="60"/>
        <w:ind w:firstLine="708"/>
        <w:jc w:val="both"/>
        <w:rPr>
          <w:b/>
          <w:bCs/>
          <w:spacing w:val="-3"/>
          <w:sz w:val="22"/>
          <w:szCs w:val="22"/>
        </w:rPr>
      </w:pPr>
    </w:p>
    <w:p w14:paraId="582F8DAE" w14:textId="7CD95A60" w:rsidR="002C6181" w:rsidRDefault="000D4C36" w:rsidP="001555BB">
      <w:pPr>
        <w:spacing w:before="60" w:after="60"/>
        <w:ind w:firstLine="708"/>
        <w:jc w:val="both"/>
        <w:rPr>
          <w:spacing w:val="-2"/>
          <w:sz w:val="22"/>
          <w:szCs w:val="22"/>
        </w:rPr>
      </w:pPr>
      <w:r w:rsidRPr="00242475">
        <w:rPr>
          <w:b/>
          <w:sz w:val="22"/>
          <w:szCs w:val="22"/>
        </w:rPr>
        <w:t>Публичное акционерное общество Национальный банк «ТРАСТ»</w:t>
      </w:r>
      <w:r w:rsidR="00B14FB7" w:rsidRPr="00242475">
        <w:rPr>
          <w:b/>
          <w:sz w:val="22"/>
          <w:szCs w:val="22"/>
        </w:rPr>
        <w:t xml:space="preserve"> </w:t>
      </w:r>
      <w:r w:rsidR="007F6E04" w:rsidRPr="00242475">
        <w:rPr>
          <w:b/>
          <w:sz w:val="22"/>
          <w:szCs w:val="22"/>
        </w:rPr>
        <w:t>(Банк «ТРАСТ» (ПАО))</w:t>
      </w:r>
      <w:r w:rsidRPr="00242475">
        <w:rPr>
          <w:b/>
          <w:sz w:val="22"/>
          <w:szCs w:val="22"/>
        </w:rPr>
        <w:t>,</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817305" w:rsidRPr="00B71FA1">
        <w:rPr>
          <w:sz w:val="22"/>
          <w:szCs w:val="22"/>
        </w:rPr>
        <w:t>121151, г. Москва, ул. Можайский Вал, д.8</w:t>
      </w:r>
      <w:r w:rsidR="009B72A7">
        <w:rPr>
          <w:sz w:val="22"/>
          <w:szCs w:val="22"/>
        </w:rPr>
        <w:t xml:space="preserve"> Д</w:t>
      </w:r>
      <w:r w:rsidRPr="00242475">
        <w:rPr>
          <w:sz w:val="22"/>
          <w:szCs w:val="22"/>
        </w:rPr>
        <w:t xml:space="preserve">, </w:t>
      </w:r>
      <w:r w:rsidR="002C6181" w:rsidRPr="00242475">
        <w:rPr>
          <w:sz w:val="22"/>
          <w:szCs w:val="22"/>
        </w:rPr>
        <w:t xml:space="preserve">именуемое в дальнейшем </w:t>
      </w:r>
      <w:r w:rsidR="002C6181" w:rsidRPr="00242475">
        <w:rPr>
          <w:b/>
          <w:sz w:val="22"/>
          <w:szCs w:val="22"/>
        </w:rPr>
        <w:t>«ЦЕДЕНТ»</w:t>
      </w:r>
      <w:r w:rsidR="002C6181" w:rsidRPr="00242475">
        <w:rPr>
          <w:sz w:val="22"/>
          <w:szCs w:val="22"/>
        </w:rPr>
        <w:t xml:space="preserve">, </w:t>
      </w:r>
      <w:r w:rsidR="003E0234" w:rsidRPr="00242475">
        <w:rPr>
          <w:sz w:val="22"/>
          <w:szCs w:val="22"/>
        </w:rPr>
        <w:t>в лице ________________________, действующего на основании __________________,</w:t>
      </w:r>
      <w:r w:rsidR="003E0234"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EA1FC0" w:rsidRPr="008509DF" w14:paraId="61AA6DD0" w14:textId="77777777" w:rsidTr="00EA1FC0">
        <w:tc>
          <w:tcPr>
            <w:tcW w:w="2376" w:type="dxa"/>
            <w:shd w:val="clear" w:color="auto" w:fill="auto"/>
          </w:tcPr>
          <w:p w14:paraId="67758772" w14:textId="1F404D09"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1  </w:t>
            </w:r>
            <w:r w:rsidR="00A84DAD">
              <w:rPr>
                <w:rFonts w:eastAsia="Times New Roman"/>
                <w:i/>
                <w:color w:val="FF0000"/>
                <w:sz w:val="22"/>
                <w:szCs w:val="22"/>
              </w:rPr>
              <w:t xml:space="preserve">цессионарий </w:t>
            </w:r>
            <w:r w:rsidRPr="004879C6">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22144240" w14:textId="77777777" w:rsidTr="00EA1FC0">
              <w:tc>
                <w:tcPr>
                  <w:tcW w:w="6969" w:type="dxa"/>
                </w:tcPr>
                <w:p w14:paraId="22DA0C3D" w14:textId="77777777" w:rsidR="00EA1FC0" w:rsidRPr="004879C6" w:rsidRDefault="00EA1FC0" w:rsidP="00EA1FC0">
                  <w:pPr>
                    <w:jc w:val="both"/>
                    <w:rPr>
                      <w:i/>
                      <w:color w:val="0070C0"/>
                      <w:sz w:val="22"/>
                      <w:szCs w:val="22"/>
                    </w:rPr>
                  </w:pPr>
                </w:p>
              </w:tc>
            </w:tr>
            <w:tr w:rsidR="00EA1FC0" w:rsidRPr="004879C6" w14:paraId="37101789" w14:textId="77777777" w:rsidTr="00EA1FC0">
              <w:tc>
                <w:tcPr>
                  <w:tcW w:w="6969" w:type="dxa"/>
                </w:tcPr>
                <w:p w14:paraId="7E3E4CAA" w14:textId="77777777" w:rsidR="00EA1FC0" w:rsidRPr="004879C6" w:rsidRDefault="00EA1FC0" w:rsidP="00EA1FC0">
                  <w:pPr>
                    <w:jc w:val="both"/>
                    <w:rPr>
                      <w:i/>
                      <w:color w:val="0070C0"/>
                      <w:sz w:val="22"/>
                      <w:szCs w:val="22"/>
                    </w:rPr>
                  </w:pPr>
                  <w:r w:rsidRPr="004879C6">
                    <w:rPr>
                      <w:i/>
                      <w:color w:val="0070C0"/>
                      <w:sz w:val="22"/>
                      <w:szCs w:val="22"/>
                    </w:rPr>
                    <w:t>(полное наименование, ИНН, ОГРН согласно выписки из ЕГРЮЛ)</w:t>
                  </w:r>
                </w:p>
              </w:tc>
            </w:tr>
          </w:tbl>
          <w:p w14:paraId="7F63AD52" w14:textId="77777777" w:rsidR="00EA1FC0" w:rsidRPr="004879C6" w:rsidRDefault="00EA1FC0" w:rsidP="00EA1FC0">
            <w:pPr>
              <w:jc w:val="both"/>
              <w:rPr>
                <w:rFonts w:eastAsia="Times New Roman"/>
                <w:i/>
                <w:color w:val="5B9BD5" w:themeColor="accent1"/>
                <w:sz w:val="22"/>
                <w:szCs w:val="22"/>
              </w:rPr>
            </w:pPr>
            <w:r w:rsidRPr="004879C6">
              <w:rPr>
                <w:rFonts w:eastAsia="Times New Roman"/>
                <w:color w:val="000000" w:themeColor="text1"/>
                <w:sz w:val="22"/>
                <w:szCs w:val="22"/>
              </w:rPr>
              <w:t xml:space="preserve">ИНН </w:t>
            </w:r>
            <w:r w:rsidRPr="004879C6">
              <w:rPr>
                <w:rFonts w:eastAsia="Times New Roman"/>
                <w:color w:val="0070C0"/>
                <w:sz w:val="22"/>
                <w:szCs w:val="22"/>
              </w:rPr>
              <w:t>______________</w:t>
            </w:r>
            <w:r w:rsidRPr="004879C6">
              <w:rPr>
                <w:rFonts w:eastAsia="Times New Roman"/>
                <w:color w:val="000000" w:themeColor="text1"/>
                <w:sz w:val="22"/>
                <w:szCs w:val="22"/>
              </w:rPr>
              <w:t xml:space="preserve">, ОГРН </w:t>
            </w:r>
            <w:r w:rsidRPr="004879C6">
              <w:rPr>
                <w:rFonts w:eastAsia="Times New Roman"/>
                <w:color w:val="0070C0"/>
                <w:sz w:val="22"/>
                <w:szCs w:val="22"/>
              </w:rPr>
              <w:t>___________</w:t>
            </w:r>
            <w:r w:rsidRPr="004879C6">
              <w:rPr>
                <w:rFonts w:eastAsia="Times New Roman"/>
                <w:color w:val="000000" w:themeColor="text1"/>
                <w:sz w:val="22"/>
                <w:szCs w:val="22"/>
              </w:rPr>
              <w:t>, в лице</w:t>
            </w:r>
            <w:r w:rsidRPr="004879C6">
              <w:rPr>
                <w:rFonts w:eastAsia="Times New Roman"/>
                <w:i/>
                <w:color w:val="000000" w:themeColor="text1"/>
                <w:sz w:val="22"/>
                <w:szCs w:val="22"/>
              </w:rPr>
              <w:t xml:space="preserve"> </w:t>
            </w:r>
            <w:r w:rsidRPr="004879C6">
              <w:rPr>
                <w:rFonts w:eastAsia="Times New Roman"/>
                <w:i/>
                <w:color w:val="0070C0"/>
                <w:sz w:val="22"/>
                <w:szCs w:val="22"/>
              </w:rPr>
              <w:t>_________________________________________</w:t>
            </w:r>
            <w:r w:rsidRPr="004879C6">
              <w:rPr>
                <w:rFonts w:eastAsia="Times New Roman"/>
                <w:i/>
                <w:color w:val="5B9BD5" w:themeColor="accent1"/>
                <w:sz w:val="22"/>
                <w:szCs w:val="22"/>
              </w:rPr>
              <w:t xml:space="preserve">, </w:t>
            </w:r>
            <w:r w:rsidRPr="004879C6">
              <w:rPr>
                <w:rFonts w:eastAsia="Times New Roman"/>
                <w:color w:val="000000" w:themeColor="text1"/>
                <w:sz w:val="22"/>
                <w:szCs w:val="22"/>
              </w:rPr>
              <w:t>действующего</w:t>
            </w:r>
            <w:r w:rsidRPr="004879C6">
              <w:rPr>
                <w:rFonts w:eastAsia="Times New Roman"/>
                <w:i/>
                <w:color w:val="5B9BD5" w:themeColor="accent1"/>
                <w:sz w:val="22"/>
                <w:szCs w:val="22"/>
              </w:rPr>
              <w:t xml:space="preserve"> </w:t>
            </w:r>
            <w:r w:rsidRPr="004879C6">
              <w:rPr>
                <w:rFonts w:eastAsia="Times New Roman"/>
                <w:color w:val="000000" w:themeColor="text1"/>
                <w:sz w:val="22"/>
                <w:szCs w:val="22"/>
              </w:rPr>
              <w:t>на основании</w:t>
            </w:r>
            <w:r w:rsidRPr="004879C6">
              <w:rPr>
                <w:rFonts w:eastAsia="Times New Roman"/>
                <w:i/>
                <w:color w:val="000000" w:themeColor="text1"/>
                <w:sz w:val="22"/>
                <w:szCs w:val="22"/>
              </w:rPr>
              <w:t xml:space="preserve"> </w:t>
            </w:r>
            <w:r w:rsidRPr="004879C6">
              <w:rPr>
                <w:rFonts w:eastAsia="Times New Roman"/>
                <w:i/>
                <w:color w:val="0070C0"/>
                <w:sz w:val="22"/>
                <w:szCs w:val="22"/>
              </w:rPr>
              <w:t>__________________________________________</w:t>
            </w:r>
            <w:r w:rsidRPr="004879C6">
              <w:rPr>
                <w:rFonts w:eastAsia="Times New Roman"/>
                <w:i/>
                <w:color w:val="5B9BD5" w:themeColor="accent1"/>
                <w:sz w:val="22"/>
                <w:szCs w:val="22"/>
              </w:rPr>
              <w:t xml:space="preserve">, </w:t>
            </w:r>
          </w:p>
          <w:p w14:paraId="2DFD18BA" w14:textId="77777777" w:rsidR="00EA1FC0" w:rsidRPr="004879C6" w:rsidRDefault="00EA1FC0" w:rsidP="00EA1FC0">
            <w:pPr>
              <w:jc w:val="both"/>
              <w:rPr>
                <w:rFonts w:eastAsia="Times New Roman"/>
                <w:color w:val="5B9BD5" w:themeColor="accent1"/>
                <w:sz w:val="22"/>
                <w:szCs w:val="22"/>
              </w:rPr>
            </w:pPr>
          </w:p>
        </w:tc>
      </w:tr>
      <w:tr w:rsidR="00EA1FC0" w:rsidRPr="008509DF" w14:paraId="198F6CF3" w14:textId="77777777" w:rsidTr="00EA1FC0">
        <w:tc>
          <w:tcPr>
            <w:tcW w:w="2376" w:type="dxa"/>
            <w:shd w:val="clear" w:color="auto" w:fill="auto"/>
          </w:tcPr>
          <w:p w14:paraId="6243A106" w14:textId="0ED33ABF"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2  </w:t>
            </w:r>
            <w:r w:rsidR="00A84DAD">
              <w:rPr>
                <w:rFonts w:eastAsia="Times New Roman"/>
                <w:i/>
                <w:color w:val="FF0000"/>
                <w:sz w:val="22"/>
                <w:szCs w:val="22"/>
              </w:rPr>
              <w:t>цессионарий</w:t>
            </w:r>
            <w:r w:rsidRPr="004879C6">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2E5770EB" w14:textId="77777777" w:rsidTr="00EA1FC0">
              <w:tc>
                <w:tcPr>
                  <w:tcW w:w="6969" w:type="dxa"/>
                </w:tcPr>
                <w:p w14:paraId="57854290" w14:textId="77777777" w:rsidR="00EA1FC0" w:rsidRPr="004879C6" w:rsidRDefault="00EA1FC0" w:rsidP="00EA1FC0">
                  <w:pPr>
                    <w:jc w:val="both"/>
                    <w:rPr>
                      <w:i/>
                      <w:color w:val="0070C0"/>
                      <w:sz w:val="22"/>
                      <w:szCs w:val="22"/>
                    </w:rPr>
                  </w:pPr>
                </w:p>
              </w:tc>
            </w:tr>
            <w:tr w:rsidR="00EA1FC0" w:rsidRPr="004879C6" w14:paraId="1EA183B4" w14:textId="77777777" w:rsidTr="00EA1FC0">
              <w:trPr>
                <w:trHeight w:val="224"/>
              </w:trPr>
              <w:tc>
                <w:tcPr>
                  <w:tcW w:w="6969" w:type="dxa"/>
                </w:tcPr>
                <w:p w14:paraId="6B93C2B5" w14:textId="77777777" w:rsidR="00EA1FC0" w:rsidRPr="004879C6" w:rsidRDefault="00EA1FC0" w:rsidP="00EA1FC0">
                  <w:pPr>
                    <w:jc w:val="center"/>
                    <w:rPr>
                      <w:i/>
                      <w:color w:val="0070C0"/>
                      <w:sz w:val="22"/>
                      <w:szCs w:val="22"/>
                    </w:rPr>
                  </w:pPr>
                  <w:r w:rsidRPr="004879C6">
                    <w:rPr>
                      <w:i/>
                      <w:color w:val="0070C0"/>
                      <w:sz w:val="22"/>
                      <w:szCs w:val="22"/>
                    </w:rPr>
                    <w:t>(Ф.И.О полностью)</w:t>
                  </w:r>
                </w:p>
              </w:tc>
            </w:tr>
          </w:tbl>
          <w:p w14:paraId="3546643D" w14:textId="77777777" w:rsidR="00EA1FC0" w:rsidRPr="004879C6" w:rsidRDefault="00EA1FC0" w:rsidP="00EA1FC0">
            <w:pPr>
              <w:jc w:val="both"/>
              <w:rPr>
                <w:color w:val="5B9BD5" w:themeColor="accent1"/>
                <w:sz w:val="22"/>
                <w:szCs w:val="22"/>
              </w:rPr>
            </w:pPr>
            <w:r w:rsidRPr="004879C6">
              <w:rPr>
                <w:i/>
                <w:color w:val="0070C0"/>
                <w:sz w:val="22"/>
                <w:szCs w:val="22"/>
              </w:rPr>
              <w:t>___________________</w:t>
            </w:r>
            <w:r w:rsidRPr="004879C6">
              <w:rPr>
                <w:i/>
                <w:color w:val="5B9BD5"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5B9BD5" w:themeColor="accent1"/>
                <w:sz w:val="22"/>
                <w:szCs w:val="22"/>
              </w:rPr>
              <w:t xml:space="preserve">, </w:t>
            </w:r>
          </w:p>
          <w:p w14:paraId="68803573" w14:textId="77777777" w:rsidR="00EA1FC0" w:rsidRPr="004879C6" w:rsidRDefault="00EA1FC0" w:rsidP="00EA1FC0">
            <w:pPr>
              <w:jc w:val="both"/>
              <w:rPr>
                <w:rFonts w:eastAsia="Times New Roman"/>
                <w:sz w:val="22"/>
                <w:szCs w:val="22"/>
              </w:rPr>
            </w:pPr>
          </w:p>
        </w:tc>
      </w:tr>
      <w:tr w:rsidR="00EA1FC0" w:rsidRPr="00224F8A" w14:paraId="2B9E5387" w14:textId="77777777" w:rsidTr="00EA1FC0">
        <w:trPr>
          <w:trHeight w:val="2866"/>
        </w:trPr>
        <w:tc>
          <w:tcPr>
            <w:tcW w:w="2376" w:type="dxa"/>
            <w:shd w:val="clear" w:color="auto" w:fill="auto"/>
          </w:tcPr>
          <w:p w14:paraId="2E535688" w14:textId="549499AC" w:rsidR="00EA1FC0" w:rsidRPr="004879C6" w:rsidRDefault="00EA1FC0" w:rsidP="00A84DAD">
            <w:pPr>
              <w:jc w:val="right"/>
              <w:rPr>
                <w:rFonts w:eastAsia="Times New Roman"/>
                <w:i/>
                <w:color w:val="FF0000"/>
                <w:sz w:val="22"/>
                <w:szCs w:val="22"/>
              </w:rPr>
            </w:pPr>
            <w:r w:rsidRPr="004879C6">
              <w:rPr>
                <w:rFonts w:eastAsia="Times New Roman"/>
                <w:i/>
                <w:color w:val="FF0000"/>
                <w:sz w:val="22"/>
                <w:szCs w:val="22"/>
              </w:rPr>
              <w:t xml:space="preserve">Вариант 3  </w:t>
            </w:r>
            <w:r w:rsidR="00A84DAD">
              <w:rPr>
                <w:rFonts w:eastAsia="Times New Roman"/>
                <w:i/>
                <w:color w:val="FF0000"/>
                <w:sz w:val="22"/>
                <w:szCs w:val="22"/>
              </w:rPr>
              <w:t>цессионарий</w:t>
            </w:r>
            <w:r w:rsidRPr="004879C6">
              <w:rPr>
                <w:rFonts w:eastAsia="Times New Roman"/>
                <w:i/>
                <w:color w:val="FF0000"/>
                <w:sz w:val="22"/>
                <w:szCs w:val="22"/>
              </w:rPr>
              <w:t xml:space="preserve"> ИП</w:t>
            </w:r>
            <w:r w:rsidRPr="004879C6">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74B4B91C" w14:textId="77777777" w:rsidTr="00EA1FC0">
              <w:tc>
                <w:tcPr>
                  <w:tcW w:w="6969" w:type="dxa"/>
                </w:tcPr>
                <w:p w14:paraId="4E2B7858" w14:textId="77777777" w:rsidR="00EA1FC0" w:rsidRPr="004879C6" w:rsidRDefault="00EA1FC0" w:rsidP="00EA1FC0">
                  <w:pPr>
                    <w:jc w:val="both"/>
                    <w:rPr>
                      <w:i/>
                      <w:color w:val="0070C0"/>
                      <w:sz w:val="22"/>
                      <w:szCs w:val="22"/>
                    </w:rPr>
                  </w:pPr>
                </w:p>
              </w:tc>
            </w:tr>
            <w:tr w:rsidR="00EA1FC0" w:rsidRPr="004879C6" w14:paraId="0F190F7A" w14:textId="77777777" w:rsidTr="00EA1FC0">
              <w:trPr>
                <w:trHeight w:val="224"/>
              </w:trPr>
              <w:tc>
                <w:tcPr>
                  <w:tcW w:w="6969" w:type="dxa"/>
                </w:tcPr>
                <w:p w14:paraId="542E4BA6" w14:textId="77777777" w:rsidR="00EA1FC0" w:rsidRPr="004879C6" w:rsidRDefault="00EA1FC0" w:rsidP="00EA1FC0">
                  <w:pPr>
                    <w:jc w:val="center"/>
                    <w:rPr>
                      <w:i/>
                      <w:color w:val="0070C0"/>
                      <w:sz w:val="22"/>
                      <w:szCs w:val="22"/>
                    </w:rPr>
                  </w:pPr>
                  <w:r w:rsidRPr="004879C6">
                    <w:rPr>
                      <w:i/>
                      <w:color w:val="0070C0"/>
                      <w:sz w:val="22"/>
                      <w:szCs w:val="22"/>
                    </w:rPr>
                    <w:t>(Ф.И.О полностью)</w:t>
                  </w:r>
                </w:p>
              </w:tc>
            </w:tr>
          </w:tbl>
          <w:p w14:paraId="4F736B93" w14:textId="77777777" w:rsidR="00EA1FC0" w:rsidRPr="004879C6" w:rsidRDefault="00EA1FC0" w:rsidP="00EA1FC0">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5B9BD5"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w:t>
            </w:r>
            <w:proofErr w:type="spellStart"/>
            <w:r w:rsidRPr="004879C6">
              <w:rPr>
                <w:i/>
                <w:color w:val="0070C0"/>
                <w:sz w:val="22"/>
                <w:szCs w:val="22"/>
              </w:rPr>
              <w:t>ая</w:t>
            </w:r>
            <w:proofErr w:type="spellEnd"/>
            <w:r w:rsidRPr="004879C6">
              <w:rPr>
                <w:i/>
                <w:color w:val="0070C0"/>
                <w:sz w:val="22"/>
                <w:szCs w:val="22"/>
              </w:rPr>
              <w:t>)</w:t>
            </w:r>
            <w:r w:rsidRPr="004879C6">
              <w:rPr>
                <w:color w:val="0000FF"/>
                <w:sz w:val="22"/>
                <w:szCs w:val="22"/>
              </w:rPr>
              <w:t xml:space="preserve"> </w:t>
            </w:r>
            <w:r w:rsidRPr="004879C6">
              <w:rPr>
                <w:color w:val="000000"/>
                <w:sz w:val="22"/>
                <w:szCs w:val="22"/>
              </w:rPr>
              <w:t xml:space="preserve">по адресу </w:t>
            </w:r>
            <w:r w:rsidRPr="004879C6">
              <w:rPr>
                <w:color w:val="5B9BD5"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5B9BD5" w:themeColor="accent1"/>
                <w:sz w:val="22"/>
                <w:szCs w:val="22"/>
              </w:rPr>
              <w:t xml:space="preserve">___ </w:t>
            </w:r>
            <w:r w:rsidRPr="004879C6">
              <w:rPr>
                <w:color w:val="000000" w:themeColor="text1"/>
                <w:sz w:val="22"/>
                <w:szCs w:val="22"/>
              </w:rPr>
              <w:t>№</w:t>
            </w:r>
            <w:r w:rsidRPr="004879C6">
              <w:rPr>
                <w:i/>
                <w:color w:val="5B9BD5"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«_»________20__,</w:t>
            </w:r>
            <w:r w:rsidRPr="004879C6">
              <w:rPr>
                <w:i/>
                <w:color w:val="5B9BD5" w:themeColor="accent1"/>
                <w:sz w:val="22"/>
                <w:szCs w:val="22"/>
              </w:rPr>
              <w:t xml:space="preserve"> </w:t>
            </w:r>
            <w:r w:rsidRPr="004879C6">
              <w:rPr>
                <w:i/>
                <w:color w:val="000000" w:themeColor="text1"/>
                <w:sz w:val="22"/>
                <w:szCs w:val="22"/>
              </w:rPr>
              <w:t>выдано</w:t>
            </w:r>
            <w:r w:rsidRPr="004879C6">
              <w:rPr>
                <w:i/>
                <w:color w:val="5B9BD5" w:themeColor="accent1"/>
                <w:sz w:val="22"/>
                <w:szCs w:val="22"/>
              </w:rPr>
              <w:t xml:space="preserve"> </w:t>
            </w:r>
            <w:r w:rsidRPr="004879C6">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EA1FC0" w:rsidRPr="004879C6" w14:paraId="10A35DC0" w14:textId="77777777" w:rsidTr="00EA1FC0">
              <w:tc>
                <w:tcPr>
                  <w:tcW w:w="6969" w:type="dxa"/>
                </w:tcPr>
                <w:p w14:paraId="19F2BF58" w14:textId="77777777" w:rsidR="00EA1FC0" w:rsidRPr="004879C6" w:rsidRDefault="00EA1FC0" w:rsidP="00EA1FC0">
                  <w:pPr>
                    <w:jc w:val="center"/>
                    <w:rPr>
                      <w:i/>
                      <w:color w:val="0070C0"/>
                      <w:sz w:val="22"/>
                      <w:szCs w:val="22"/>
                    </w:rPr>
                  </w:pPr>
                </w:p>
              </w:tc>
            </w:tr>
            <w:tr w:rsidR="00EA1FC0" w:rsidRPr="004879C6" w14:paraId="31A1AA61" w14:textId="77777777" w:rsidTr="00EA1FC0">
              <w:trPr>
                <w:trHeight w:val="224"/>
              </w:trPr>
              <w:tc>
                <w:tcPr>
                  <w:tcW w:w="6969" w:type="dxa"/>
                </w:tcPr>
                <w:p w14:paraId="66504CDD" w14:textId="77777777" w:rsidR="00EA1FC0" w:rsidRPr="004879C6" w:rsidRDefault="00EA1FC0" w:rsidP="00EA1FC0">
                  <w:pPr>
                    <w:jc w:val="center"/>
                    <w:rPr>
                      <w:i/>
                      <w:color w:val="0070C0"/>
                      <w:sz w:val="22"/>
                      <w:szCs w:val="22"/>
                    </w:rPr>
                  </w:pPr>
                  <w:r w:rsidRPr="004879C6">
                    <w:rPr>
                      <w:i/>
                      <w:color w:val="0070C0"/>
                      <w:sz w:val="22"/>
                      <w:szCs w:val="22"/>
                    </w:rPr>
                    <w:t>(указывается орган, выдавший свидетельство)</w:t>
                  </w:r>
                </w:p>
              </w:tc>
            </w:tr>
          </w:tbl>
          <w:p w14:paraId="22121AE4" w14:textId="77777777" w:rsidR="00EA1FC0" w:rsidRPr="004879C6" w:rsidRDefault="00EA1FC0" w:rsidP="00EA1FC0">
            <w:pPr>
              <w:jc w:val="both"/>
              <w:rPr>
                <w:i/>
                <w:color w:val="5B9BD5" w:themeColor="accent1"/>
                <w:sz w:val="22"/>
                <w:szCs w:val="22"/>
              </w:rPr>
            </w:pPr>
          </w:p>
        </w:tc>
      </w:tr>
    </w:tbl>
    <w:p w14:paraId="0CA76D53" w14:textId="32B3E1A3" w:rsidR="00EA1FC0" w:rsidRPr="004879C6" w:rsidRDefault="00EA1FC0" w:rsidP="00EA1FC0">
      <w:pPr>
        <w:jc w:val="both"/>
        <w:rPr>
          <w:rFonts w:eastAsia="Times New Roman"/>
          <w:sz w:val="22"/>
          <w:szCs w:val="22"/>
        </w:rPr>
      </w:pPr>
      <w:r w:rsidRPr="004879C6">
        <w:rPr>
          <w:rFonts w:eastAsia="Times New Roman"/>
          <w:sz w:val="22"/>
          <w:szCs w:val="22"/>
        </w:rPr>
        <w:t>именуемый в дальнейшем «</w:t>
      </w:r>
      <w:r w:rsidRPr="004879C6">
        <w:rPr>
          <w:rFonts w:eastAsia="Times New Roman"/>
          <w:b/>
          <w:sz w:val="22"/>
          <w:szCs w:val="22"/>
        </w:rPr>
        <w:t>ЦЕССИОНАРИЙ</w:t>
      </w:r>
      <w:r w:rsidRPr="004879C6">
        <w:rPr>
          <w:rFonts w:eastAsia="Times New Roman"/>
          <w:sz w:val="22"/>
          <w:szCs w:val="22"/>
        </w:rPr>
        <w:t xml:space="preserve">», с другой стороны, совместно именуемые </w:t>
      </w:r>
      <w:r w:rsidRPr="004879C6">
        <w:rPr>
          <w:rFonts w:eastAsia="Times New Roman"/>
          <w:b/>
          <w:sz w:val="22"/>
          <w:szCs w:val="22"/>
        </w:rPr>
        <w:t>«Стороны»</w:t>
      </w:r>
      <w:r w:rsidRPr="004879C6">
        <w:rPr>
          <w:rFonts w:eastAsia="Times New Roman"/>
          <w:sz w:val="22"/>
          <w:szCs w:val="22"/>
        </w:rPr>
        <w:t xml:space="preserve">, а каждый в отдельности </w:t>
      </w:r>
      <w:r w:rsidRPr="004879C6">
        <w:rPr>
          <w:rFonts w:eastAsia="Times New Roman"/>
          <w:b/>
          <w:sz w:val="22"/>
          <w:szCs w:val="22"/>
        </w:rPr>
        <w:t>«Сторона»</w:t>
      </w:r>
      <w:r w:rsidRPr="004879C6">
        <w:rPr>
          <w:rFonts w:eastAsia="Times New Roman"/>
          <w:sz w:val="22"/>
          <w:szCs w:val="22"/>
        </w:rPr>
        <w:t xml:space="preserve">, заключили настоящий договор </w:t>
      </w:r>
      <w:r w:rsidR="003B646E" w:rsidRPr="004879C6">
        <w:rPr>
          <w:rFonts w:eastAsia="Times New Roman"/>
          <w:sz w:val="22"/>
          <w:szCs w:val="22"/>
        </w:rPr>
        <w:t>(именуемый в дальнейшем «</w:t>
      </w:r>
      <w:r w:rsidR="003B646E" w:rsidRPr="004879C6">
        <w:rPr>
          <w:rFonts w:eastAsia="Times New Roman"/>
          <w:b/>
          <w:sz w:val="22"/>
          <w:szCs w:val="22"/>
        </w:rPr>
        <w:t>Договор</w:t>
      </w:r>
      <w:r w:rsidR="003B646E" w:rsidRPr="004879C6">
        <w:rPr>
          <w:rFonts w:eastAsia="Times New Roman"/>
          <w:sz w:val="22"/>
          <w:szCs w:val="22"/>
        </w:rPr>
        <w:t xml:space="preserve">») </w:t>
      </w:r>
      <w:r w:rsidRPr="004879C6">
        <w:rPr>
          <w:rFonts w:eastAsia="Times New Roman"/>
          <w:sz w:val="22"/>
          <w:szCs w:val="22"/>
        </w:rPr>
        <w:t>о нижеследующем:</w:t>
      </w:r>
    </w:p>
    <w:p w14:paraId="66B1EEC6" w14:textId="238E9A0E" w:rsidR="002C6181" w:rsidRPr="00242475" w:rsidRDefault="002C6181" w:rsidP="001555BB">
      <w:pPr>
        <w:pStyle w:val="ConsPlusNormal"/>
        <w:widowControl/>
        <w:spacing w:before="60" w:after="60"/>
        <w:ind w:firstLine="540"/>
        <w:jc w:val="both"/>
        <w:rPr>
          <w:rFonts w:ascii="Times New Roman" w:hAnsi="Times New Roman" w:cs="Times New Roman"/>
          <w:sz w:val="22"/>
          <w:szCs w:val="22"/>
        </w:rPr>
      </w:pPr>
    </w:p>
    <w:p w14:paraId="3C8A1A8C" w14:textId="77777777" w:rsidR="00E470C4" w:rsidRPr="00242475" w:rsidRDefault="00E470C4" w:rsidP="00E470C4">
      <w:pPr>
        <w:widowControl w:val="0"/>
        <w:spacing w:after="120"/>
        <w:ind w:firstLine="708"/>
        <w:jc w:val="center"/>
        <w:rPr>
          <w:b/>
          <w:sz w:val="22"/>
          <w:szCs w:val="22"/>
        </w:rPr>
      </w:pPr>
      <w:r w:rsidRPr="00242475">
        <w:rPr>
          <w:b/>
          <w:sz w:val="22"/>
          <w:szCs w:val="22"/>
        </w:rPr>
        <w:t>ПРЕАМБУЛА</w:t>
      </w:r>
    </w:p>
    <w:p w14:paraId="0FF32841" w14:textId="7A1B8813" w:rsidR="00E470C4" w:rsidRPr="00242475" w:rsidRDefault="00E470C4" w:rsidP="00E470C4">
      <w:pPr>
        <w:suppressAutoHyphens/>
        <w:ind w:firstLine="567"/>
        <w:jc w:val="both"/>
        <w:rPr>
          <w:sz w:val="22"/>
          <w:szCs w:val="22"/>
        </w:rPr>
      </w:pPr>
      <w:r w:rsidRPr="00242475">
        <w:rPr>
          <w:sz w:val="22"/>
          <w:szCs w:val="22"/>
        </w:rPr>
        <w:t>Договор и подлежащ</w:t>
      </w:r>
      <w:r w:rsidR="00EA1FC0">
        <w:rPr>
          <w:sz w:val="22"/>
          <w:szCs w:val="22"/>
        </w:rPr>
        <w:t>ий</w:t>
      </w:r>
      <w:r w:rsidRPr="00242475">
        <w:rPr>
          <w:sz w:val="22"/>
          <w:szCs w:val="22"/>
        </w:rPr>
        <w:t xml:space="preserve"> заключению одновременно с Договором</w:t>
      </w:r>
      <w:r w:rsidR="00EA1FC0">
        <w:rPr>
          <w:sz w:val="22"/>
          <w:szCs w:val="22"/>
        </w:rPr>
        <w:t xml:space="preserve"> между </w:t>
      </w:r>
      <w:r w:rsidR="00EA1FC0" w:rsidRPr="004879C6">
        <w:rPr>
          <w:b/>
          <w:sz w:val="22"/>
          <w:szCs w:val="22"/>
        </w:rPr>
        <w:t>ЦЕДЕНТОМ</w:t>
      </w:r>
      <w:r w:rsidR="00EA1FC0">
        <w:rPr>
          <w:sz w:val="22"/>
          <w:szCs w:val="22"/>
        </w:rPr>
        <w:t xml:space="preserve">, выступающим в качестве продавца, и </w:t>
      </w:r>
      <w:r w:rsidR="00EA1FC0" w:rsidRPr="004879C6">
        <w:rPr>
          <w:b/>
          <w:sz w:val="22"/>
          <w:szCs w:val="22"/>
        </w:rPr>
        <w:t>ЦЕССИОНАРИЕМ</w:t>
      </w:r>
      <w:r w:rsidR="00EA1FC0">
        <w:rPr>
          <w:sz w:val="22"/>
          <w:szCs w:val="22"/>
        </w:rPr>
        <w:t xml:space="preserve">, выступающим в качестве покупателя, </w:t>
      </w:r>
      <w:r w:rsidRPr="00242475">
        <w:rPr>
          <w:sz w:val="22"/>
          <w:szCs w:val="22"/>
        </w:rPr>
        <w:t xml:space="preserve">договор купли-продажи </w:t>
      </w:r>
      <w:r w:rsidR="000D70BB">
        <w:rPr>
          <w:sz w:val="22"/>
          <w:szCs w:val="22"/>
        </w:rPr>
        <w:t>доли</w:t>
      </w:r>
      <w:r w:rsidRPr="00242475">
        <w:rPr>
          <w:sz w:val="22"/>
          <w:szCs w:val="22"/>
        </w:rPr>
        <w:t xml:space="preserve"> в</w:t>
      </w:r>
      <w:r w:rsidR="000D70BB">
        <w:rPr>
          <w:sz w:val="22"/>
          <w:szCs w:val="22"/>
        </w:rPr>
        <w:t xml:space="preserve"> размере 100%</w:t>
      </w:r>
      <w:r w:rsidRPr="00242475">
        <w:rPr>
          <w:sz w:val="22"/>
          <w:szCs w:val="22"/>
        </w:rPr>
        <w:t xml:space="preserve"> уставно</w:t>
      </w:r>
      <w:r w:rsidR="000D70BB">
        <w:rPr>
          <w:sz w:val="22"/>
          <w:szCs w:val="22"/>
        </w:rPr>
        <w:t>го</w:t>
      </w:r>
      <w:r w:rsidRPr="00242475">
        <w:rPr>
          <w:sz w:val="22"/>
          <w:szCs w:val="22"/>
        </w:rPr>
        <w:t xml:space="preserve"> капитал</w:t>
      </w:r>
      <w:r w:rsidR="000D70BB">
        <w:rPr>
          <w:sz w:val="22"/>
          <w:szCs w:val="22"/>
        </w:rPr>
        <w:t>а</w:t>
      </w:r>
      <w:r w:rsidRPr="00242475">
        <w:rPr>
          <w:sz w:val="22"/>
          <w:szCs w:val="22"/>
        </w:rPr>
        <w:t xml:space="preserve"> </w:t>
      </w:r>
      <w:r w:rsidR="00A938A0">
        <w:rPr>
          <w:sz w:val="22"/>
          <w:szCs w:val="22"/>
        </w:rPr>
        <w:t>ООО «</w:t>
      </w:r>
      <w:proofErr w:type="spellStart"/>
      <w:r w:rsidR="00A938A0">
        <w:rPr>
          <w:sz w:val="22"/>
          <w:szCs w:val="22"/>
        </w:rPr>
        <w:t>Гинза</w:t>
      </w:r>
      <w:proofErr w:type="spellEnd"/>
      <w:r w:rsidR="00984A0D" w:rsidRPr="004879C6">
        <w:rPr>
          <w:sz w:val="22"/>
          <w:szCs w:val="22"/>
        </w:rPr>
        <w:t>» (ОГРН</w:t>
      </w:r>
      <w:r w:rsidR="00A938A0">
        <w:rPr>
          <w:sz w:val="22"/>
          <w:szCs w:val="22"/>
        </w:rPr>
        <w:t xml:space="preserve"> </w:t>
      </w:r>
      <w:r w:rsidR="00A938A0">
        <w:rPr>
          <w:color w:val="000000"/>
          <w:sz w:val="22"/>
          <w:szCs w:val="22"/>
        </w:rPr>
        <w:t>1217700383625</w:t>
      </w:r>
      <w:r w:rsidR="00A938A0">
        <w:rPr>
          <w:sz w:val="22"/>
          <w:szCs w:val="22"/>
        </w:rPr>
        <w:t>, ИНН 9709073823</w:t>
      </w:r>
      <w:r w:rsidR="00984A0D" w:rsidRPr="004879C6">
        <w:rPr>
          <w:sz w:val="22"/>
          <w:szCs w:val="22"/>
        </w:rPr>
        <w:t>) обще</w:t>
      </w:r>
      <w:r w:rsidR="00A938A0">
        <w:rPr>
          <w:sz w:val="22"/>
          <w:szCs w:val="22"/>
        </w:rPr>
        <w:t>й номинальной стоимостью 1 000 000 (Один миллион</w:t>
      </w:r>
      <w:r w:rsidR="00984A0D" w:rsidRPr="004879C6">
        <w:rPr>
          <w:sz w:val="22"/>
          <w:szCs w:val="22"/>
        </w:rPr>
        <w:t>) рублей</w:t>
      </w:r>
      <w:r w:rsidRPr="00242475">
        <w:rPr>
          <w:sz w:val="22"/>
          <w:szCs w:val="22"/>
        </w:rPr>
        <w:t xml:space="preserve"> (далее по тексту – «</w:t>
      </w:r>
      <w:r w:rsidRPr="00242475">
        <w:rPr>
          <w:b/>
          <w:sz w:val="22"/>
          <w:szCs w:val="22"/>
        </w:rPr>
        <w:t>ДКП дол</w:t>
      </w:r>
      <w:r w:rsidR="007B1276">
        <w:rPr>
          <w:b/>
          <w:sz w:val="22"/>
          <w:szCs w:val="22"/>
        </w:rPr>
        <w:t>и</w:t>
      </w:r>
      <w:r w:rsidRPr="00242475">
        <w:rPr>
          <w:sz w:val="22"/>
          <w:szCs w:val="22"/>
        </w:rPr>
        <w:t>»)</w:t>
      </w:r>
      <w:r w:rsidR="00EA1FC0">
        <w:rPr>
          <w:sz w:val="22"/>
          <w:szCs w:val="22"/>
        </w:rPr>
        <w:t xml:space="preserve"> </w:t>
      </w:r>
      <w:r w:rsidRPr="00242475">
        <w:rPr>
          <w:sz w:val="22"/>
          <w:szCs w:val="22"/>
        </w:rPr>
        <w:t xml:space="preserve">являются взаимосвязанными сделками, направленными на достижение Сторонами единой </w:t>
      </w:r>
      <w:r w:rsidR="00AD7D15" w:rsidRPr="00242475">
        <w:rPr>
          <w:sz w:val="22"/>
          <w:szCs w:val="22"/>
        </w:rPr>
        <w:t>хозяйственной цели. Заключение</w:t>
      </w:r>
      <w:r w:rsidRPr="00242475">
        <w:rPr>
          <w:sz w:val="22"/>
          <w:szCs w:val="22"/>
        </w:rPr>
        <w:t xml:space="preserve"> Договора обусловлено заключением ДКП дол</w:t>
      </w:r>
      <w:r w:rsidR="007B1276">
        <w:rPr>
          <w:sz w:val="22"/>
          <w:szCs w:val="22"/>
        </w:rPr>
        <w:t>и</w:t>
      </w:r>
      <w:r w:rsidRPr="00242475">
        <w:rPr>
          <w:sz w:val="22"/>
          <w:szCs w:val="22"/>
        </w:rPr>
        <w:t xml:space="preserve"> и указанные договоры являются действительными только совместно.</w:t>
      </w:r>
    </w:p>
    <w:p w14:paraId="2331A127" w14:textId="55B53518" w:rsidR="00E470C4" w:rsidRPr="00242475" w:rsidRDefault="00E470C4" w:rsidP="00E470C4">
      <w:pPr>
        <w:pStyle w:val="ConsPlusNormal"/>
        <w:widowControl/>
        <w:spacing w:before="60" w:after="60"/>
        <w:ind w:firstLine="540"/>
        <w:jc w:val="both"/>
        <w:rPr>
          <w:rFonts w:ascii="Times New Roman" w:hAnsi="Times New Roman" w:cs="Times New Roman"/>
          <w:sz w:val="22"/>
          <w:szCs w:val="22"/>
        </w:rPr>
      </w:pPr>
      <w:r w:rsidRPr="00242475">
        <w:rPr>
          <w:rFonts w:ascii="Times New Roman" w:hAnsi="Times New Roman" w:cs="Times New Roman"/>
          <w:color w:val="000000" w:themeColor="text1"/>
          <w:sz w:val="22"/>
          <w:szCs w:val="22"/>
        </w:rPr>
        <w:t>Таким обра</w:t>
      </w:r>
      <w:r w:rsidR="007B1276">
        <w:rPr>
          <w:rFonts w:ascii="Times New Roman" w:hAnsi="Times New Roman" w:cs="Times New Roman"/>
          <w:color w:val="000000" w:themeColor="text1"/>
          <w:sz w:val="22"/>
          <w:szCs w:val="22"/>
        </w:rPr>
        <w:t>зом, недействительность</w:t>
      </w:r>
      <w:r w:rsidR="007D4BEB">
        <w:rPr>
          <w:rFonts w:ascii="Times New Roman" w:hAnsi="Times New Roman" w:cs="Times New Roman"/>
          <w:color w:val="000000" w:themeColor="text1"/>
          <w:sz w:val="22"/>
          <w:szCs w:val="22"/>
        </w:rPr>
        <w:t xml:space="preserve"> (ничтожность)</w:t>
      </w:r>
      <w:r w:rsidR="007B1276">
        <w:rPr>
          <w:rFonts w:ascii="Times New Roman" w:hAnsi="Times New Roman" w:cs="Times New Roman"/>
          <w:color w:val="000000" w:themeColor="text1"/>
          <w:sz w:val="22"/>
          <w:szCs w:val="22"/>
        </w:rPr>
        <w:t xml:space="preserve"> ДКП доли или незаключение ДКП доли и (или) расторжение ДКП доли</w:t>
      </w:r>
      <w:r w:rsidRPr="00242475">
        <w:rPr>
          <w:rFonts w:ascii="Times New Roman" w:hAnsi="Times New Roman" w:cs="Times New Roman"/>
          <w:color w:val="000000" w:themeColor="text1"/>
          <w:sz w:val="22"/>
          <w:szCs w:val="22"/>
        </w:rPr>
        <w:t xml:space="preserve"> и (или) односторонний отказ </w:t>
      </w:r>
      <w:r w:rsidR="00873223">
        <w:rPr>
          <w:rFonts w:ascii="Times New Roman" w:hAnsi="Times New Roman" w:cs="Times New Roman"/>
          <w:color w:val="000000" w:themeColor="text1"/>
          <w:sz w:val="22"/>
          <w:szCs w:val="22"/>
        </w:rPr>
        <w:t>Цедента (Продавца)</w:t>
      </w:r>
      <w:r w:rsidRPr="00242475">
        <w:rPr>
          <w:rFonts w:ascii="Times New Roman" w:hAnsi="Times New Roman" w:cs="Times New Roman"/>
          <w:color w:val="000000" w:themeColor="text1"/>
          <w:sz w:val="22"/>
          <w:szCs w:val="22"/>
        </w:rPr>
        <w:t xml:space="preserve"> от ДКП дол</w:t>
      </w:r>
      <w:r w:rsidR="007B1276">
        <w:rPr>
          <w:rFonts w:ascii="Times New Roman" w:hAnsi="Times New Roman" w:cs="Times New Roman"/>
          <w:color w:val="000000" w:themeColor="text1"/>
          <w:sz w:val="22"/>
          <w:szCs w:val="22"/>
        </w:rPr>
        <w:t>и</w:t>
      </w:r>
      <w:r w:rsidRPr="00242475">
        <w:rPr>
          <w:rFonts w:ascii="Times New Roman" w:hAnsi="Times New Roman" w:cs="Times New Roman"/>
          <w:color w:val="000000" w:themeColor="text1"/>
          <w:sz w:val="22"/>
          <w:szCs w:val="22"/>
        </w:rPr>
        <w:t xml:space="preserve"> </w:t>
      </w:r>
      <w:r w:rsidR="007B1276">
        <w:rPr>
          <w:rFonts w:ascii="Times New Roman" w:hAnsi="Times New Roman" w:cs="Times New Roman"/>
          <w:color w:val="000000" w:themeColor="text1"/>
          <w:sz w:val="22"/>
          <w:szCs w:val="22"/>
        </w:rPr>
        <w:t>или прекращение ДКП доли</w:t>
      </w:r>
      <w:r w:rsidRPr="00242475">
        <w:rPr>
          <w:rFonts w:ascii="Times New Roman" w:hAnsi="Times New Roman" w:cs="Times New Roman"/>
          <w:color w:val="000000" w:themeColor="text1"/>
          <w:sz w:val="22"/>
          <w:szCs w:val="22"/>
        </w:rPr>
        <w:t xml:space="preserve"> на любом ином основании влечет </w:t>
      </w:r>
      <w:r w:rsidR="00873223" w:rsidRPr="00873223">
        <w:rPr>
          <w:rFonts w:ascii="Times New Roman" w:hAnsi="Times New Roman" w:cs="Times New Roman"/>
          <w:color w:val="000000" w:themeColor="text1"/>
          <w:sz w:val="22"/>
          <w:szCs w:val="22"/>
        </w:rPr>
        <w:t xml:space="preserve">возникновение права </w:t>
      </w:r>
      <w:r w:rsidR="00873223">
        <w:rPr>
          <w:rFonts w:ascii="Times New Roman" w:hAnsi="Times New Roman" w:cs="Times New Roman"/>
          <w:color w:val="000000" w:themeColor="text1"/>
          <w:sz w:val="22"/>
          <w:szCs w:val="22"/>
        </w:rPr>
        <w:t>Цедента</w:t>
      </w:r>
      <w:r w:rsidR="00873223" w:rsidRPr="00873223">
        <w:rPr>
          <w:rFonts w:ascii="Times New Roman" w:hAnsi="Times New Roman" w:cs="Times New Roman"/>
          <w:color w:val="000000" w:themeColor="text1"/>
          <w:sz w:val="22"/>
          <w:szCs w:val="22"/>
        </w:rPr>
        <w:t xml:space="preserve"> отказаться от Д</w:t>
      </w:r>
      <w:r w:rsidR="00873223">
        <w:rPr>
          <w:rFonts w:ascii="Times New Roman" w:hAnsi="Times New Roman" w:cs="Times New Roman"/>
          <w:color w:val="000000" w:themeColor="text1"/>
          <w:sz w:val="22"/>
          <w:szCs w:val="22"/>
        </w:rPr>
        <w:t>оговора</w:t>
      </w:r>
      <w:r w:rsidRPr="00242475">
        <w:rPr>
          <w:rFonts w:ascii="Times New Roman" w:hAnsi="Times New Roman" w:cs="Times New Roman"/>
          <w:color w:val="000000" w:themeColor="text1"/>
          <w:sz w:val="22"/>
          <w:szCs w:val="22"/>
        </w:rPr>
        <w:t xml:space="preserve"> и наоборот</w:t>
      </w:r>
      <w:r w:rsidR="00873223" w:rsidRPr="00873223">
        <w:rPr>
          <w:rFonts w:ascii="Times New Roman" w:hAnsi="Times New Roman" w:cs="Times New Roman"/>
          <w:color w:val="000000" w:themeColor="text1"/>
          <w:sz w:val="22"/>
          <w:szCs w:val="22"/>
        </w:rPr>
        <w:t xml:space="preserve">, что влечет за </w:t>
      </w:r>
      <w:r w:rsidR="00873223" w:rsidRPr="00CF1212">
        <w:rPr>
          <w:rFonts w:ascii="Times New Roman" w:hAnsi="Times New Roman" w:cs="Times New Roman"/>
          <w:color w:val="000000" w:themeColor="text1"/>
          <w:sz w:val="22"/>
          <w:szCs w:val="22"/>
        </w:rPr>
        <w:t>собой наступление последствий, предусмотренных разделом 5 Договора (в том числе, но не исключительно, возникновение у Сторон обязательства возвратить друг другу полученное по Договору в соответствии с п. 5.4 Договора)</w:t>
      </w:r>
      <w:r w:rsidRPr="00CF1212">
        <w:rPr>
          <w:rFonts w:ascii="Times New Roman" w:hAnsi="Times New Roman" w:cs="Times New Roman"/>
          <w:sz w:val="22"/>
          <w:szCs w:val="22"/>
        </w:rPr>
        <w:t>.</w:t>
      </w:r>
    </w:p>
    <w:p w14:paraId="1860BC35" w14:textId="77777777" w:rsidR="00E470C4" w:rsidRPr="00242475" w:rsidRDefault="00E470C4" w:rsidP="001555BB">
      <w:pPr>
        <w:pStyle w:val="ConsPlusNormal"/>
        <w:widowControl/>
        <w:spacing w:before="60" w:after="60"/>
        <w:ind w:firstLine="540"/>
        <w:jc w:val="both"/>
        <w:rPr>
          <w:rFonts w:ascii="Times New Roman" w:hAnsi="Times New Roman" w:cs="Times New Roman"/>
          <w:sz w:val="22"/>
          <w:szCs w:val="22"/>
        </w:rPr>
      </w:pPr>
    </w:p>
    <w:p w14:paraId="5321FE3E" w14:textId="77777777" w:rsidR="00901325" w:rsidRPr="00242475" w:rsidRDefault="00901325" w:rsidP="00E230FC">
      <w:pPr>
        <w:pStyle w:val="ConsNormal"/>
        <w:widowControl/>
        <w:numPr>
          <w:ilvl w:val="0"/>
          <w:numId w:val="1"/>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ПРЕДМЕТ ДОГОВОРА</w:t>
      </w:r>
    </w:p>
    <w:p w14:paraId="6435D864" w14:textId="20C13187" w:rsidR="00130DB2" w:rsidRPr="000034B1" w:rsidRDefault="006F2D62" w:rsidP="00130DB2">
      <w:pPr>
        <w:pStyle w:val="aa"/>
        <w:numPr>
          <w:ilvl w:val="1"/>
          <w:numId w:val="3"/>
        </w:numPr>
        <w:tabs>
          <w:tab w:val="left" w:pos="567"/>
        </w:tabs>
        <w:spacing w:before="60" w:after="60"/>
        <w:ind w:left="567" w:hanging="567"/>
        <w:rPr>
          <w:sz w:val="22"/>
          <w:szCs w:val="22"/>
        </w:rPr>
      </w:pPr>
      <w:r w:rsidRPr="00242475">
        <w:rPr>
          <w:sz w:val="22"/>
          <w:szCs w:val="22"/>
        </w:rPr>
        <w:lastRenderedPageBreak/>
        <w:t>По Договору, заключенному по результатам открытого аукциона в электронной форме по лоту №____ (заявка</w:t>
      </w:r>
      <w:r w:rsidR="00304F9F" w:rsidRPr="00242475">
        <w:rPr>
          <w:sz w:val="22"/>
          <w:szCs w:val="22"/>
        </w:rPr>
        <w:t xml:space="preserve"> на проведение торгов № _______</w:t>
      </w:r>
      <w:r w:rsidR="00984A0D">
        <w:rPr>
          <w:sz w:val="22"/>
          <w:szCs w:val="22"/>
          <w:lang w:val="ru-RU"/>
        </w:rPr>
        <w:t>от _____</w:t>
      </w:r>
      <w:r w:rsidRPr="00242475">
        <w:rPr>
          <w:sz w:val="22"/>
          <w:szCs w:val="22"/>
        </w:rPr>
        <w:t>; дата и время проведения торгов: ______, (далее по тексту – «</w:t>
      </w:r>
      <w:r w:rsidRPr="00242475">
        <w:rPr>
          <w:b/>
          <w:sz w:val="22"/>
          <w:szCs w:val="22"/>
        </w:rPr>
        <w:t>Торги</w:t>
      </w:r>
      <w:r w:rsidRPr="00242475">
        <w:rPr>
          <w:sz w:val="22"/>
          <w:szCs w:val="22"/>
        </w:rPr>
        <w:t xml:space="preserve">»), протокол </w:t>
      </w:r>
      <w:r w:rsidR="00B14890">
        <w:rPr>
          <w:sz w:val="22"/>
          <w:szCs w:val="22"/>
          <w:lang w:val="ru-RU"/>
        </w:rPr>
        <w:t xml:space="preserve">подведения </w:t>
      </w:r>
      <w:r w:rsidR="005A00AC">
        <w:rPr>
          <w:sz w:val="22"/>
          <w:szCs w:val="22"/>
          <w:lang w:val="ru-RU"/>
        </w:rPr>
        <w:t xml:space="preserve">итогов торгов </w:t>
      </w:r>
      <w:r w:rsidRPr="00242475">
        <w:rPr>
          <w:sz w:val="22"/>
          <w:szCs w:val="22"/>
        </w:rPr>
        <w:t>№</w:t>
      </w:r>
      <w:r w:rsidR="00984A0D">
        <w:rPr>
          <w:sz w:val="22"/>
          <w:szCs w:val="22"/>
          <w:lang w:val="ru-RU"/>
        </w:rPr>
        <w:t>____</w:t>
      </w:r>
      <w:r w:rsidRPr="00242475">
        <w:rPr>
          <w:sz w:val="22"/>
          <w:szCs w:val="22"/>
        </w:rPr>
        <w:t xml:space="preserve"> от</w:t>
      </w:r>
      <w:r w:rsidR="00984A0D">
        <w:rPr>
          <w:sz w:val="22"/>
          <w:szCs w:val="22"/>
          <w:lang w:val="ru-RU"/>
        </w:rPr>
        <w:t xml:space="preserve"> _____</w:t>
      </w:r>
      <w:r w:rsidRPr="00242475">
        <w:rPr>
          <w:sz w:val="22"/>
          <w:szCs w:val="22"/>
        </w:rPr>
        <w:t xml:space="preserve"> (далее по тексту – «</w:t>
      </w:r>
      <w:r w:rsidRPr="00242475">
        <w:rPr>
          <w:b/>
          <w:sz w:val="22"/>
          <w:szCs w:val="22"/>
        </w:rPr>
        <w:t>Протокол</w:t>
      </w:r>
      <w:r w:rsidRPr="00242475">
        <w:rPr>
          <w:sz w:val="22"/>
          <w:szCs w:val="22"/>
        </w:rPr>
        <w:t xml:space="preserve">»), проведенного в порядке и на условиях, указанных в </w:t>
      </w:r>
      <w:r w:rsidR="005A00AC">
        <w:rPr>
          <w:sz w:val="22"/>
          <w:szCs w:val="22"/>
        </w:rPr>
        <w:t xml:space="preserve">информационном сообщении  о проведении Торгов от </w:t>
      </w:r>
      <w:r w:rsidR="00984A0D">
        <w:rPr>
          <w:sz w:val="22"/>
          <w:szCs w:val="22"/>
          <w:lang w:val="ru-RU"/>
        </w:rPr>
        <w:t>_______</w:t>
      </w:r>
      <w:r w:rsidRPr="00242475">
        <w:rPr>
          <w:sz w:val="22"/>
          <w:szCs w:val="22"/>
        </w:rPr>
        <w:t xml:space="preserve">, опубликованном на сайте ЭТП «РАД» </w:t>
      </w:r>
      <w:hyperlink r:id="rId9" w:history="1">
        <w:r w:rsidR="00251B4A" w:rsidRPr="00242475">
          <w:rPr>
            <w:sz w:val="22"/>
            <w:szCs w:val="22"/>
          </w:rPr>
          <w:t>www.lot-online.ru</w:t>
        </w:r>
      </w:hyperlink>
      <w:r w:rsidRPr="00242475">
        <w:rPr>
          <w:sz w:val="22"/>
          <w:szCs w:val="22"/>
        </w:rPr>
        <w:t xml:space="preserve">, </w:t>
      </w:r>
      <w:r w:rsidRPr="00242475">
        <w:rPr>
          <w:b/>
          <w:sz w:val="22"/>
          <w:szCs w:val="22"/>
        </w:rPr>
        <w:t>ЦЕДЕНТ</w:t>
      </w:r>
      <w:r w:rsidRPr="00242475">
        <w:rPr>
          <w:sz w:val="22"/>
          <w:szCs w:val="22"/>
        </w:rPr>
        <w:t xml:space="preserve"> уступает, а </w:t>
      </w:r>
      <w:r w:rsidRPr="00242475">
        <w:rPr>
          <w:b/>
          <w:sz w:val="22"/>
          <w:szCs w:val="22"/>
        </w:rPr>
        <w:t>ЦЕССИОНАРИЙ</w:t>
      </w:r>
      <w:r w:rsidRPr="00242475">
        <w:rPr>
          <w:sz w:val="22"/>
          <w:szCs w:val="22"/>
        </w:rPr>
        <w:t xml:space="preserve"> на условиях и в порядке, предусмотренных Договором, принимает в полном объеме права (требования) </w:t>
      </w:r>
      <w:r w:rsidRPr="00242475">
        <w:rPr>
          <w:b/>
          <w:sz w:val="22"/>
          <w:szCs w:val="22"/>
        </w:rPr>
        <w:t>ЦЕДЕНТА</w:t>
      </w:r>
      <w:r w:rsidRPr="00242475">
        <w:rPr>
          <w:sz w:val="22"/>
          <w:szCs w:val="22"/>
        </w:rPr>
        <w:t xml:space="preserve"> </w:t>
      </w:r>
      <w:r w:rsidR="00186D2F" w:rsidRPr="00242475">
        <w:rPr>
          <w:sz w:val="22"/>
          <w:szCs w:val="22"/>
        </w:rPr>
        <w:t>к Обществу с ограниченной ответственностью «</w:t>
      </w:r>
      <w:proofErr w:type="spellStart"/>
      <w:r w:rsidR="00A938A0">
        <w:rPr>
          <w:sz w:val="22"/>
          <w:szCs w:val="22"/>
        </w:rPr>
        <w:t>Гинза</w:t>
      </w:r>
      <w:proofErr w:type="spellEnd"/>
      <w:r w:rsidR="00186D2F" w:rsidRPr="00242475">
        <w:rPr>
          <w:sz w:val="22"/>
          <w:szCs w:val="22"/>
        </w:rPr>
        <w:t>» (ОГРН</w:t>
      </w:r>
      <w:r w:rsidR="00A938A0">
        <w:rPr>
          <w:sz w:val="22"/>
          <w:szCs w:val="22"/>
          <w:lang w:val="ru-RU"/>
        </w:rPr>
        <w:t xml:space="preserve"> </w:t>
      </w:r>
      <w:r w:rsidR="00A938A0">
        <w:rPr>
          <w:color w:val="000000"/>
          <w:sz w:val="22"/>
          <w:szCs w:val="22"/>
        </w:rPr>
        <w:t>1217700383625</w:t>
      </w:r>
      <w:r w:rsidR="00A938A0">
        <w:rPr>
          <w:sz w:val="22"/>
          <w:szCs w:val="22"/>
        </w:rPr>
        <w:t xml:space="preserve"> , ИНН 9709073823</w:t>
      </w:r>
      <w:r w:rsidR="00186D2F" w:rsidRPr="00242475">
        <w:rPr>
          <w:sz w:val="22"/>
          <w:szCs w:val="22"/>
        </w:rPr>
        <w:t>, место нахождения:</w:t>
      </w:r>
      <w:r w:rsidR="00A938A0">
        <w:rPr>
          <w:sz w:val="22"/>
          <w:szCs w:val="22"/>
          <w:lang w:val="ru-RU"/>
        </w:rPr>
        <w:t xml:space="preserve"> </w:t>
      </w:r>
      <w:r w:rsidR="000034B1">
        <w:rPr>
          <w:sz w:val="22"/>
          <w:szCs w:val="22"/>
          <w:lang w:val="ru-RU"/>
        </w:rPr>
        <w:t>109004</w:t>
      </w:r>
      <w:r w:rsidR="00984A0D" w:rsidRPr="004879C6">
        <w:rPr>
          <w:sz w:val="22"/>
          <w:szCs w:val="22"/>
        </w:rPr>
        <w:t xml:space="preserve">, </w:t>
      </w:r>
      <w:r w:rsidR="000034B1">
        <w:rPr>
          <w:sz w:val="22"/>
          <w:szCs w:val="22"/>
          <w:lang w:val="ru-RU"/>
        </w:rPr>
        <w:t xml:space="preserve">г. Москва, </w:t>
      </w:r>
      <w:proofErr w:type="spellStart"/>
      <w:r w:rsidR="000034B1">
        <w:rPr>
          <w:sz w:val="22"/>
          <w:szCs w:val="22"/>
          <w:lang w:val="ru-RU"/>
        </w:rPr>
        <w:t>Вн.Тер</w:t>
      </w:r>
      <w:proofErr w:type="spellEnd"/>
      <w:r w:rsidR="000034B1">
        <w:rPr>
          <w:sz w:val="22"/>
          <w:szCs w:val="22"/>
          <w:lang w:val="ru-RU"/>
        </w:rPr>
        <w:t>. Г. Муниципальный округ Таганский, пер. Известковый</w:t>
      </w:r>
      <w:r w:rsidR="00E14CE7">
        <w:rPr>
          <w:sz w:val="22"/>
          <w:szCs w:val="22"/>
          <w:lang w:val="ru-RU"/>
        </w:rPr>
        <w:t xml:space="preserve">, д. 3, этаж 2, </w:t>
      </w:r>
      <w:proofErr w:type="spellStart"/>
      <w:r w:rsidR="00E14CE7">
        <w:rPr>
          <w:sz w:val="22"/>
          <w:szCs w:val="22"/>
          <w:lang w:val="ru-RU"/>
        </w:rPr>
        <w:t>помещ</w:t>
      </w:r>
      <w:proofErr w:type="spellEnd"/>
      <w:r w:rsidR="00E14CE7">
        <w:rPr>
          <w:sz w:val="22"/>
          <w:szCs w:val="22"/>
          <w:lang w:val="ru-RU"/>
        </w:rPr>
        <w:t>. 5, часть</w:t>
      </w:r>
      <w:r w:rsidR="00186D2F" w:rsidRPr="00242475">
        <w:rPr>
          <w:sz w:val="22"/>
          <w:szCs w:val="22"/>
        </w:rPr>
        <w:t>)</w:t>
      </w:r>
      <w:r w:rsidR="00130DB2" w:rsidRPr="004879C6">
        <w:rPr>
          <w:sz w:val="22"/>
          <w:szCs w:val="22"/>
        </w:rPr>
        <w:t>,</w:t>
      </w:r>
      <w:r w:rsidR="00130DB2" w:rsidRPr="00242475">
        <w:rPr>
          <w:sz w:val="22"/>
          <w:szCs w:val="22"/>
          <w:lang w:val="ru-RU"/>
        </w:rPr>
        <w:t xml:space="preserve"> и</w:t>
      </w:r>
      <w:proofErr w:type="spellStart"/>
      <w:r w:rsidR="00130DB2" w:rsidRPr="00242475">
        <w:rPr>
          <w:sz w:val="22"/>
          <w:szCs w:val="22"/>
        </w:rPr>
        <w:t>мену</w:t>
      </w:r>
      <w:r w:rsidR="00130DB2" w:rsidRPr="00242475">
        <w:rPr>
          <w:sz w:val="22"/>
          <w:szCs w:val="22"/>
          <w:lang w:val="ru-RU"/>
        </w:rPr>
        <w:t>е</w:t>
      </w:r>
      <w:r w:rsidR="00E14CE7">
        <w:rPr>
          <w:sz w:val="22"/>
          <w:szCs w:val="22"/>
        </w:rPr>
        <w:t>мому</w:t>
      </w:r>
      <w:proofErr w:type="spellEnd"/>
      <w:r w:rsidR="00E14CE7">
        <w:rPr>
          <w:sz w:val="22"/>
          <w:szCs w:val="22"/>
        </w:rPr>
        <w:t xml:space="preserve"> </w:t>
      </w:r>
      <w:r w:rsidR="00130DB2" w:rsidRPr="00242475">
        <w:rPr>
          <w:sz w:val="22"/>
          <w:szCs w:val="22"/>
        </w:rPr>
        <w:t>в дальнейшем</w:t>
      </w:r>
      <w:r w:rsidR="00F24F7B" w:rsidRPr="00242475">
        <w:rPr>
          <w:sz w:val="22"/>
          <w:szCs w:val="22"/>
        </w:rPr>
        <w:t xml:space="preserve"> «</w:t>
      </w:r>
      <w:r w:rsidR="00F24F7B" w:rsidRPr="00242475">
        <w:rPr>
          <w:b/>
          <w:sz w:val="22"/>
          <w:szCs w:val="22"/>
        </w:rPr>
        <w:t>Должник</w:t>
      </w:r>
      <w:r w:rsidR="00F24F7B" w:rsidRPr="00242475">
        <w:rPr>
          <w:sz w:val="22"/>
          <w:szCs w:val="22"/>
        </w:rPr>
        <w:t xml:space="preserve">», возникшие из </w:t>
      </w:r>
      <w:r w:rsidR="000034B1">
        <w:rPr>
          <w:sz w:val="22"/>
          <w:szCs w:val="22"/>
          <w:lang w:val="ru-RU"/>
        </w:rPr>
        <w:t>следующего</w:t>
      </w:r>
      <w:r w:rsidR="00130DB2" w:rsidRPr="00242475">
        <w:rPr>
          <w:sz w:val="22"/>
          <w:szCs w:val="22"/>
          <w:lang w:val="ru-RU"/>
        </w:rPr>
        <w:t xml:space="preserve"> </w:t>
      </w:r>
      <w:r w:rsidR="000034B1">
        <w:rPr>
          <w:sz w:val="22"/>
          <w:szCs w:val="22"/>
          <w:lang w:val="ru-RU"/>
        </w:rPr>
        <w:t>кредитного</w:t>
      </w:r>
      <w:r w:rsidR="008D15B2" w:rsidRPr="00242475">
        <w:rPr>
          <w:sz w:val="22"/>
          <w:szCs w:val="22"/>
        </w:rPr>
        <w:t xml:space="preserve"> д</w:t>
      </w:r>
      <w:r w:rsidR="00286CA1" w:rsidRPr="00242475">
        <w:rPr>
          <w:sz w:val="22"/>
          <w:szCs w:val="22"/>
        </w:rPr>
        <w:t>оговор</w:t>
      </w:r>
      <w:r w:rsidR="000034B1">
        <w:rPr>
          <w:sz w:val="22"/>
          <w:szCs w:val="22"/>
          <w:lang w:val="ru-RU"/>
        </w:rPr>
        <w:t>а</w:t>
      </w:r>
      <w:r w:rsidR="00130DB2" w:rsidRPr="00242475">
        <w:rPr>
          <w:sz w:val="22"/>
          <w:szCs w:val="22"/>
          <w:lang w:val="ru-RU"/>
        </w:rPr>
        <w:t xml:space="preserve"> </w:t>
      </w:r>
      <w:r w:rsidR="00901325" w:rsidRPr="00242475">
        <w:rPr>
          <w:sz w:val="22"/>
          <w:szCs w:val="22"/>
        </w:rPr>
        <w:t>(</w:t>
      </w:r>
      <w:r w:rsidR="00D55380" w:rsidRPr="00242475">
        <w:rPr>
          <w:sz w:val="22"/>
          <w:szCs w:val="22"/>
        </w:rPr>
        <w:t xml:space="preserve">далее </w:t>
      </w:r>
      <w:r w:rsidR="00901325" w:rsidRPr="00242475">
        <w:rPr>
          <w:sz w:val="22"/>
          <w:szCs w:val="22"/>
        </w:rPr>
        <w:t>именуем</w:t>
      </w:r>
      <w:r w:rsidR="00286CA1" w:rsidRPr="00242475">
        <w:rPr>
          <w:sz w:val="22"/>
          <w:szCs w:val="22"/>
        </w:rPr>
        <w:t>ы</w:t>
      </w:r>
      <w:r w:rsidR="000034B1">
        <w:rPr>
          <w:sz w:val="22"/>
          <w:szCs w:val="22"/>
          <w:lang w:val="ru-RU"/>
        </w:rPr>
        <w:t>й</w:t>
      </w:r>
      <w:r w:rsidR="00901325" w:rsidRPr="00242475">
        <w:rPr>
          <w:sz w:val="22"/>
          <w:szCs w:val="22"/>
        </w:rPr>
        <w:t xml:space="preserve"> – </w:t>
      </w:r>
      <w:r w:rsidR="00901325" w:rsidRPr="00242475">
        <w:rPr>
          <w:b/>
          <w:sz w:val="22"/>
          <w:szCs w:val="22"/>
        </w:rPr>
        <w:t>«</w:t>
      </w:r>
      <w:r w:rsidR="00E14F8F" w:rsidRPr="00242475">
        <w:rPr>
          <w:b/>
          <w:sz w:val="22"/>
          <w:szCs w:val="22"/>
        </w:rPr>
        <w:t>Кредитны</w:t>
      </w:r>
      <w:r w:rsidR="000034B1">
        <w:rPr>
          <w:b/>
          <w:sz w:val="22"/>
          <w:szCs w:val="22"/>
          <w:lang w:val="ru-RU"/>
        </w:rPr>
        <w:t>й</w:t>
      </w:r>
      <w:r w:rsidR="00E14F8F" w:rsidRPr="00242475">
        <w:rPr>
          <w:b/>
          <w:sz w:val="22"/>
          <w:szCs w:val="22"/>
        </w:rPr>
        <w:t xml:space="preserve"> договор</w:t>
      </w:r>
      <w:r w:rsidR="00901325" w:rsidRPr="00242475">
        <w:rPr>
          <w:b/>
          <w:sz w:val="22"/>
          <w:szCs w:val="22"/>
        </w:rPr>
        <w:t>»</w:t>
      </w:r>
      <w:r w:rsidR="00130DB2" w:rsidRPr="00242475">
        <w:rPr>
          <w:sz w:val="22"/>
          <w:szCs w:val="22"/>
        </w:rPr>
        <w:t>)</w:t>
      </w:r>
      <w:r w:rsidR="00130DB2" w:rsidRPr="00242475">
        <w:rPr>
          <w:sz w:val="22"/>
          <w:szCs w:val="22"/>
          <w:lang w:val="ru-RU"/>
        </w:rPr>
        <w:t>:</w:t>
      </w:r>
    </w:p>
    <w:p w14:paraId="3E0D05F8" w14:textId="0AA3376D" w:rsidR="000034B1" w:rsidRPr="000034B1" w:rsidRDefault="009915C3" w:rsidP="00A95FE5">
      <w:pPr>
        <w:pStyle w:val="af3"/>
        <w:widowControl w:val="0"/>
        <w:numPr>
          <w:ilvl w:val="0"/>
          <w:numId w:val="84"/>
        </w:numPr>
        <w:suppressAutoHyphens/>
        <w:spacing w:line="256" w:lineRule="auto"/>
        <w:ind w:left="1276"/>
        <w:jc w:val="both"/>
        <w:rPr>
          <w:rFonts w:eastAsia="Times New Roman"/>
          <w:bCs/>
          <w:sz w:val="22"/>
          <w:szCs w:val="22"/>
        </w:rPr>
      </w:pPr>
      <w:r>
        <w:rPr>
          <w:color w:val="000000"/>
          <w:sz w:val="22"/>
          <w:szCs w:val="22"/>
          <w:lang w:val="ru-RU"/>
        </w:rPr>
        <w:t>Д</w:t>
      </w:r>
      <w:r w:rsidR="00F1228A">
        <w:rPr>
          <w:color w:val="000000"/>
          <w:sz w:val="22"/>
          <w:szCs w:val="22"/>
        </w:rPr>
        <w:t xml:space="preserve">оговора </w:t>
      </w:r>
      <w:proofErr w:type="spellStart"/>
      <w:r w:rsidR="00F1228A">
        <w:rPr>
          <w:color w:val="000000"/>
          <w:sz w:val="22"/>
          <w:szCs w:val="22"/>
        </w:rPr>
        <w:t>возобн</w:t>
      </w:r>
      <w:r w:rsidR="00F1228A" w:rsidRPr="00F1228A">
        <w:rPr>
          <w:color w:val="000000"/>
          <w:sz w:val="22"/>
          <w:szCs w:val="22"/>
          <w:lang w:val="ru-RU"/>
        </w:rPr>
        <w:t>о</w:t>
      </w:r>
      <w:r w:rsidR="000034B1" w:rsidRPr="000034B1">
        <w:rPr>
          <w:color w:val="000000"/>
          <w:sz w:val="22"/>
          <w:szCs w:val="22"/>
        </w:rPr>
        <w:t>вляемой</w:t>
      </w:r>
      <w:proofErr w:type="spellEnd"/>
      <w:r w:rsidR="000034B1" w:rsidRPr="000034B1">
        <w:rPr>
          <w:color w:val="000000"/>
          <w:sz w:val="22"/>
          <w:szCs w:val="22"/>
        </w:rPr>
        <w:t xml:space="preserve"> кредитной линии № 30/К/0638 от 24 января 2022 года, с учетом всех </w:t>
      </w:r>
      <w:r w:rsidR="000034B1" w:rsidRPr="000034B1">
        <w:rPr>
          <w:color w:val="000000"/>
          <w:sz w:val="22"/>
          <w:szCs w:val="22"/>
          <w:lang w:val="ru-RU"/>
        </w:rPr>
        <w:t xml:space="preserve">изменений и </w:t>
      </w:r>
      <w:r w:rsidR="000034B1" w:rsidRPr="000034B1">
        <w:rPr>
          <w:color w:val="000000"/>
          <w:sz w:val="22"/>
          <w:szCs w:val="22"/>
        </w:rPr>
        <w:t>дополнений</w:t>
      </w:r>
      <w:r w:rsidR="00E14CE7">
        <w:rPr>
          <w:color w:val="000000"/>
          <w:sz w:val="22"/>
          <w:szCs w:val="22"/>
          <w:lang w:val="ru-RU"/>
        </w:rPr>
        <w:t>.</w:t>
      </w:r>
    </w:p>
    <w:p w14:paraId="1A649B37" w14:textId="487CF977" w:rsidR="00130DB2" w:rsidRPr="004879C6" w:rsidRDefault="00130DB2" w:rsidP="00230321">
      <w:pPr>
        <w:autoSpaceDE w:val="0"/>
        <w:autoSpaceDN w:val="0"/>
        <w:adjustRightInd w:val="0"/>
        <w:ind w:left="1134"/>
        <w:jc w:val="both"/>
        <w:rPr>
          <w:sz w:val="22"/>
          <w:szCs w:val="22"/>
          <w:lang w:val="x-none"/>
        </w:rPr>
      </w:pPr>
    </w:p>
    <w:p w14:paraId="5E13C42F" w14:textId="7BE5B2C1" w:rsidR="00F7713B" w:rsidRDefault="00230321" w:rsidP="004879C6">
      <w:pPr>
        <w:widowControl w:val="0"/>
        <w:suppressAutoHyphens/>
        <w:spacing w:line="256" w:lineRule="auto"/>
        <w:ind w:left="567"/>
        <w:jc w:val="both"/>
        <w:rPr>
          <w:sz w:val="22"/>
          <w:szCs w:val="22"/>
        </w:rPr>
      </w:pPr>
      <w:r>
        <w:rPr>
          <w:sz w:val="22"/>
          <w:szCs w:val="22"/>
        </w:rPr>
        <w:t>П</w:t>
      </w:r>
      <w:proofErr w:type="spellStart"/>
      <w:r w:rsidRPr="004879C6">
        <w:rPr>
          <w:sz w:val="22"/>
          <w:szCs w:val="22"/>
          <w:lang w:val="x-none"/>
        </w:rPr>
        <w:t>рава</w:t>
      </w:r>
      <w:proofErr w:type="spellEnd"/>
      <w:r w:rsidRPr="004879C6">
        <w:rPr>
          <w:sz w:val="22"/>
          <w:szCs w:val="22"/>
          <w:lang w:val="x-none"/>
        </w:rPr>
        <w:t xml:space="preserve"> требования </w:t>
      </w:r>
      <w:r w:rsidRPr="004879C6">
        <w:rPr>
          <w:b/>
          <w:sz w:val="22"/>
          <w:szCs w:val="22"/>
        </w:rPr>
        <w:t>ЦЕДЕНТА</w:t>
      </w:r>
      <w:r w:rsidR="00F1228A">
        <w:rPr>
          <w:sz w:val="22"/>
          <w:szCs w:val="22"/>
          <w:lang w:val="x-none"/>
        </w:rPr>
        <w:t xml:space="preserve"> к </w:t>
      </w:r>
      <w:r w:rsidR="00E14CE7">
        <w:rPr>
          <w:sz w:val="22"/>
          <w:szCs w:val="22"/>
        </w:rPr>
        <w:t>О</w:t>
      </w:r>
      <w:r w:rsidR="000034B1">
        <w:rPr>
          <w:sz w:val="22"/>
          <w:szCs w:val="22"/>
          <w:lang w:val="x-none"/>
        </w:rPr>
        <w:t>ОО «</w:t>
      </w:r>
      <w:proofErr w:type="spellStart"/>
      <w:r w:rsidR="000034B1">
        <w:rPr>
          <w:sz w:val="22"/>
          <w:szCs w:val="22"/>
          <w:lang w:val="x-none"/>
        </w:rPr>
        <w:t>Гинза</w:t>
      </w:r>
      <w:proofErr w:type="spellEnd"/>
      <w:r w:rsidRPr="004879C6">
        <w:rPr>
          <w:sz w:val="22"/>
          <w:szCs w:val="22"/>
          <w:lang w:val="x-none"/>
        </w:rPr>
        <w:t>» (ОГ</w:t>
      </w:r>
      <w:r w:rsidR="000034B1">
        <w:rPr>
          <w:sz w:val="22"/>
          <w:szCs w:val="22"/>
          <w:lang w:val="x-none"/>
        </w:rPr>
        <w:t>РН</w:t>
      </w:r>
      <w:r w:rsidR="000034B1">
        <w:rPr>
          <w:sz w:val="22"/>
          <w:szCs w:val="22"/>
        </w:rPr>
        <w:t xml:space="preserve"> </w:t>
      </w:r>
      <w:r w:rsidR="000034B1">
        <w:rPr>
          <w:color w:val="000000"/>
          <w:sz w:val="22"/>
          <w:szCs w:val="22"/>
        </w:rPr>
        <w:t>1217700383625</w:t>
      </w:r>
      <w:r w:rsidR="000034B1">
        <w:rPr>
          <w:sz w:val="22"/>
          <w:szCs w:val="22"/>
        </w:rPr>
        <w:t>, ИНН 9709073823</w:t>
      </w:r>
      <w:r w:rsidRPr="004879C6">
        <w:rPr>
          <w:sz w:val="22"/>
          <w:szCs w:val="22"/>
          <w:lang w:val="x-none"/>
        </w:rPr>
        <w:t>) по Кредитн</w:t>
      </w:r>
      <w:r w:rsidR="000034B1">
        <w:rPr>
          <w:sz w:val="22"/>
          <w:szCs w:val="22"/>
        </w:rPr>
        <w:t>ому</w:t>
      </w:r>
      <w:r w:rsidRPr="004879C6">
        <w:rPr>
          <w:sz w:val="22"/>
          <w:szCs w:val="22"/>
          <w:lang w:val="x-none"/>
        </w:rPr>
        <w:t xml:space="preserve"> договор</w:t>
      </w:r>
      <w:r w:rsidR="000034B1">
        <w:rPr>
          <w:sz w:val="22"/>
          <w:szCs w:val="22"/>
        </w:rPr>
        <w:t>у</w:t>
      </w:r>
      <w:r w:rsidRPr="004879C6">
        <w:rPr>
          <w:sz w:val="22"/>
          <w:szCs w:val="22"/>
          <w:lang w:val="x-none"/>
        </w:rPr>
        <w:t xml:space="preserve"> обеспечен</w:t>
      </w:r>
      <w:r>
        <w:rPr>
          <w:sz w:val="22"/>
          <w:szCs w:val="22"/>
        </w:rPr>
        <w:t>ы</w:t>
      </w:r>
      <w:r w:rsidR="009E594F">
        <w:rPr>
          <w:sz w:val="22"/>
          <w:szCs w:val="22"/>
        </w:rPr>
        <w:t xml:space="preserve"> (далее – «</w:t>
      </w:r>
      <w:r w:rsidR="009E594F" w:rsidRPr="00227EE4">
        <w:rPr>
          <w:b/>
          <w:sz w:val="22"/>
          <w:szCs w:val="22"/>
        </w:rPr>
        <w:t>Обеспечительные договоры</w:t>
      </w:r>
      <w:r w:rsidR="009E594F">
        <w:rPr>
          <w:sz w:val="22"/>
          <w:szCs w:val="22"/>
        </w:rPr>
        <w:t>»)</w:t>
      </w:r>
      <w:r w:rsidR="00F7713B">
        <w:rPr>
          <w:sz w:val="22"/>
          <w:szCs w:val="22"/>
        </w:rPr>
        <w:t>:</w:t>
      </w:r>
    </w:p>
    <w:p w14:paraId="2B8948AA" w14:textId="0F3CD901" w:rsidR="000034B1" w:rsidRPr="009915C3" w:rsidRDefault="009915C3" w:rsidP="00A95FE5">
      <w:pPr>
        <w:pStyle w:val="af3"/>
        <w:widowControl w:val="0"/>
        <w:numPr>
          <w:ilvl w:val="0"/>
          <w:numId w:val="84"/>
        </w:numPr>
        <w:suppressAutoHyphens/>
        <w:spacing w:line="256" w:lineRule="auto"/>
        <w:ind w:left="1276"/>
        <w:jc w:val="both"/>
        <w:rPr>
          <w:rFonts w:eastAsia="Times New Roman"/>
          <w:bCs/>
          <w:sz w:val="22"/>
          <w:szCs w:val="22"/>
        </w:rPr>
      </w:pPr>
      <w:r>
        <w:rPr>
          <w:sz w:val="22"/>
          <w:szCs w:val="22"/>
        </w:rPr>
        <w:t>Договором</w:t>
      </w:r>
      <w:r w:rsidR="000034B1" w:rsidRPr="009915C3">
        <w:rPr>
          <w:sz w:val="22"/>
          <w:szCs w:val="22"/>
        </w:rPr>
        <w:t xml:space="preserve"> </w:t>
      </w:r>
      <w:r w:rsidR="000034B1" w:rsidRPr="009915C3">
        <w:rPr>
          <w:color w:val="000000"/>
          <w:sz w:val="22"/>
          <w:szCs w:val="22"/>
        </w:rPr>
        <w:t>об ипотеке (залоге здания/помещения/сооружения) № 30/И1/0638 от 28 июля 2022 года со вс</w:t>
      </w:r>
      <w:r w:rsidR="00A87CE4" w:rsidRPr="009915C3">
        <w:rPr>
          <w:color w:val="000000"/>
          <w:sz w:val="22"/>
          <w:szCs w:val="22"/>
        </w:rPr>
        <w:t xml:space="preserve">еми изменениями и дополнениями </w:t>
      </w:r>
      <w:r w:rsidR="000034B1" w:rsidRPr="009915C3">
        <w:rPr>
          <w:sz w:val="22"/>
          <w:szCs w:val="22"/>
        </w:rPr>
        <w:t xml:space="preserve">между </w:t>
      </w:r>
      <w:r w:rsidR="000034B1" w:rsidRPr="009915C3">
        <w:rPr>
          <w:b/>
          <w:sz w:val="22"/>
          <w:szCs w:val="22"/>
        </w:rPr>
        <w:t>ЦЕДЕНТОМ</w:t>
      </w:r>
      <w:r w:rsidR="000034B1" w:rsidRPr="009915C3">
        <w:rPr>
          <w:sz w:val="22"/>
          <w:szCs w:val="22"/>
        </w:rPr>
        <w:t>, выс</w:t>
      </w:r>
      <w:r w:rsidR="00A87CE4" w:rsidRPr="009915C3">
        <w:rPr>
          <w:sz w:val="22"/>
          <w:szCs w:val="22"/>
        </w:rPr>
        <w:t>тупающим в качестве залогодержателя</w:t>
      </w:r>
      <w:r w:rsidR="000034B1" w:rsidRPr="009915C3">
        <w:rPr>
          <w:sz w:val="22"/>
          <w:szCs w:val="22"/>
        </w:rPr>
        <w:t>, и ООО «</w:t>
      </w:r>
      <w:proofErr w:type="spellStart"/>
      <w:r w:rsidR="000034B1" w:rsidRPr="009915C3">
        <w:rPr>
          <w:sz w:val="22"/>
          <w:szCs w:val="22"/>
        </w:rPr>
        <w:t>Гинза</w:t>
      </w:r>
      <w:proofErr w:type="spellEnd"/>
      <w:r w:rsidR="000034B1" w:rsidRPr="009915C3">
        <w:rPr>
          <w:sz w:val="22"/>
          <w:szCs w:val="22"/>
        </w:rPr>
        <w:t xml:space="preserve">», выступающим в качестве </w:t>
      </w:r>
      <w:r w:rsidR="00A87CE4" w:rsidRPr="009915C3">
        <w:rPr>
          <w:sz w:val="22"/>
          <w:szCs w:val="22"/>
        </w:rPr>
        <w:t xml:space="preserve">залогодателя </w:t>
      </w:r>
      <w:r w:rsidR="000034B1" w:rsidRPr="009915C3">
        <w:rPr>
          <w:sz w:val="22"/>
          <w:szCs w:val="22"/>
        </w:rPr>
        <w:t>(далее именуемый –</w:t>
      </w:r>
      <w:r w:rsidR="00A87CE4" w:rsidRPr="009915C3">
        <w:rPr>
          <w:sz w:val="22"/>
          <w:szCs w:val="22"/>
        </w:rPr>
        <w:t xml:space="preserve"> </w:t>
      </w:r>
      <w:r w:rsidR="000034B1" w:rsidRPr="009915C3">
        <w:rPr>
          <w:b/>
          <w:sz w:val="22"/>
          <w:szCs w:val="22"/>
        </w:rPr>
        <w:t>«Договор об ипотеке»)</w:t>
      </w:r>
      <w:r w:rsidR="00A87CE4" w:rsidRPr="009915C3">
        <w:rPr>
          <w:b/>
          <w:sz w:val="22"/>
          <w:szCs w:val="22"/>
        </w:rPr>
        <w:t>;</w:t>
      </w:r>
    </w:p>
    <w:p w14:paraId="7AD58BAE" w14:textId="5EB40A90" w:rsidR="00F7713B" w:rsidRPr="009915C3" w:rsidRDefault="009915C3" w:rsidP="00A95FE5">
      <w:pPr>
        <w:pStyle w:val="af3"/>
        <w:widowControl w:val="0"/>
        <w:numPr>
          <w:ilvl w:val="0"/>
          <w:numId w:val="84"/>
        </w:numPr>
        <w:suppressAutoHyphens/>
        <w:spacing w:line="256" w:lineRule="auto"/>
        <w:ind w:left="1276"/>
        <w:jc w:val="both"/>
        <w:rPr>
          <w:sz w:val="22"/>
          <w:szCs w:val="22"/>
        </w:rPr>
      </w:pPr>
      <w:r>
        <w:rPr>
          <w:sz w:val="22"/>
          <w:szCs w:val="22"/>
          <w:lang w:val="ru-RU"/>
        </w:rPr>
        <w:t>Д</w:t>
      </w:r>
      <w:r w:rsidR="00A87CE4" w:rsidRPr="009915C3">
        <w:rPr>
          <w:sz w:val="22"/>
          <w:szCs w:val="22"/>
        </w:rPr>
        <w:t>оговором залога движимого имущества № 30/ЗДИ</w:t>
      </w:r>
      <w:r w:rsidR="00A05607">
        <w:rPr>
          <w:sz w:val="22"/>
          <w:szCs w:val="22"/>
          <w:lang w:val="ru-RU"/>
        </w:rPr>
        <w:t>1</w:t>
      </w:r>
      <w:r w:rsidR="00A87CE4" w:rsidRPr="009915C3">
        <w:rPr>
          <w:sz w:val="22"/>
          <w:szCs w:val="22"/>
        </w:rPr>
        <w:t xml:space="preserve">/0638 от 23 июня 2022 года </w:t>
      </w:r>
      <w:r w:rsidR="00A33E5F" w:rsidRPr="009915C3">
        <w:rPr>
          <w:sz w:val="22"/>
          <w:szCs w:val="22"/>
        </w:rPr>
        <w:t xml:space="preserve">со всеми изменениями и дополнениями </w:t>
      </w:r>
      <w:r w:rsidR="007D40C1" w:rsidRPr="009915C3">
        <w:rPr>
          <w:sz w:val="22"/>
          <w:szCs w:val="22"/>
        </w:rPr>
        <w:t xml:space="preserve">между </w:t>
      </w:r>
      <w:r w:rsidR="007D40C1" w:rsidRPr="009915C3">
        <w:rPr>
          <w:b/>
          <w:sz w:val="22"/>
          <w:szCs w:val="22"/>
        </w:rPr>
        <w:t>ЦЕДЕНТОМ</w:t>
      </w:r>
      <w:r w:rsidR="007D40C1" w:rsidRPr="009915C3">
        <w:rPr>
          <w:sz w:val="22"/>
          <w:szCs w:val="22"/>
        </w:rPr>
        <w:t>, выступающим в качестве залогодержателя,</w:t>
      </w:r>
      <w:r w:rsidR="00A87CE4" w:rsidRPr="009915C3">
        <w:rPr>
          <w:sz w:val="22"/>
          <w:szCs w:val="22"/>
        </w:rPr>
        <w:t xml:space="preserve"> и ООО «</w:t>
      </w:r>
      <w:proofErr w:type="spellStart"/>
      <w:r w:rsidR="00A87CE4" w:rsidRPr="009915C3">
        <w:rPr>
          <w:sz w:val="22"/>
          <w:szCs w:val="22"/>
        </w:rPr>
        <w:t>Гинза</w:t>
      </w:r>
      <w:proofErr w:type="spellEnd"/>
      <w:r w:rsidR="007D40C1" w:rsidRPr="009915C3">
        <w:rPr>
          <w:sz w:val="22"/>
          <w:szCs w:val="22"/>
        </w:rPr>
        <w:t>», выступающим в качестве залогодателя</w:t>
      </w:r>
      <w:r w:rsidR="004A5D9E" w:rsidRPr="009915C3">
        <w:rPr>
          <w:sz w:val="22"/>
          <w:szCs w:val="22"/>
        </w:rPr>
        <w:t xml:space="preserve"> (далее – «</w:t>
      </w:r>
      <w:r w:rsidR="00A87CE4" w:rsidRPr="009915C3">
        <w:rPr>
          <w:b/>
          <w:sz w:val="22"/>
          <w:szCs w:val="22"/>
        </w:rPr>
        <w:t>Договор залога</w:t>
      </w:r>
      <w:r w:rsidR="004A5D9E" w:rsidRPr="009915C3">
        <w:rPr>
          <w:sz w:val="22"/>
          <w:szCs w:val="22"/>
        </w:rPr>
        <w:t>»)</w:t>
      </w:r>
      <w:r w:rsidR="007D40C1" w:rsidRPr="009915C3">
        <w:rPr>
          <w:sz w:val="22"/>
          <w:szCs w:val="22"/>
        </w:rPr>
        <w:t>.</w:t>
      </w:r>
      <w:r w:rsidR="00F7713B" w:rsidRPr="009915C3">
        <w:rPr>
          <w:sz w:val="22"/>
          <w:szCs w:val="22"/>
        </w:rPr>
        <w:t xml:space="preserve"> </w:t>
      </w:r>
    </w:p>
    <w:p w14:paraId="6F5BB719" w14:textId="77777777" w:rsidR="00230321" w:rsidRDefault="00230321" w:rsidP="004879C6">
      <w:pPr>
        <w:suppressAutoHyphens/>
        <w:spacing w:line="23" w:lineRule="atLeast"/>
        <w:ind w:left="567"/>
        <w:jc w:val="both"/>
        <w:rPr>
          <w:sz w:val="22"/>
          <w:szCs w:val="22"/>
          <w:lang w:val="x-none"/>
        </w:rPr>
      </w:pPr>
    </w:p>
    <w:p w14:paraId="238B05FE" w14:textId="011A8204" w:rsidR="009C5643" w:rsidRPr="00242475" w:rsidRDefault="00F75F36" w:rsidP="00130DB2">
      <w:pPr>
        <w:pStyle w:val="aa"/>
        <w:tabs>
          <w:tab w:val="left" w:pos="567"/>
        </w:tabs>
        <w:spacing w:before="60" w:after="60"/>
        <w:ind w:left="567"/>
        <w:rPr>
          <w:sz w:val="22"/>
          <w:szCs w:val="22"/>
          <w:lang w:val="ru-RU"/>
        </w:rPr>
      </w:pPr>
      <w:r w:rsidRPr="00242475">
        <w:rPr>
          <w:sz w:val="22"/>
          <w:szCs w:val="22"/>
          <w:lang w:val="ru-RU"/>
        </w:rPr>
        <w:t xml:space="preserve">На дату заключения Договора обязательства </w:t>
      </w:r>
      <w:r w:rsidRPr="00242475">
        <w:rPr>
          <w:b/>
          <w:sz w:val="22"/>
          <w:szCs w:val="22"/>
          <w:lang w:val="ru-RU"/>
        </w:rPr>
        <w:t>ЦЕДЕНТА</w:t>
      </w:r>
      <w:r w:rsidRPr="00242475">
        <w:rPr>
          <w:sz w:val="22"/>
          <w:szCs w:val="22"/>
          <w:lang w:val="ru-RU"/>
        </w:rPr>
        <w:t xml:space="preserve"> перед Должником п</w:t>
      </w:r>
      <w:r w:rsidR="00E14CE7">
        <w:rPr>
          <w:sz w:val="22"/>
          <w:szCs w:val="22"/>
          <w:lang w:val="ru-RU"/>
        </w:rPr>
        <w:t xml:space="preserve">о Кредитному договору </w:t>
      </w:r>
      <w:r w:rsidRPr="00242475">
        <w:rPr>
          <w:sz w:val="22"/>
          <w:szCs w:val="22"/>
          <w:lang w:val="ru-RU"/>
        </w:rPr>
        <w:t xml:space="preserve">исполнены </w:t>
      </w:r>
      <w:r w:rsidRPr="00242475">
        <w:rPr>
          <w:b/>
          <w:sz w:val="22"/>
          <w:szCs w:val="22"/>
          <w:lang w:val="ru-RU"/>
        </w:rPr>
        <w:t>ЦЕДЕНТОМ</w:t>
      </w:r>
      <w:r w:rsidRPr="00242475">
        <w:rPr>
          <w:sz w:val="22"/>
          <w:szCs w:val="22"/>
          <w:lang w:val="ru-RU"/>
        </w:rPr>
        <w:t xml:space="preserve"> надлежащим образом и в полном объеме в порядке и с</w:t>
      </w:r>
      <w:r w:rsidR="00E14CE7">
        <w:rPr>
          <w:sz w:val="22"/>
          <w:szCs w:val="22"/>
          <w:lang w:val="ru-RU"/>
        </w:rPr>
        <w:t>роки, предусмотренные Кредитным договорам</w:t>
      </w:r>
      <w:r w:rsidRPr="00242475">
        <w:rPr>
          <w:sz w:val="22"/>
          <w:szCs w:val="22"/>
          <w:lang w:val="ru-RU"/>
        </w:rPr>
        <w:t xml:space="preserve">. На дату заключения Договора какие-либо обязательства </w:t>
      </w:r>
      <w:r w:rsidRPr="00242475">
        <w:rPr>
          <w:b/>
          <w:sz w:val="22"/>
          <w:szCs w:val="22"/>
          <w:lang w:val="ru-RU"/>
        </w:rPr>
        <w:t>ЦЕДЕНТА</w:t>
      </w:r>
      <w:r w:rsidR="00E14CE7">
        <w:rPr>
          <w:sz w:val="22"/>
          <w:szCs w:val="22"/>
          <w:lang w:val="ru-RU"/>
        </w:rPr>
        <w:t xml:space="preserve"> перед Должником по Кредитному договору </w:t>
      </w:r>
      <w:r w:rsidRPr="00242475">
        <w:rPr>
          <w:sz w:val="22"/>
          <w:szCs w:val="22"/>
          <w:lang w:val="ru-RU"/>
        </w:rPr>
        <w:t>отсутствуют.</w:t>
      </w:r>
      <w:r w:rsidR="00087BA4" w:rsidRPr="00242475">
        <w:rPr>
          <w:sz w:val="22"/>
          <w:szCs w:val="22"/>
          <w:lang w:val="ru-RU"/>
        </w:rPr>
        <w:t xml:space="preserve"> </w:t>
      </w:r>
    </w:p>
    <w:p w14:paraId="1D940E97" w14:textId="778222C0" w:rsidR="008B582C" w:rsidRPr="00242475" w:rsidRDefault="006748A2" w:rsidP="009446DB">
      <w:pPr>
        <w:pStyle w:val="aa"/>
        <w:numPr>
          <w:ilvl w:val="1"/>
          <w:numId w:val="6"/>
        </w:numPr>
        <w:spacing w:before="60" w:after="60"/>
        <w:ind w:left="567" w:hanging="567"/>
        <w:rPr>
          <w:sz w:val="22"/>
          <w:szCs w:val="22"/>
        </w:rPr>
      </w:pPr>
      <w:r w:rsidRPr="00242475">
        <w:rPr>
          <w:sz w:val="22"/>
          <w:szCs w:val="22"/>
        </w:rPr>
        <w:t xml:space="preserve">Настоящим </w:t>
      </w:r>
      <w:r w:rsidRPr="00242475">
        <w:rPr>
          <w:b/>
          <w:sz w:val="22"/>
          <w:szCs w:val="22"/>
        </w:rPr>
        <w:t>ЦЕССИОНАРИЙ</w:t>
      </w:r>
      <w:r w:rsidRPr="00242475">
        <w:rPr>
          <w:sz w:val="22"/>
          <w:szCs w:val="22"/>
        </w:rPr>
        <w:t xml:space="preserve"> подтверждает, что ему хорошо известны все условия </w:t>
      </w:r>
      <w:r w:rsidR="00E14F8F" w:rsidRPr="00242475">
        <w:rPr>
          <w:sz w:val="22"/>
          <w:szCs w:val="22"/>
        </w:rPr>
        <w:t>Кредитн</w:t>
      </w:r>
      <w:r w:rsidR="00E14CE7">
        <w:rPr>
          <w:sz w:val="22"/>
          <w:szCs w:val="22"/>
          <w:lang w:val="ru-RU"/>
        </w:rPr>
        <w:t xml:space="preserve">ого </w:t>
      </w:r>
      <w:r w:rsidR="00E14F8F" w:rsidRPr="00242475">
        <w:rPr>
          <w:sz w:val="22"/>
          <w:szCs w:val="22"/>
        </w:rPr>
        <w:t>д</w:t>
      </w:r>
      <w:r w:rsidRPr="00242475">
        <w:rPr>
          <w:sz w:val="22"/>
          <w:szCs w:val="22"/>
        </w:rPr>
        <w:t>оговор</w:t>
      </w:r>
      <w:r w:rsidR="00E14CE7">
        <w:rPr>
          <w:sz w:val="22"/>
          <w:szCs w:val="22"/>
          <w:lang w:val="ru-RU"/>
        </w:rPr>
        <w:t>а</w:t>
      </w:r>
      <w:r w:rsidR="005E0088" w:rsidRPr="00242475">
        <w:rPr>
          <w:sz w:val="22"/>
          <w:szCs w:val="22"/>
          <w:lang w:val="ru-RU"/>
        </w:rPr>
        <w:t>.</w:t>
      </w:r>
    </w:p>
    <w:p w14:paraId="260655A3" w14:textId="7A97BD06" w:rsidR="007160DD" w:rsidRPr="00242475" w:rsidRDefault="00901325" w:rsidP="009446DB">
      <w:pPr>
        <w:pStyle w:val="aa"/>
        <w:numPr>
          <w:ilvl w:val="1"/>
          <w:numId w:val="6"/>
        </w:numPr>
        <w:tabs>
          <w:tab w:val="left" w:pos="284"/>
          <w:tab w:val="left" w:pos="567"/>
        </w:tabs>
        <w:spacing w:before="60" w:after="60"/>
        <w:ind w:left="567" w:hanging="567"/>
        <w:rPr>
          <w:sz w:val="22"/>
          <w:szCs w:val="22"/>
        </w:rPr>
      </w:pPr>
      <w:r w:rsidRPr="00242475">
        <w:rPr>
          <w:sz w:val="22"/>
          <w:szCs w:val="22"/>
        </w:rPr>
        <w:t xml:space="preserve">Права (требования) </w:t>
      </w:r>
      <w:r w:rsidRPr="00242475">
        <w:rPr>
          <w:b/>
          <w:sz w:val="22"/>
          <w:szCs w:val="22"/>
        </w:rPr>
        <w:t>ЦЕДЕНТА</w:t>
      </w:r>
      <w:r w:rsidRPr="00242475">
        <w:rPr>
          <w:sz w:val="22"/>
          <w:szCs w:val="22"/>
        </w:rPr>
        <w:t xml:space="preserve"> как кредитора по </w:t>
      </w:r>
      <w:r w:rsidR="00E14F8F" w:rsidRPr="00242475">
        <w:rPr>
          <w:sz w:val="22"/>
          <w:szCs w:val="22"/>
        </w:rPr>
        <w:t>Кредитн</w:t>
      </w:r>
      <w:r w:rsidR="00E14CE7">
        <w:rPr>
          <w:sz w:val="22"/>
          <w:szCs w:val="22"/>
          <w:lang w:val="ru-RU"/>
        </w:rPr>
        <w:t>ому</w:t>
      </w:r>
      <w:r w:rsidR="00E14F8F" w:rsidRPr="00242475">
        <w:rPr>
          <w:sz w:val="22"/>
          <w:szCs w:val="22"/>
        </w:rPr>
        <w:t xml:space="preserve"> д</w:t>
      </w:r>
      <w:r w:rsidRPr="00242475">
        <w:rPr>
          <w:sz w:val="22"/>
          <w:szCs w:val="22"/>
        </w:rPr>
        <w:t>оговор</w:t>
      </w:r>
      <w:r w:rsidR="00E14CE7">
        <w:rPr>
          <w:sz w:val="22"/>
          <w:szCs w:val="22"/>
          <w:lang w:val="ru-RU"/>
        </w:rPr>
        <w:t>у</w:t>
      </w:r>
      <w:r w:rsidR="00185FE7" w:rsidRPr="00242475">
        <w:rPr>
          <w:sz w:val="22"/>
          <w:szCs w:val="22"/>
          <w:lang w:val="ru-RU"/>
        </w:rPr>
        <w:t xml:space="preserve"> </w:t>
      </w:r>
      <w:r w:rsidR="009E594F">
        <w:rPr>
          <w:sz w:val="22"/>
          <w:szCs w:val="22"/>
          <w:lang w:val="ru-RU"/>
        </w:rPr>
        <w:t xml:space="preserve">и Обеспечительным договорам </w:t>
      </w:r>
      <w:r w:rsidRPr="00242475">
        <w:rPr>
          <w:sz w:val="22"/>
          <w:szCs w:val="22"/>
        </w:rPr>
        <w:t xml:space="preserve">переходят к </w:t>
      </w:r>
      <w:r w:rsidRPr="00242475">
        <w:rPr>
          <w:b/>
          <w:sz w:val="22"/>
          <w:szCs w:val="22"/>
        </w:rPr>
        <w:t xml:space="preserve">ЦЕССИОНАРИЮ </w:t>
      </w:r>
      <w:r w:rsidRPr="00242475">
        <w:rPr>
          <w:sz w:val="22"/>
          <w:szCs w:val="22"/>
        </w:rPr>
        <w:t xml:space="preserve">в полном объеме на тех условиях, которые будут существовать на </w:t>
      </w:r>
      <w:r w:rsidR="00841E44" w:rsidRPr="00242475">
        <w:rPr>
          <w:sz w:val="22"/>
          <w:szCs w:val="22"/>
          <w:lang w:val="ru-RU"/>
        </w:rPr>
        <w:t>Д</w:t>
      </w:r>
      <w:r w:rsidR="00460F50" w:rsidRPr="00242475">
        <w:rPr>
          <w:sz w:val="22"/>
          <w:szCs w:val="22"/>
          <w:lang w:val="ru-RU"/>
        </w:rPr>
        <w:t>ату</w:t>
      </w:r>
      <w:r w:rsidRPr="00242475">
        <w:rPr>
          <w:sz w:val="22"/>
          <w:szCs w:val="22"/>
        </w:rPr>
        <w:t xml:space="preserve"> перехода </w:t>
      </w:r>
      <w:r w:rsidR="00C502BB" w:rsidRPr="00242475">
        <w:rPr>
          <w:sz w:val="22"/>
          <w:szCs w:val="22"/>
        </w:rPr>
        <w:t>п</w:t>
      </w:r>
      <w:r w:rsidR="00F75F36" w:rsidRPr="00242475">
        <w:rPr>
          <w:sz w:val="22"/>
          <w:szCs w:val="22"/>
        </w:rPr>
        <w:t>рав</w:t>
      </w:r>
      <w:r w:rsidR="00460F50" w:rsidRPr="00242475">
        <w:rPr>
          <w:sz w:val="22"/>
          <w:szCs w:val="22"/>
        </w:rPr>
        <w:t>.</w:t>
      </w:r>
    </w:p>
    <w:p w14:paraId="6B67A581" w14:textId="7F751037" w:rsidR="00125404" w:rsidRPr="00242475" w:rsidRDefault="00460F50" w:rsidP="00227EE4">
      <w:pPr>
        <w:pStyle w:val="aa"/>
        <w:numPr>
          <w:ilvl w:val="2"/>
          <w:numId w:val="6"/>
        </w:numPr>
        <w:tabs>
          <w:tab w:val="left" w:pos="284"/>
          <w:tab w:val="left" w:pos="567"/>
        </w:tabs>
        <w:spacing w:before="60" w:after="60"/>
        <w:rPr>
          <w:sz w:val="22"/>
          <w:szCs w:val="22"/>
        </w:rPr>
      </w:pPr>
      <w:r w:rsidRPr="00242475">
        <w:rPr>
          <w:sz w:val="22"/>
          <w:szCs w:val="22"/>
          <w:lang w:val="ru-RU"/>
        </w:rPr>
        <w:t>Право (требовани</w:t>
      </w:r>
      <w:r w:rsidR="009E594F">
        <w:rPr>
          <w:sz w:val="22"/>
          <w:szCs w:val="22"/>
          <w:lang w:val="ru-RU"/>
        </w:rPr>
        <w:t>е</w:t>
      </w:r>
      <w:r w:rsidRPr="00242475">
        <w:rPr>
          <w:sz w:val="22"/>
          <w:szCs w:val="22"/>
          <w:lang w:val="ru-RU"/>
        </w:rPr>
        <w:t xml:space="preserve">) </w:t>
      </w:r>
      <w:r w:rsidR="009E594F">
        <w:rPr>
          <w:sz w:val="22"/>
          <w:szCs w:val="22"/>
          <w:lang w:val="ru-RU"/>
        </w:rPr>
        <w:t xml:space="preserve">возврата Должником </w:t>
      </w:r>
      <w:r w:rsidR="00E14CE7">
        <w:rPr>
          <w:sz w:val="22"/>
          <w:szCs w:val="22"/>
          <w:lang w:val="ru-RU"/>
        </w:rPr>
        <w:t xml:space="preserve">по Кредитному договору </w:t>
      </w:r>
      <w:r w:rsidR="009E594F">
        <w:rPr>
          <w:sz w:val="22"/>
          <w:szCs w:val="22"/>
          <w:lang w:val="ru-RU"/>
        </w:rPr>
        <w:t>суммы основного долга по кредитам</w:t>
      </w:r>
      <w:r w:rsidR="008A0181">
        <w:rPr>
          <w:sz w:val="22"/>
          <w:szCs w:val="22"/>
        </w:rPr>
        <w:t>;</w:t>
      </w:r>
    </w:p>
    <w:p w14:paraId="41EB9D8D" w14:textId="24220C40" w:rsidR="000E41F5" w:rsidRDefault="000E41F5" w:rsidP="000E41F5">
      <w:pPr>
        <w:pStyle w:val="aa"/>
        <w:numPr>
          <w:ilvl w:val="2"/>
          <w:numId w:val="6"/>
        </w:numPr>
        <w:spacing w:before="60" w:after="60"/>
        <w:rPr>
          <w:sz w:val="22"/>
          <w:szCs w:val="22"/>
          <w:lang w:val="ru-RU"/>
        </w:rPr>
      </w:pPr>
      <w:r w:rsidRPr="00242475">
        <w:rPr>
          <w:sz w:val="22"/>
          <w:szCs w:val="22"/>
          <w:lang w:val="ru-RU"/>
        </w:rPr>
        <w:t>Право (требовани</w:t>
      </w:r>
      <w:r w:rsidR="009E594F">
        <w:rPr>
          <w:sz w:val="22"/>
          <w:szCs w:val="22"/>
          <w:lang w:val="ru-RU"/>
        </w:rPr>
        <w:t>е</w:t>
      </w:r>
      <w:r w:rsidRPr="00242475">
        <w:rPr>
          <w:sz w:val="22"/>
          <w:szCs w:val="22"/>
          <w:lang w:val="ru-RU"/>
        </w:rPr>
        <w:t xml:space="preserve">) уплаты процентов за пользование </w:t>
      </w:r>
      <w:r w:rsidR="00945290" w:rsidRPr="00242475">
        <w:rPr>
          <w:sz w:val="22"/>
          <w:szCs w:val="22"/>
          <w:lang w:val="ru-RU"/>
        </w:rPr>
        <w:t>кредит</w:t>
      </w:r>
      <w:r w:rsidR="00E14CE7">
        <w:rPr>
          <w:sz w:val="22"/>
          <w:szCs w:val="22"/>
          <w:lang w:val="ru-RU"/>
        </w:rPr>
        <w:t>ом</w:t>
      </w:r>
      <w:r w:rsidRPr="00242475">
        <w:rPr>
          <w:sz w:val="22"/>
          <w:szCs w:val="22"/>
          <w:lang w:val="ru-RU"/>
        </w:rPr>
        <w:t>, начисленных и не уплаченных Должником;</w:t>
      </w:r>
    </w:p>
    <w:p w14:paraId="2C8CF555" w14:textId="543687CC" w:rsidR="009E594F" w:rsidRPr="009E594F" w:rsidRDefault="009E594F" w:rsidP="009E594F">
      <w:pPr>
        <w:pStyle w:val="aa"/>
        <w:numPr>
          <w:ilvl w:val="2"/>
          <w:numId w:val="6"/>
        </w:numPr>
        <w:spacing w:before="60" w:after="60"/>
        <w:rPr>
          <w:sz w:val="22"/>
          <w:szCs w:val="22"/>
          <w:lang w:val="ru-RU"/>
        </w:rPr>
      </w:pPr>
      <w:r w:rsidRPr="009E594F">
        <w:rPr>
          <w:sz w:val="22"/>
          <w:szCs w:val="22"/>
          <w:lang w:val="ru-RU"/>
        </w:rPr>
        <w:t>Право (требовани</w:t>
      </w:r>
      <w:r>
        <w:rPr>
          <w:sz w:val="22"/>
          <w:szCs w:val="22"/>
          <w:lang w:val="ru-RU"/>
        </w:rPr>
        <w:t>е</w:t>
      </w:r>
      <w:r w:rsidRPr="009E594F">
        <w:rPr>
          <w:sz w:val="22"/>
          <w:szCs w:val="22"/>
          <w:lang w:val="ru-RU"/>
        </w:rPr>
        <w:t>) уплаты про</w:t>
      </w:r>
      <w:r w:rsidR="00E14CE7">
        <w:rPr>
          <w:sz w:val="22"/>
          <w:szCs w:val="22"/>
          <w:lang w:val="ru-RU"/>
        </w:rPr>
        <w:t>центов за пользование кредитом</w:t>
      </w:r>
      <w:r w:rsidRPr="009E594F">
        <w:rPr>
          <w:sz w:val="22"/>
          <w:szCs w:val="22"/>
          <w:lang w:val="ru-RU"/>
        </w:rPr>
        <w:t>, начис</w:t>
      </w:r>
      <w:r>
        <w:rPr>
          <w:sz w:val="22"/>
          <w:szCs w:val="22"/>
          <w:lang w:val="ru-RU"/>
        </w:rPr>
        <w:t xml:space="preserve">ляемых на сумму кредита с даты перехода права (требований) по </w:t>
      </w:r>
      <w:r w:rsidR="00E14CE7">
        <w:rPr>
          <w:sz w:val="22"/>
          <w:szCs w:val="22"/>
          <w:lang w:val="ru-RU"/>
        </w:rPr>
        <w:t>дату возврата Должником кредита</w:t>
      </w:r>
      <w:r>
        <w:rPr>
          <w:sz w:val="22"/>
          <w:szCs w:val="22"/>
          <w:lang w:val="ru-RU"/>
        </w:rPr>
        <w:t xml:space="preserve"> (включительно)</w:t>
      </w:r>
      <w:r w:rsidRPr="009E594F">
        <w:rPr>
          <w:sz w:val="22"/>
          <w:szCs w:val="22"/>
          <w:lang w:val="ru-RU"/>
        </w:rPr>
        <w:t>;</w:t>
      </w:r>
    </w:p>
    <w:p w14:paraId="114FA3CC" w14:textId="7FC7EAFE" w:rsidR="001C3686" w:rsidRDefault="000E41F5" w:rsidP="000E41F5">
      <w:pPr>
        <w:pStyle w:val="aa"/>
        <w:numPr>
          <w:ilvl w:val="2"/>
          <w:numId w:val="6"/>
        </w:numPr>
        <w:tabs>
          <w:tab w:val="left" w:pos="284"/>
          <w:tab w:val="left" w:pos="567"/>
        </w:tabs>
        <w:spacing w:before="60" w:after="60"/>
        <w:rPr>
          <w:sz w:val="22"/>
          <w:szCs w:val="22"/>
        </w:rPr>
      </w:pPr>
      <w:r w:rsidRPr="00242475">
        <w:rPr>
          <w:sz w:val="22"/>
          <w:szCs w:val="22"/>
          <w:lang w:val="ru-RU"/>
        </w:rPr>
        <w:t>Право (требовани</w:t>
      </w:r>
      <w:r w:rsidR="009E594F">
        <w:rPr>
          <w:sz w:val="22"/>
          <w:szCs w:val="22"/>
          <w:lang w:val="ru-RU"/>
        </w:rPr>
        <w:t>е</w:t>
      </w:r>
      <w:r w:rsidRPr="00242475">
        <w:rPr>
          <w:sz w:val="22"/>
          <w:szCs w:val="22"/>
          <w:lang w:val="ru-RU"/>
        </w:rPr>
        <w:t xml:space="preserve">) уплаты неустойки (пени, штрафов), </w:t>
      </w:r>
      <w:r w:rsidR="009E594F">
        <w:rPr>
          <w:sz w:val="22"/>
          <w:szCs w:val="22"/>
          <w:lang w:val="ru-RU"/>
        </w:rPr>
        <w:t>право начисление которой за неисполнение и/или неполное и/или несвоевременное</w:t>
      </w:r>
      <w:r w:rsidRPr="00242475">
        <w:rPr>
          <w:sz w:val="22"/>
          <w:szCs w:val="22"/>
          <w:lang w:val="ru-RU"/>
        </w:rPr>
        <w:t xml:space="preserve"> исполнение Должником обязательств по возврату суммы </w:t>
      </w:r>
      <w:r w:rsidR="00945290" w:rsidRPr="00242475">
        <w:rPr>
          <w:sz w:val="22"/>
          <w:szCs w:val="22"/>
          <w:lang w:val="ru-RU"/>
        </w:rPr>
        <w:t>кредит</w:t>
      </w:r>
      <w:r w:rsidR="00E14CE7">
        <w:rPr>
          <w:sz w:val="22"/>
          <w:szCs w:val="22"/>
          <w:lang w:val="ru-RU"/>
        </w:rPr>
        <w:t>а</w:t>
      </w:r>
      <w:r w:rsidRPr="00242475">
        <w:rPr>
          <w:sz w:val="22"/>
          <w:szCs w:val="22"/>
          <w:lang w:val="ru-RU"/>
        </w:rPr>
        <w:t xml:space="preserve">, </w:t>
      </w:r>
      <w:r w:rsidR="009E594F">
        <w:rPr>
          <w:sz w:val="22"/>
          <w:szCs w:val="22"/>
          <w:lang w:val="ru-RU"/>
        </w:rPr>
        <w:t xml:space="preserve">по </w:t>
      </w:r>
      <w:r w:rsidRPr="00242475">
        <w:rPr>
          <w:sz w:val="22"/>
          <w:szCs w:val="22"/>
          <w:lang w:val="ru-RU"/>
        </w:rPr>
        <w:t>уплат</w:t>
      </w:r>
      <w:r w:rsidR="009E594F">
        <w:rPr>
          <w:sz w:val="22"/>
          <w:szCs w:val="22"/>
          <w:lang w:val="ru-RU"/>
        </w:rPr>
        <w:t>е</w:t>
      </w:r>
      <w:r w:rsidRPr="00242475">
        <w:rPr>
          <w:sz w:val="22"/>
          <w:szCs w:val="22"/>
          <w:lang w:val="ru-RU"/>
        </w:rPr>
        <w:t xml:space="preserve"> процентов за пользование </w:t>
      </w:r>
      <w:r w:rsidR="00945290" w:rsidRPr="00242475">
        <w:rPr>
          <w:sz w:val="22"/>
          <w:szCs w:val="22"/>
          <w:lang w:val="ru-RU"/>
        </w:rPr>
        <w:t>кредит</w:t>
      </w:r>
      <w:r w:rsidR="00E14CE7">
        <w:rPr>
          <w:sz w:val="22"/>
          <w:szCs w:val="22"/>
          <w:lang w:val="ru-RU"/>
        </w:rPr>
        <w:t>ом предусмотрено Кредитным договором</w:t>
      </w:r>
      <w:r w:rsidR="0014670A" w:rsidRPr="00242475">
        <w:rPr>
          <w:sz w:val="22"/>
          <w:szCs w:val="22"/>
        </w:rPr>
        <w:t>;</w:t>
      </w:r>
    </w:p>
    <w:p w14:paraId="039C45BB" w14:textId="3E9391A0" w:rsidR="009E594F" w:rsidRPr="00227EE4" w:rsidRDefault="009E594F" w:rsidP="000E41F5">
      <w:pPr>
        <w:pStyle w:val="aa"/>
        <w:numPr>
          <w:ilvl w:val="2"/>
          <w:numId w:val="6"/>
        </w:numPr>
        <w:tabs>
          <w:tab w:val="left" w:pos="284"/>
          <w:tab w:val="left" w:pos="567"/>
        </w:tabs>
        <w:spacing w:before="60" w:after="60"/>
        <w:rPr>
          <w:sz w:val="22"/>
          <w:szCs w:val="22"/>
        </w:rPr>
      </w:pPr>
      <w:r>
        <w:rPr>
          <w:sz w:val="22"/>
          <w:szCs w:val="22"/>
          <w:lang w:val="ru-RU"/>
        </w:rPr>
        <w:t>Право (требование)</w:t>
      </w:r>
      <w:r w:rsidR="00DF7D48">
        <w:rPr>
          <w:sz w:val="22"/>
          <w:szCs w:val="22"/>
          <w:lang w:val="ru-RU"/>
        </w:rPr>
        <w:t xml:space="preserve"> от Должника у</w:t>
      </w:r>
      <w:r w:rsidR="00A72EE0">
        <w:rPr>
          <w:sz w:val="22"/>
          <w:szCs w:val="22"/>
          <w:lang w:val="ru-RU"/>
        </w:rPr>
        <w:t>платы предусмотренных Кредитным договором</w:t>
      </w:r>
      <w:r w:rsidR="00DF7D48">
        <w:rPr>
          <w:sz w:val="22"/>
          <w:szCs w:val="22"/>
          <w:lang w:val="ru-RU"/>
        </w:rPr>
        <w:t xml:space="preserve"> комиссий, а также неустойки за непоименованные в </w:t>
      </w:r>
      <w:r w:rsidR="00DF7D48" w:rsidRPr="00B40CA5">
        <w:rPr>
          <w:sz w:val="22"/>
          <w:szCs w:val="22"/>
          <w:lang w:val="ru-RU"/>
        </w:rPr>
        <w:t>п.</w:t>
      </w:r>
      <w:r w:rsidR="00F563E6" w:rsidRPr="00227EE4">
        <w:rPr>
          <w:sz w:val="22"/>
          <w:szCs w:val="22"/>
          <w:lang w:val="ru-RU"/>
        </w:rPr>
        <w:t>1.3.4</w:t>
      </w:r>
      <w:r w:rsidR="00DF7D48">
        <w:rPr>
          <w:sz w:val="22"/>
          <w:szCs w:val="22"/>
          <w:lang w:val="ru-RU"/>
        </w:rPr>
        <w:t xml:space="preserve"> настоящего Договора нарушения Дол</w:t>
      </w:r>
      <w:r w:rsidR="00A72EE0">
        <w:rPr>
          <w:sz w:val="22"/>
          <w:szCs w:val="22"/>
          <w:lang w:val="ru-RU"/>
        </w:rPr>
        <w:t>жником обязательств по Кредитному договору</w:t>
      </w:r>
      <w:r>
        <w:rPr>
          <w:sz w:val="22"/>
          <w:szCs w:val="22"/>
          <w:lang w:val="ru-RU"/>
        </w:rPr>
        <w:t>;</w:t>
      </w:r>
    </w:p>
    <w:p w14:paraId="52110D74" w14:textId="47A16AEC" w:rsidR="009E594F" w:rsidRPr="00242475" w:rsidRDefault="009E594F" w:rsidP="000E41F5">
      <w:pPr>
        <w:pStyle w:val="aa"/>
        <w:numPr>
          <w:ilvl w:val="2"/>
          <w:numId w:val="6"/>
        </w:numPr>
        <w:tabs>
          <w:tab w:val="left" w:pos="284"/>
          <w:tab w:val="left" w:pos="567"/>
        </w:tabs>
        <w:spacing w:before="60" w:after="60"/>
        <w:rPr>
          <w:sz w:val="22"/>
          <w:szCs w:val="22"/>
        </w:rPr>
      </w:pPr>
      <w:r>
        <w:rPr>
          <w:sz w:val="22"/>
          <w:szCs w:val="22"/>
          <w:lang w:val="ru-RU"/>
        </w:rPr>
        <w:t>Право (требование)</w:t>
      </w:r>
      <w:r w:rsidR="00DF7D48">
        <w:rPr>
          <w:sz w:val="22"/>
          <w:szCs w:val="22"/>
          <w:lang w:val="ru-RU"/>
        </w:rPr>
        <w:t xml:space="preserve"> уплаты государственной пошлины, иных расходов. Присужденных судом к возмещению Должником</w:t>
      </w:r>
      <w:r>
        <w:rPr>
          <w:sz w:val="22"/>
          <w:szCs w:val="22"/>
          <w:lang w:val="ru-RU"/>
        </w:rPr>
        <w:t>;</w:t>
      </w:r>
    </w:p>
    <w:p w14:paraId="22E367D7" w14:textId="308F7131" w:rsidR="00901325" w:rsidRPr="00242475" w:rsidRDefault="001C3686" w:rsidP="001C3686">
      <w:pPr>
        <w:pStyle w:val="aa"/>
        <w:numPr>
          <w:ilvl w:val="2"/>
          <w:numId w:val="6"/>
        </w:numPr>
        <w:tabs>
          <w:tab w:val="left" w:pos="284"/>
          <w:tab w:val="left" w:pos="567"/>
        </w:tabs>
        <w:spacing w:before="60" w:after="60"/>
        <w:rPr>
          <w:sz w:val="22"/>
          <w:szCs w:val="22"/>
        </w:rPr>
      </w:pPr>
      <w:r w:rsidRPr="00242475">
        <w:rPr>
          <w:sz w:val="22"/>
          <w:szCs w:val="22"/>
          <w:lang w:val="ru-RU"/>
        </w:rPr>
        <w:t>В</w:t>
      </w:r>
      <w:r w:rsidR="00200834" w:rsidRPr="00242475">
        <w:rPr>
          <w:sz w:val="22"/>
          <w:szCs w:val="22"/>
        </w:rPr>
        <w:t xml:space="preserve">се </w:t>
      </w:r>
      <w:r w:rsidR="00901325" w:rsidRPr="00242475">
        <w:rPr>
          <w:sz w:val="22"/>
          <w:szCs w:val="22"/>
        </w:rPr>
        <w:t xml:space="preserve">иные права (требования) по </w:t>
      </w:r>
      <w:r w:rsidR="00A72EE0">
        <w:rPr>
          <w:sz w:val="22"/>
          <w:szCs w:val="22"/>
        </w:rPr>
        <w:t xml:space="preserve">Кредитному </w:t>
      </w:r>
      <w:r w:rsidR="00E14F8F" w:rsidRPr="00242475">
        <w:rPr>
          <w:sz w:val="22"/>
          <w:szCs w:val="22"/>
        </w:rPr>
        <w:t>д</w:t>
      </w:r>
      <w:r w:rsidR="00901325" w:rsidRPr="00242475">
        <w:rPr>
          <w:sz w:val="22"/>
          <w:szCs w:val="22"/>
        </w:rPr>
        <w:t>оговор</w:t>
      </w:r>
      <w:r w:rsidR="00A72EE0">
        <w:rPr>
          <w:sz w:val="22"/>
          <w:szCs w:val="22"/>
          <w:lang w:val="ru-RU"/>
        </w:rPr>
        <w:t>у</w:t>
      </w:r>
      <w:r w:rsidR="00DF7D48">
        <w:rPr>
          <w:sz w:val="22"/>
          <w:szCs w:val="22"/>
          <w:lang w:val="ru-RU"/>
        </w:rPr>
        <w:t xml:space="preserve"> и Обеспечительным договорам</w:t>
      </w:r>
      <w:r w:rsidR="00901325" w:rsidRPr="00242475">
        <w:rPr>
          <w:sz w:val="22"/>
          <w:szCs w:val="22"/>
        </w:rPr>
        <w:t xml:space="preserve">, как существующие </w:t>
      </w:r>
      <w:r w:rsidR="00DF7D48">
        <w:rPr>
          <w:sz w:val="22"/>
          <w:szCs w:val="22"/>
          <w:lang w:val="ru-RU"/>
        </w:rPr>
        <w:t>в настоящее время</w:t>
      </w:r>
      <w:r w:rsidR="00230C53" w:rsidRPr="00242475">
        <w:rPr>
          <w:sz w:val="22"/>
          <w:szCs w:val="22"/>
        </w:rPr>
        <w:t>,</w:t>
      </w:r>
      <w:r w:rsidR="00901325" w:rsidRPr="00242475">
        <w:rPr>
          <w:sz w:val="22"/>
          <w:szCs w:val="22"/>
        </w:rPr>
        <w:t xml:space="preserve"> так и те, которые возникнут в будущем,</w:t>
      </w:r>
      <w:r w:rsidR="00A63E31" w:rsidRPr="00242475">
        <w:rPr>
          <w:sz w:val="22"/>
          <w:szCs w:val="22"/>
        </w:rPr>
        <w:t xml:space="preserve"> </w:t>
      </w:r>
      <w:r w:rsidR="00901325" w:rsidRPr="00242475">
        <w:rPr>
          <w:sz w:val="22"/>
          <w:szCs w:val="22"/>
        </w:rPr>
        <w:t xml:space="preserve">неимущественные права, связанные с правами (требованиями) по </w:t>
      </w:r>
      <w:r w:rsidR="00E14F8F" w:rsidRPr="00242475">
        <w:rPr>
          <w:sz w:val="22"/>
          <w:szCs w:val="22"/>
        </w:rPr>
        <w:t>Кредитн</w:t>
      </w:r>
      <w:r w:rsidR="00A72EE0">
        <w:rPr>
          <w:sz w:val="22"/>
          <w:szCs w:val="22"/>
          <w:lang w:val="ru-RU"/>
        </w:rPr>
        <w:t>ому</w:t>
      </w:r>
      <w:r w:rsidR="00E14F8F" w:rsidRPr="00242475">
        <w:rPr>
          <w:sz w:val="22"/>
          <w:szCs w:val="22"/>
        </w:rPr>
        <w:t xml:space="preserve"> д</w:t>
      </w:r>
      <w:r w:rsidR="00901325" w:rsidRPr="00242475">
        <w:rPr>
          <w:sz w:val="22"/>
          <w:szCs w:val="22"/>
        </w:rPr>
        <w:t>оговор</w:t>
      </w:r>
      <w:r w:rsidR="00A72EE0">
        <w:rPr>
          <w:sz w:val="22"/>
          <w:szCs w:val="22"/>
          <w:lang w:val="ru-RU"/>
        </w:rPr>
        <w:t xml:space="preserve">у </w:t>
      </w:r>
      <w:r w:rsidR="00DF7D48">
        <w:rPr>
          <w:sz w:val="22"/>
          <w:szCs w:val="22"/>
          <w:lang w:val="ru-RU"/>
        </w:rPr>
        <w:t>и Обеспечительным договорам</w:t>
      </w:r>
      <w:r w:rsidR="00901325" w:rsidRPr="00242475">
        <w:rPr>
          <w:sz w:val="22"/>
          <w:szCs w:val="22"/>
        </w:rPr>
        <w:t xml:space="preserve">, в том числе будущие права (требования), возникающие из </w:t>
      </w:r>
      <w:r w:rsidR="00E14F8F" w:rsidRPr="00242475">
        <w:rPr>
          <w:sz w:val="22"/>
          <w:szCs w:val="22"/>
        </w:rPr>
        <w:lastRenderedPageBreak/>
        <w:t>Кредитн</w:t>
      </w:r>
      <w:r w:rsidR="00A72EE0">
        <w:rPr>
          <w:sz w:val="22"/>
          <w:szCs w:val="22"/>
          <w:lang w:val="ru-RU"/>
        </w:rPr>
        <w:t xml:space="preserve">ого </w:t>
      </w:r>
      <w:r w:rsidR="00E14F8F" w:rsidRPr="00242475">
        <w:rPr>
          <w:sz w:val="22"/>
          <w:szCs w:val="22"/>
        </w:rPr>
        <w:t>д</w:t>
      </w:r>
      <w:r w:rsidR="00901325" w:rsidRPr="00242475">
        <w:rPr>
          <w:sz w:val="22"/>
          <w:szCs w:val="22"/>
        </w:rPr>
        <w:t>оговор</w:t>
      </w:r>
      <w:r w:rsidR="00A72EE0">
        <w:rPr>
          <w:sz w:val="22"/>
          <w:szCs w:val="22"/>
          <w:lang w:val="ru-RU"/>
        </w:rPr>
        <w:t>а</w:t>
      </w:r>
      <w:r w:rsidR="00DF7D48">
        <w:rPr>
          <w:sz w:val="22"/>
          <w:szCs w:val="22"/>
          <w:lang w:val="ru-RU"/>
        </w:rPr>
        <w:t xml:space="preserve"> и Обеспечительных договоров, право требования процентов, начисляемых в ходе процедур банкротства</w:t>
      </w:r>
      <w:r w:rsidR="00901325" w:rsidRPr="00242475">
        <w:rPr>
          <w:sz w:val="22"/>
          <w:szCs w:val="22"/>
        </w:rPr>
        <w:t xml:space="preserve">, а также права, возникающие в случае признания недействительным/ничтожным </w:t>
      </w:r>
      <w:r w:rsidR="00E14F8F" w:rsidRPr="00242475">
        <w:rPr>
          <w:sz w:val="22"/>
          <w:szCs w:val="22"/>
        </w:rPr>
        <w:t>Кредитны</w:t>
      </w:r>
      <w:r w:rsidR="00A72EE0">
        <w:rPr>
          <w:sz w:val="22"/>
          <w:szCs w:val="22"/>
          <w:lang w:val="ru-RU"/>
        </w:rPr>
        <w:t xml:space="preserve">й </w:t>
      </w:r>
      <w:r w:rsidR="00E14F8F" w:rsidRPr="00242475">
        <w:rPr>
          <w:sz w:val="22"/>
          <w:szCs w:val="22"/>
        </w:rPr>
        <w:t>д</w:t>
      </w:r>
      <w:r w:rsidR="00901325" w:rsidRPr="00242475">
        <w:rPr>
          <w:sz w:val="22"/>
          <w:szCs w:val="22"/>
        </w:rPr>
        <w:t>оговор</w:t>
      </w:r>
      <w:r w:rsidR="00DF7D48">
        <w:rPr>
          <w:sz w:val="22"/>
          <w:szCs w:val="22"/>
          <w:lang w:val="ru-RU"/>
        </w:rPr>
        <w:t xml:space="preserve"> и Обес</w:t>
      </w:r>
      <w:r w:rsidR="00A72EE0">
        <w:rPr>
          <w:sz w:val="22"/>
          <w:szCs w:val="22"/>
          <w:lang w:val="ru-RU"/>
        </w:rPr>
        <w:t>печительные договоры</w:t>
      </w:r>
      <w:r w:rsidR="00F36AB7" w:rsidRPr="00242475">
        <w:rPr>
          <w:sz w:val="22"/>
          <w:szCs w:val="22"/>
          <w:lang w:val="ru-RU"/>
        </w:rPr>
        <w:t>.</w:t>
      </w:r>
    </w:p>
    <w:p w14:paraId="4BC37E5C" w14:textId="421B665C" w:rsidR="00292DF1" w:rsidRDefault="00292DF1" w:rsidP="006855CE">
      <w:pPr>
        <w:pStyle w:val="aa"/>
        <w:tabs>
          <w:tab w:val="left" w:pos="284"/>
          <w:tab w:val="left" w:pos="567"/>
        </w:tabs>
        <w:spacing w:before="60" w:after="60"/>
        <w:ind w:left="567"/>
        <w:rPr>
          <w:sz w:val="22"/>
          <w:szCs w:val="22"/>
          <w:lang w:val="ru-RU"/>
        </w:rPr>
      </w:pPr>
      <w:r w:rsidRPr="00242475">
        <w:rPr>
          <w:sz w:val="22"/>
          <w:szCs w:val="22"/>
        </w:rPr>
        <w:t xml:space="preserve">Все уступаемые </w:t>
      </w:r>
      <w:r w:rsidRPr="00242475">
        <w:rPr>
          <w:b/>
          <w:sz w:val="22"/>
          <w:szCs w:val="22"/>
        </w:rPr>
        <w:t>ЦЕДЕНТОМ ЦЕССИОНАРИЮ</w:t>
      </w:r>
      <w:r w:rsidRPr="00242475">
        <w:rPr>
          <w:sz w:val="22"/>
          <w:szCs w:val="22"/>
        </w:rPr>
        <w:t xml:space="preserve"> в соответствии с Договором права (требования) по </w:t>
      </w:r>
      <w:r w:rsidR="00A72EE0">
        <w:rPr>
          <w:sz w:val="22"/>
          <w:szCs w:val="22"/>
          <w:lang w:val="ru-RU"/>
        </w:rPr>
        <w:t>Кредитному договору</w:t>
      </w:r>
      <w:r w:rsidRPr="00242475">
        <w:rPr>
          <w:sz w:val="22"/>
          <w:szCs w:val="22"/>
          <w:lang w:val="ru-RU"/>
        </w:rPr>
        <w:t xml:space="preserve"> </w:t>
      </w:r>
      <w:r w:rsidRPr="00242475">
        <w:rPr>
          <w:sz w:val="22"/>
          <w:szCs w:val="22"/>
        </w:rPr>
        <w:t>по тексту Договора именуются «</w:t>
      </w:r>
      <w:r w:rsidRPr="00242475">
        <w:rPr>
          <w:b/>
          <w:sz w:val="22"/>
          <w:szCs w:val="22"/>
        </w:rPr>
        <w:t>Права (требования)</w:t>
      </w:r>
      <w:r w:rsidRPr="00242475">
        <w:rPr>
          <w:sz w:val="22"/>
          <w:szCs w:val="22"/>
        </w:rPr>
        <w:t>»</w:t>
      </w:r>
      <w:r w:rsidRPr="00242475">
        <w:rPr>
          <w:sz w:val="22"/>
          <w:szCs w:val="22"/>
          <w:lang w:val="ru-RU"/>
        </w:rPr>
        <w:t>.</w:t>
      </w:r>
    </w:p>
    <w:p w14:paraId="4C864D34" w14:textId="64B453BC" w:rsidR="001521DB" w:rsidRPr="006855CE" w:rsidRDefault="001521DB" w:rsidP="006855CE">
      <w:pPr>
        <w:tabs>
          <w:tab w:val="left" w:pos="709"/>
        </w:tabs>
        <w:ind w:left="567" w:hanging="567"/>
        <w:jc w:val="both"/>
        <w:rPr>
          <w:sz w:val="22"/>
          <w:szCs w:val="22"/>
          <w:lang w:val="x-none"/>
        </w:rPr>
      </w:pPr>
      <w:r w:rsidRPr="006855CE">
        <w:rPr>
          <w:sz w:val="22"/>
          <w:szCs w:val="22"/>
          <w:lang w:val="x-none"/>
        </w:rPr>
        <w:t xml:space="preserve">1.4. </w:t>
      </w:r>
      <w:r w:rsidR="006855CE">
        <w:rPr>
          <w:sz w:val="22"/>
          <w:szCs w:val="22"/>
        </w:rPr>
        <w:t xml:space="preserve">  </w:t>
      </w:r>
      <w:r w:rsidRPr="006855CE">
        <w:rPr>
          <w:sz w:val="22"/>
          <w:szCs w:val="22"/>
          <w:lang w:val="x-none"/>
        </w:rPr>
        <w:t xml:space="preserve">Во избежание сомнений Права (требования) не включают в себя </w:t>
      </w:r>
      <w:proofErr w:type="spellStart"/>
      <w:r w:rsidRPr="006855CE">
        <w:rPr>
          <w:sz w:val="22"/>
          <w:szCs w:val="22"/>
          <w:lang w:val="x-none"/>
        </w:rPr>
        <w:t>деликтные</w:t>
      </w:r>
      <w:proofErr w:type="spellEnd"/>
      <w:r w:rsidRPr="006855CE">
        <w:rPr>
          <w:sz w:val="22"/>
          <w:szCs w:val="22"/>
          <w:lang w:val="x-none"/>
        </w:rPr>
        <w:t xml:space="preserve"> права (требования), в том числе выступать в качестве потерпевшего и/или гражданского истца в уголовных делах, а также заявителя в ходе </w:t>
      </w:r>
      <w:proofErr w:type="spellStart"/>
      <w:r w:rsidRPr="006855CE">
        <w:rPr>
          <w:sz w:val="22"/>
          <w:szCs w:val="22"/>
          <w:lang w:val="x-none"/>
        </w:rPr>
        <w:t>доследственных</w:t>
      </w:r>
      <w:proofErr w:type="spellEnd"/>
      <w:r w:rsidRPr="006855CE">
        <w:rPr>
          <w:sz w:val="22"/>
          <w:szCs w:val="22"/>
          <w:lang w:val="x-none"/>
        </w:rPr>
        <w:t xml:space="preserve"> проверок (которые не переходят к </w:t>
      </w:r>
      <w:r w:rsidRPr="006855CE">
        <w:rPr>
          <w:b/>
          <w:sz w:val="22"/>
          <w:szCs w:val="22"/>
          <w:lang w:val="x-none"/>
        </w:rPr>
        <w:t>ЦЕССИОНАРИЮ</w:t>
      </w:r>
      <w:r w:rsidRPr="006855CE">
        <w:rPr>
          <w:sz w:val="22"/>
          <w:szCs w:val="22"/>
          <w:lang w:val="x-none"/>
        </w:rPr>
        <w:t xml:space="preserve"> в соответствии с условиями Договора и остаются полностью у </w:t>
      </w:r>
      <w:r w:rsidRPr="006855CE">
        <w:rPr>
          <w:b/>
          <w:sz w:val="22"/>
          <w:szCs w:val="22"/>
          <w:lang w:val="x-none"/>
        </w:rPr>
        <w:t>ЦЕДЕНТА</w:t>
      </w:r>
      <w:r w:rsidRPr="006855CE">
        <w:rPr>
          <w:sz w:val="22"/>
          <w:szCs w:val="22"/>
          <w:lang w:val="x-none"/>
        </w:rPr>
        <w:t xml:space="preserve">), связанные с причинением </w:t>
      </w:r>
      <w:r w:rsidRPr="006855CE">
        <w:rPr>
          <w:b/>
          <w:sz w:val="22"/>
          <w:szCs w:val="22"/>
          <w:lang w:val="x-none"/>
        </w:rPr>
        <w:t>ЦЕДЕНТУ</w:t>
      </w:r>
      <w:r w:rsidRPr="006855CE">
        <w:rPr>
          <w:sz w:val="22"/>
          <w:szCs w:val="22"/>
          <w:lang w:val="x-none"/>
        </w:rPr>
        <w:t xml:space="preserve"> убытков действиями или в связи с действиями соответствующих лиц, в том числе, но не ограничиваясь, контролирующих лиц и акционеров/участников, единоличного исполнительного органа, членов коллегиального исполнительного органа и совета директоров </w:t>
      </w:r>
      <w:r w:rsidR="00755D60" w:rsidRPr="006855CE">
        <w:rPr>
          <w:b/>
          <w:sz w:val="22"/>
          <w:szCs w:val="22"/>
        </w:rPr>
        <w:t>ЦЕДЕНТА</w:t>
      </w:r>
      <w:r w:rsidR="00755D60">
        <w:rPr>
          <w:sz w:val="22"/>
          <w:szCs w:val="22"/>
        </w:rPr>
        <w:t xml:space="preserve"> и Должника</w:t>
      </w:r>
      <w:r w:rsidRPr="006855CE">
        <w:rPr>
          <w:sz w:val="22"/>
          <w:szCs w:val="22"/>
          <w:lang w:val="x-none"/>
        </w:rPr>
        <w:t>, их супругов, родственников и номинальных лиц (то есть лиц, юридически и/или фактически действующих в интересах, указанных выше лиц), в</w:t>
      </w:r>
      <w:r w:rsidR="00A72EE0">
        <w:rPr>
          <w:sz w:val="22"/>
          <w:szCs w:val="22"/>
          <w:lang w:val="x-none"/>
        </w:rPr>
        <w:t xml:space="preserve"> результате заключения Кредитного договора </w:t>
      </w:r>
      <w:r w:rsidRPr="006855CE">
        <w:rPr>
          <w:sz w:val="22"/>
          <w:szCs w:val="22"/>
          <w:lang w:val="x-none"/>
        </w:rPr>
        <w:t xml:space="preserve">и/или Договоров обеспечения. В связи с этим все денежные средства и/или иные активы, полученные/взысканные либо подлежащие получению/взысканию с указанных лиц в результате осуществления таких не передаваемых </w:t>
      </w:r>
      <w:r w:rsidRPr="006855CE">
        <w:rPr>
          <w:b/>
          <w:sz w:val="22"/>
          <w:szCs w:val="22"/>
          <w:lang w:val="x-none"/>
        </w:rPr>
        <w:t>ЦЕССИОНАРИЮ</w:t>
      </w:r>
      <w:r w:rsidRPr="006855CE">
        <w:rPr>
          <w:sz w:val="22"/>
          <w:szCs w:val="22"/>
          <w:lang w:val="x-none"/>
        </w:rPr>
        <w:t xml:space="preserve"> прав (требований), не подлежат передаче </w:t>
      </w:r>
      <w:r w:rsidRPr="006855CE">
        <w:rPr>
          <w:b/>
          <w:sz w:val="22"/>
          <w:szCs w:val="22"/>
          <w:lang w:val="x-none"/>
        </w:rPr>
        <w:t xml:space="preserve">ЦЕССИОНАРИЮ </w:t>
      </w:r>
      <w:r w:rsidRPr="006855CE">
        <w:rPr>
          <w:sz w:val="22"/>
          <w:szCs w:val="22"/>
          <w:lang w:val="x-none"/>
        </w:rPr>
        <w:t xml:space="preserve">и не могут быть признаны объектом каких-либо прав </w:t>
      </w:r>
      <w:r w:rsidRPr="006855CE">
        <w:rPr>
          <w:b/>
          <w:sz w:val="22"/>
          <w:szCs w:val="22"/>
          <w:lang w:val="x-none"/>
        </w:rPr>
        <w:t>ЦЕССИОНАРИЯ</w:t>
      </w:r>
      <w:r w:rsidRPr="006855CE">
        <w:rPr>
          <w:sz w:val="22"/>
          <w:szCs w:val="22"/>
          <w:lang w:val="x-none"/>
        </w:rPr>
        <w:t xml:space="preserve"> на них.</w:t>
      </w:r>
    </w:p>
    <w:p w14:paraId="608D350D" w14:textId="03741862" w:rsidR="00921FA7" w:rsidRPr="004879C6" w:rsidRDefault="005D178A" w:rsidP="0025666F">
      <w:pPr>
        <w:pStyle w:val="aa"/>
        <w:numPr>
          <w:ilvl w:val="1"/>
          <w:numId w:val="7"/>
        </w:numPr>
        <w:tabs>
          <w:tab w:val="clear" w:pos="862"/>
          <w:tab w:val="num" w:pos="567"/>
        </w:tabs>
        <w:spacing w:before="60" w:after="60"/>
        <w:ind w:left="567" w:hanging="567"/>
        <w:rPr>
          <w:sz w:val="22"/>
          <w:szCs w:val="22"/>
        </w:rPr>
      </w:pPr>
      <w:r w:rsidRPr="00227EE4">
        <w:rPr>
          <w:sz w:val="22"/>
          <w:szCs w:val="22"/>
        </w:rPr>
        <w:t xml:space="preserve">Объем уступаемых </w:t>
      </w:r>
      <w:r w:rsidRPr="00227EE4">
        <w:rPr>
          <w:b/>
          <w:sz w:val="22"/>
          <w:szCs w:val="22"/>
        </w:rPr>
        <w:t>ЦЕССИОНАРИЮ</w:t>
      </w:r>
      <w:r w:rsidRPr="00227EE4">
        <w:rPr>
          <w:sz w:val="22"/>
          <w:szCs w:val="22"/>
        </w:rPr>
        <w:t xml:space="preserve"> прав (требований) </w:t>
      </w:r>
      <w:r w:rsidRPr="00227EE4">
        <w:rPr>
          <w:b/>
          <w:sz w:val="22"/>
          <w:szCs w:val="22"/>
        </w:rPr>
        <w:t>ЦЕДЕНТА</w:t>
      </w:r>
      <w:r w:rsidRPr="00227EE4">
        <w:rPr>
          <w:sz w:val="22"/>
          <w:szCs w:val="22"/>
        </w:rPr>
        <w:t xml:space="preserve"> по состоянию на «__» ____ 202__ г. (</w:t>
      </w:r>
      <w:r w:rsidRPr="00227EE4">
        <w:rPr>
          <w:i/>
          <w:color w:val="FF0000"/>
          <w:sz w:val="22"/>
          <w:szCs w:val="22"/>
        </w:rPr>
        <w:t>указывается дата подписания договора</w:t>
      </w:r>
      <w:r w:rsidRPr="00227EE4">
        <w:rPr>
          <w:sz w:val="22"/>
          <w:szCs w:val="22"/>
        </w:rPr>
        <w:t>) указан в Приложении №1 к Договору</w:t>
      </w:r>
      <w:r>
        <w:rPr>
          <w:sz w:val="22"/>
          <w:szCs w:val="22"/>
        </w:rPr>
        <w:t xml:space="preserve">. </w:t>
      </w:r>
      <w:r w:rsidRPr="003B3AFB">
        <w:rPr>
          <w:sz w:val="22"/>
          <w:szCs w:val="22"/>
        </w:rPr>
        <w:t xml:space="preserve">Общая сумма уступаемых </w:t>
      </w:r>
      <w:r w:rsidRPr="00227EE4">
        <w:rPr>
          <w:b/>
          <w:sz w:val="22"/>
          <w:szCs w:val="22"/>
        </w:rPr>
        <w:t>ЦЕДЕНТОМ ЦЕССИОНАРИЮ</w:t>
      </w:r>
      <w:r w:rsidRPr="00227EE4">
        <w:rPr>
          <w:sz w:val="22"/>
          <w:szCs w:val="22"/>
        </w:rPr>
        <w:t xml:space="preserve"> </w:t>
      </w:r>
      <w:r w:rsidRPr="003B3AFB">
        <w:rPr>
          <w:sz w:val="22"/>
          <w:szCs w:val="22"/>
        </w:rPr>
        <w:t>прав (тре</w:t>
      </w:r>
      <w:r w:rsidR="00A72EE0">
        <w:rPr>
          <w:sz w:val="22"/>
          <w:szCs w:val="22"/>
        </w:rPr>
        <w:t>бований) к Должнику по Кредитному договору</w:t>
      </w:r>
      <w:r w:rsidRPr="003B3AFB">
        <w:rPr>
          <w:sz w:val="22"/>
          <w:szCs w:val="22"/>
        </w:rPr>
        <w:t>, указанным в Приложении №1 к настоящему Договору, на дату подписания Договора составляет ____________ (___________________________________) рублей. Сумма уступаем</w:t>
      </w:r>
      <w:r w:rsidR="00A72EE0">
        <w:rPr>
          <w:sz w:val="22"/>
          <w:szCs w:val="22"/>
        </w:rPr>
        <w:t xml:space="preserve">ых прав (требований) по </w:t>
      </w:r>
      <w:r w:rsidRPr="003B3AFB">
        <w:rPr>
          <w:sz w:val="22"/>
          <w:szCs w:val="22"/>
        </w:rPr>
        <w:t>Кредитному договору, существующая на дату заключения Договора, указывается в Приложении №1 к настоящему Договор</w:t>
      </w:r>
      <w:r w:rsidRPr="00227EE4">
        <w:rPr>
          <w:sz w:val="22"/>
          <w:szCs w:val="22"/>
        </w:rPr>
        <w:t>у.</w:t>
      </w:r>
      <w:r>
        <w:rPr>
          <w:sz w:val="22"/>
          <w:szCs w:val="22"/>
          <w:lang w:val="ru-RU"/>
        </w:rPr>
        <w:t xml:space="preserve"> </w:t>
      </w:r>
      <w:r w:rsidR="00CD0560" w:rsidRPr="00242475">
        <w:rPr>
          <w:sz w:val="22"/>
          <w:szCs w:val="22"/>
        </w:rPr>
        <w:t xml:space="preserve">Объем Прав (требований), уступаемых </w:t>
      </w:r>
      <w:r w:rsidR="00CD0560" w:rsidRPr="00242475">
        <w:rPr>
          <w:b/>
          <w:sz w:val="22"/>
          <w:szCs w:val="22"/>
        </w:rPr>
        <w:t>ЦЕДЕНТОМ ЦЕССИОНАРИЮ</w:t>
      </w:r>
      <w:r w:rsidR="00CD0560" w:rsidRPr="00242475">
        <w:rPr>
          <w:sz w:val="22"/>
          <w:szCs w:val="22"/>
        </w:rPr>
        <w:t>, оп</w:t>
      </w:r>
      <w:r w:rsidR="00A46329" w:rsidRPr="00242475">
        <w:rPr>
          <w:sz w:val="22"/>
          <w:szCs w:val="22"/>
        </w:rPr>
        <w:t>ределяется на Д</w:t>
      </w:r>
      <w:r w:rsidR="00CD0560" w:rsidRPr="00242475">
        <w:rPr>
          <w:sz w:val="22"/>
          <w:szCs w:val="22"/>
        </w:rPr>
        <w:t xml:space="preserve">ату перехода </w:t>
      </w:r>
      <w:r w:rsidR="00A46329" w:rsidRPr="00242475">
        <w:rPr>
          <w:sz w:val="22"/>
          <w:szCs w:val="22"/>
          <w:lang w:val="ru-RU"/>
        </w:rPr>
        <w:t>прав</w:t>
      </w:r>
      <w:r w:rsidR="002B059D" w:rsidRPr="00242475">
        <w:rPr>
          <w:sz w:val="22"/>
          <w:szCs w:val="22"/>
        </w:rPr>
        <w:t xml:space="preserve"> в а</w:t>
      </w:r>
      <w:r w:rsidR="00CD0560" w:rsidRPr="00242475">
        <w:rPr>
          <w:sz w:val="22"/>
          <w:szCs w:val="22"/>
        </w:rPr>
        <w:t>кте приема-передачи прав</w:t>
      </w:r>
      <w:r w:rsidR="008A1A02" w:rsidRPr="00242475">
        <w:rPr>
          <w:sz w:val="22"/>
          <w:szCs w:val="22"/>
          <w:lang w:val="ru-RU"/>
        </w:rPr>
        <w:t xml:space="preserve"> </w:t>
      </w:r>
      <w:r w:rsidR="002B059D" w:rsidRPr="00242475">
        <w:rPr>
          <w:sz w:val="22"/>
          <w:szCs w:val="22"/>
          <w:lang w:val="ru-RU"/>
        </w:rPr>
        <w:t xml:space="preserve">по форме </w:t>
      </w:r>
      <w:r w:rsidR="008A1A02" w:rsidRPr="00242475">
        <w:rPr>
          <w:sz w:val="22"/>
          <w:szCs w:val="22"/>
        </w:rPr>
        <w:t>Приложени</w:t>
      </w:r>
      <w:r w:rsidR="002B059D" w:rsidRPr="00242475">
        <w:rPr>
          <w:sz w:val="22"/>
          <w:szCs w:val="22"/>
          <w:lang w:val="ru-RU"/>
        </w:rPr>
        <w:t>я</w:t>
      </w:r>
      <w:r w:rsidR="008A1A02" w:rsidRPr="00242475">
        <w:rPr>
          <w:sz w:val="22"/>
          <w:szCs w:val="22"/>
        </w:rPr>
        <w:t xml:space="preserve"> №</w:t>
      </w:r>
      <w:r w:rsidR="00F74502">
        <w:rPr>
          <w:sz w:val="22"/>
          <w:szCs w:val="22"/>
          <w:lang w:val="ru-RU"/>
        </w:rPr>
        <w:t>3</w:t>
      </w:r>
      <w:r w:rsidR="00F74502" w:rsidRPr="00242475">
        <w:rPr>
          <w:sz w:val="22"/>
          <w:szCs w:val="22"/>
        </w:rPr>
        <w:t xml:space="preserve"> </w:t>
      </w:r>
      <w:r w:rsidR="00CD0560" w:rsidRPr="00242475">
        <w:rPr>
          <w:sz w:val="22"/>
          <w:szCs w:val="22"/>
        </w:rPr>
        <w:t>к Договору</w:t>
      </w:r>
      <w:r w:rsidR="002B059D" w:rsidRPr="00242475">
        <w:rPr>
          <w:sz w:val="22"/>
          <w:szCs w:val="22"/>
          <w:lang w:val="ru-RU"/>
        </w:rPr>
        <w:t xml:space="preserve"> </w:t>
      </w:r>
      <w:r w:rsidR="002B059D" w:rsidRPr="00242475">
        <w:rPr>
          <w:sz w:val="22"/>
          <w:szCs w:val="22"/>
        </w:rPr>
        <w:t>(</w:t>
      </w:r>
      <w:r w:rsidR="002B059D" w:rsidRPr="00242475">
        <w:rPr>
          <w:sz w:val="22"/>
          <w:szCs w:val="22"/>
          <w:lang w:val="ru-RU"/>
        </w:rPr>
        <w:t>далее – «</w:t>
      </w:r>
      <w:r w:rsidR="002B059D" w:rsidRPr="00242475">
        <w:rPr>
          <w:b/>
          <w:sz w:val="22"/>
          <w:szCs w:val="22"/>
          <w:lang w:val="ru-RU"/>
        </w:rPr>
        <w:t>Акт приема-передачи прав</w:t>
      </w:r>
      <w:r w:rsidR="002B059D" w:rsidRPr="00242475">
        <w:rPr>
          <w:sz w:val="22"/>
          <w:szCs w:val="22"/>
          <w:lang w:val="ru-RU"/>
        </w:rPr>
        <w:t>»)</w:t>
      </w:r>
      <w:r w:rsidR="00CD0560" w:rsidRPr="00242475">
        <w:rPr>
          <w:i/>
          <w:sz w:val="22"/>
          <w:szCs w:val="22"/>
        </w:rPr>
        <w:t>.</w:t>
      </w:r>
      <w:r w:rsidR="006E59E6" w:rsidRPr="00242475">
        <w:rPr>
          <w:i/>
          <w:sz w:val="22"/>
          <w:szCs w:val="22"/>
        </w:rPr>
        <w:t xml:space="preserve"> </w:t>
      </w:r>
      <w:r w:rsidR="0025666F" w:rsidRPr="00242475">
        <w:rPr>
          <w:sz w:val="22"/>
          <w:szCs w:val="22"/>
        </w:rPr>
        <w:t xml:space="preserve">Права (требования) считаются переданными от </w:t>
      </w:r>
      <w:r w:rsidR="0025666F" w:rsidRPr="00242475">
        <w:rPr>
          <w:b/>
          <w:sz w:val="22"/>
          <w:szCs w:val="22"/>
        </w:rPr>
        <w:t>ЦЕДЕНТА</w:t>
      </w:r>
      <w:r w:rsidR="0025666F" w:rsidRPr="00242475">
        <w:rPr>
          <w:sz w:val="22"/>
          <w:szCs w:val="22"/>
        </w:rPr>
        <w:t xml:space="preserve"> к </w:t>
      </w:r>
      <w:r w:rsidR="0025666F" w:rsidRPr="00242475">
        <w:rPr>
          <w:b/>
          <w:sz w:val="22"/>
          <w:szCs w:val="22"/>
        </w:rPr>
        <w:t>ЦЕССИОНАРИЮ</w:t>
      </w:r>
      <w:r w:rsidR="0025666F" w:rsidRPr="00242475">
        <w:rPr>
          <w:sz w:val="22"/>
          <w:szCs w:val="22"/>
        </w:rPr>
        <w:t xml:space="preserve"> в дату </w:t>
      </w:r>
      <w:r w:rsidR="00835C1F" w:rsidRPr="00835C1F">
        <w:rPr>
          <w:sz w:val="22"/>
          <w:szCs w:val="22"/>
        </w:rPr>
        <w:t>наступления наиболее позднего из следующих событий: а)</w:t>
      </w:r>
      <w:r w:rsidR="00835C1F" w:rsidRPr="00835C1F">
        <w:rPr>
          <w:sz w:val="22"/>
          <w:szCs w:val="22"/>
          <w:lang w:val="ru-RU"/>
        </w:rPr>
        <w:t xml:space="preserve"> </w:t>
      </w:r>
      <w:r w:rsidR="00835C1F">
        <w:rPr>
          <w:sz w:val="22"/>
          <w:szCs w:val="22"/>
          <w:lang w:val="ru-RU"/>
        </w:rPr>
        <w:t xml:space="preserve">оплаты </w:t>
      </w:r>
      <w:r w:rsidR="00835C1F" w:rsidRPr="00835C1F">
        <w:rPr>
          <w:b/>
          <w:sz w:val="22"/>
          <w:szCs w:val="22"/>
          <w:lang w:val="ru-RU"/>
        </w:rPr>
        <w:t>ЦЕССИОНАРИ</w:t>
      </w:r>
      <w:r w:rsidR="00835C1F">
        <w:rPr>
          <w:b/>
          <w:sz w:val="22"/>
          <w:szCs w:val="22"/>
          <w:lang w:val="ru-RU"/>
        </w:rPr>
        <w:t>ЕМ</w:t>
      </w:r>
      <w:r w:rsidR="00835C1F" w:rsidRPr="00835C1F">
        <w:rPr>
          <w:sz w:val="22"/>
          <w:szCs w:val="22"/>
          <w:lang w:val="ru-RU"/>
        </w:rPr>
        <w:t xml:space="preserve"> в полном объеме Цены уступки, </w:t>
      </w:r>
      <w:r w:rsidR="00835C1F">
        <w:rPr>
          <w:sz w:val="22"/>
          <w:szCs w:val="22"/>
          <w:lang w:val="ru-RU"/>
        </w:rPr>
        <w:t xml:space="preserve">б) </w:t>
      </w:r>
      <w:r w:rsidR="00835C1F" w:rsidRPr="00835C1F">
        <w:rPr>
          <w:sz w:val="22"/>
          <w:szCs w:val="22"/>
          <w:lang w:val="ru-RU"/>
        </w:rPr>
        <w:t xml:space="preserve">оплаты </w:t>
      </w:r>
      <w:r w:rsidR="00835C1F" w:rsidRPr="00835C1F">
        <w:rPr>
          <w:b/>
          <w:sz w:val="22"/>
          <w:szCs w:val="22"/>
          <w:lang w:val="ru-RU"/>
        </w:rPr>
        <w:t>ЦЕССИОНАРИЕМ</w:t>
      </w:r>
      <w:r w:rsidR="00835C1F" w:rsidRPr="00835C1F">
        <w:rPr>
          <w:sz w:val="22"/>
          <w:szCs w:val="22"/>
          <w:lang w:val="ru-RU"/>
        </w:rPr>
        <w:t xml:space="preserve"> </w:t>
      </w:r>
      <w:r w:rsidR="00835C1F">
        <w:rPr>
          <w:sz w:val="22"/>
          <w:szCs w:val="22"/>
          <w:lang w:val="ru-RU"/>
        </w:rPr>
        <w:t xml:space="preserve">(Покупателем по ДКП доли) </w:t>
      </w:r>
      <w:r w:rsidR="00835C1F" w:rsidRPr="00835C1F">
        <w:rPr>
          <w:sz w:val="22"/>
          <w:szCs w:val="22"/>
          <w:lang w:val="ru-RU"/>
        </w:rPr>
        <w:t>в полном объеме Цены доли по ДКП доли</w:t>
      </w:r>
      <w:r w:rsidR="00835C1F">
        <w:rPr>
          <w:sz w:val="22"/>
          <w:szCs w:val="22"/>
          <w:lang w:val="ru-RU"/>
        </w:rPr>
        <w:t xml:space="preserve">, в) </w:t>
      </w:r>
      <w:r w:rsidR="00835C1F" w:rsidRPr="00835C1F">
        <w:rPr>
          <w:sz w:val="22"/>
          <w:szCs w:val="22"/>
          <w:lang w:val="ru-RU"/>
        </w:rPr>
        <w:t>внесени</w:t>
      </w:r>
      <w:r w:rsidR="00835C1F">
        <w:rPr>
          <w:sz w:val="22"/>
          <w:szCs w:val="22"/>
          <w:lang w:val="ru-RU"/>
        </w:rPr>
        <w:t>е</w:t>
      </w:r>
      <w:r w:rsidR="00835C1F" w:rsidRPr="00835C1F">
        <w:rPr>
          <w:sz w:val="22"/>
          <w:szCs w:val="22"/>
          <w:lang w:val="ru-RU"/>
        </w:rPr>
        <w:t xml:space="preserve"> в ЕГРЮЛ записи о </w:t>
      </w:r>
      <w:r w:rsidR="00835C1F">
        <w:rPr>
          <w:sz w:val="22"/>
          <w:szCs w:val="22"/>
          <w:lang w:val="ru-RU"/>
        </w:rPr>
        <w:t xml:space="preserve">том, что </w:t>
      </w:r>
      <w:r w:rsidR="00835C1F" w:rsidRPr="00835C1F">
        <w:rPr>
          <w:sz w:val="22"/>
          <w:szCs w:val="22"/>
          <w:lang w:val="ru-RU"/>
        </w:rPr>
        <w:t>собственником 100% долей в уставном капитале ООО «</w:t>
      </w:r>
      <w:proofErr w:type="spellStart"/>
      <w:r w:rsidR="00835C1F" w:rsidRPr="00835C1F">
        <w:rPr>
          <w:sz w:val="22"/>
          <w:szCs w:val="22"/>
          <w:lang w:val="ru-RU"/>
        </w:rPr>
        <w:t>Гинза</w:t>
      </w:r>
      <w:proofErr w:type="spellEnd"/>
      <w:r w:rsidR="00835C1F" w:rsidRPr="00835C1F">
        <w:rPr>
          <w:sz w:val="22"/>
          <w:szCs w:val="22"/>
          <w:lang w:val="ru-RU"/>
        </w:rPr>
        <w:t>» (ОГРН 1217700383625</w:t>
      </w:r>
      <w:r w:rsidR="00835C1F">
        <w:rPr>
          <w:sz w:val="22"/>
          <w:szCs w:val="22"/>
          <w:lang w:val="ru-RU"/>
        </w:rPr>
        <w:t xml:space="preserve">) </w:t>
      </w:r>
      <w:r w:rsidR="00835C1F" w:rsidRPr="00835C1F">
        <w:rPr>
          <w:sz w:val="22"/>
          <w:szCs w:val="22"/>
          <w:lang w:val="ru-RU"/>
        </w:rPr>
        <w:t xml:space="preserve">является </w:t>
      </w:r>
      <w:r w:rsidR="00835C1F" w:rsidRPr="00835C1F">
        <w:rPr>
          <w:b/>
          <w:sz w:val="22"/>
          <w:szCs w:val="22"/>
          <w:lang w:val="ru-RU"/>
        </w:rPr>
        <w:t>ЦЕССИОНАРИЙ</w:t>
      </w:r>
      <w:r w:rsidR="0025666F" w:rsidRPr="00242475">
        <w:rPr>
          <w:sz w:val="22"/>
          <w:szCs w:val="22"/>
        </w:rPr>
        <w:t xml:space="preserve"> (далее – </w:t>
      </w:r>
      <w:r w:rsidR="0025666F" w:rsidRPr="004879C6">
        <w:rPr>
          <w:sz w:val="22"/>
          <w:szCs w:val="22"/>
        </w:rPr>
        <w:t>«Дата перехода прав»</w:t>
      </w:r>
      <w:r w:rsidR="0025666F" w:rsidRPr="00242475">
        <w:rPr>
          <w:sz w:val="22"/>
          <w:szCs w:val="22"/>
        </w:rPr>
        <w:t>).</w:t>
      </w:r>
      <w:r>
        <w:rPr>
          <w:sz w:val="22"/>
          <w:szCs w:val="22"/>
          <w:lang w:val="ru-RU"/>
        </w:rPr>
        <w:t xml:space="preserve"> </w:t>
      </w:r>
      <w:r w:rsidR="00835C1F">
        <w:rPr>
          <w:sz w:val="22"/>
          <w:szCs w:val="22"/>
          <w:lang w:val="ru-RU"/>
        </w:rPr>
        <w:t xml:space="preserve">В Дату перехода прав Стороны подписывают </w:t>
      </w:r>
      <w:r w:rsidR="0025666F" w:rsidRPr="00242475">
        <w:rPr>
          <w:sz w:val="22"/>
          <w:szCs w:val="22"/>
        </w:rPr>
        <w:t xml:space="preserve">Акт приема-передачи прав </w:t>
      </w:r>
      <w:r w:rsidR="00835C1F" w:rsidRPr="00835C1F">
        <w:rPr>
          <w:sz w:val="22"/>
          <w:szCs w:val="22"/>
          <w:lang w:val="ru-RU"/>
        </w:rPr>
        <w:t>(по форме Приложения №</w:t>
      </w:r>
      <w:r w:rsidR="00835C1F">
        <w:rPr>
          <w:sz w:val="22"/>
          <w:szCs w:val="22"/>
          <w:lang w:val="ru-RU"/>
        </w:rPr>
        <w:t>3</w:t>
      </w:r>
      <w:r w:rsidR="00835C1F" w:rsidRPr="00835C1F">
        <w:rPr>
          <w:sz w:val="22"/>
          <w:szCs w:val="22"/>
          <w:lang w:val="ru-RU"/>
        </w:rPr>
        <w:t xml:space="preserve"> к Договору).</w:t>
      </w:r>
    </w:p>
    <w:p w14:paraId="4A45D1C0" w14:textId="3B7FCE3C" w:rsidR="00DB78B1" w:rsidRPr="00242475" w:rsidRDefault="0025666F" w:rsidP="0025666F">
      <w:pPr>
        <w:pStyle w:val="aa"/>
        <w:numPr>
          <w:ilvl w:val="1"/>
          <w:numId w:val="7"/>
        </w:numPr>
        <w:tabs>
          <w:tab w:val="clear" w:pos="862"/>
          <w:tab w:val="num" w:pos="567"/>
        </w:tabs>
        <w:spacing w:before="60" w:after="60"/>
        <w:ind w:left="567" w:hanging="567"/>
        <w:rPr>
          <w:sz w:val="22"/>
          <w:szCs w:val="22"/>
        </w:rPr>
      </w:pPr>
      <w:r w:rsidRPr="00242475">
        <w:rPr>
          <w:sz w:val="22"/>
          <w:szCs w:val="22"/>
        </w:rPr>
        <w:t>Стороны пришли к соглашению о том, что:</w:t>
      </w:r>
    </w:p>
    <w:p w14:paraId="516B5CD3" w14:textId="40D72F97" w:rsidR="0025666F" w:rsidRPr="00242475" w:rsidRDefault="0025666F" w:rsidP="008528A5">
      <w:pPr>
        <w:pStyle w:val="aa"/>
        <w:numPr>
          <w:ilvl w:val="2"/>
          <w:numId w:val="76"/>
        </w:numPr>
        <w:spacing w:before="60" w:after="60"/>
        <w:rPr>
          <w:sz w:val="22"/>
          <w:szCs w:val="22"/>
        </w:rPr>
      </w:pPr>
      <w:r w:rsidRPr="00242475">
        <w:rPr>
          <w:b/>
          <w:sz w:val="22"/>
          <w:szCs w:val="22"/>
        </w:rPr>
        <w:t>ЦЕДЕНТ</w:t>
      </w:r>
      <w:r w:rsidRPr="00242475">
        <w:rPr>
          <w:sz w:val="22"/>
          <w:szCs w:val="22"/>
        </w:rPr>
        <w:t xml:space="preserve"> не отвечает перед </w:t>
      </w:r>
      <w:r w:rsidRPr="00242475">
        <w:rPr>
          <w:b/>
          <w:sz w:val="22"/>
          <w:szCs w:val="22"/>
        </w:rPr>
        <w:t>ЦЕССИОНАРИЕМ</w:t>
      </w:r>
      <w:r w:rsidRPr="00242475">
        <w:rPr>
          <w:sz w:val="22"/>
          <w:szCs w:val="22"/>
        </w:rPr>
        <w:t xml:space="preserve"> за неисполнение Должник</w:t>
      </w:r>
      <w:r w:rsidRPr="00242475">
        <w:rPr>
          <w:sz w:val="22"/>
          <w:szCs w:val="22"/>
          <w:lang w:val="ru-RU"/>
        </w:rPr>
        <w:t>ом</w:t>
      </w:r>
      <w:r w:rsidR="00A72EE0">
        <w:rPr>
          <w:sz w:val="22"/>
          <w:szCs w:val="22"/>
        </w:rPr>
        <w:t xml:space="preserve"> обязательств по Кредитному договору</w:t>
      </w:r>
      <w:r w:rsidRPr="00242475">
        <w:rPr>
          <w:sz w:val="22"/>
          <w:szCs w:val="22"/>
        </w:rPr>
        <w:t>;</w:t>
      </w:r>
    </w:p>
    <w:p w14:paraId="6592006B" w14:textId="58D01E36" w:rsidR="0025666F" w:rsidRPr="00242475" w:rsidRDefault="0025666F" w:rsidP="008528A5">
      <w:pPr>
        <w:pStyle w:val="aa"/>
        <w:numPr>
          <w:ilvl w:val="2"/>
          <w:numId w:val="76"/>
        </w:numPr>
        <w:spacing w:before="60" w:after="60"/>
        <w:rPr>
          <w:sz w:val="22"/>
          <w:szCs w:val="22"/>
        </w:rPr>
      </w:pPr>
      <w:r w:rsidRPr="00242475">
        <w:rPr>
          <w:b/>
          <w:sz w:val="22"/>
          <w:szCs w:val="22"/>
        </w:rPr>
        <w:t>ЦЕДЕНТ</w:t>
      </w:r>
      <w:r w:rsidRPr="00242475">
        <w:rPr>
          <w:sz w:val="22"/>
          <w:szCs w:val="22"/>
        </w:rPr>
        <w:t xml:space="preserve"> не несет ответственности перед </w:t>
      </w:r>
      <w:r w:rsidRPr="00242475">
        <w:rPr>
          <w:b/>
          <w:sz w:val="22"/>
          <w:szCs w:val="22"/>
        </w:rPr>
        <w:t>ЦЕССИОНАРИЕМ</w:t>
      </w:r>
      <w:r w:rsidRPr="00242475">
        <w:rPr>
          <w:sz w:val="22"/>
          <w:szCs w:val="22"/>
        </w:rPr>
        <w:t xml:space="preserve"> за недействительность переданных Прав (требований) в случае, когда такая недействительность вызвана обстоятельствами, о которых </w:t>
      </w:r>
      <w:r w:rsidRPr="00242475">
        <w:rPr>
          <w:b/>
          <w:sz w:val="22"/>
          <w:szCs w:val="22"/>
        </w:rPr>
        <w:t>ЦЕДЕНТ</w:t>
      </w:r>
      <w:r w:rsidRPr="00242475">
        <w:rPr>
          <w:sz w:val="22"/>
          <w:szCs w:val="22"/>
        </w:rPr>
        <w:t xml:space="preserve"> не знал или не мог знать или о которых он предупредил </w:t>
      </w:r>
      <w:r w:rsidRPr="00242475">
        <w:rPr>
          <w:b/>
          <w:sz w:val="22"/>
          <w:szCs w:val="22"/>
        </w:rPr>
        <w:t>ЦЕССИОНАРИЯ</w:t>
      </w:r>
      <w:r w:rsidRPr="00242475">
        <w:rPr>
          <w:sz w:val="22"/>
          <w:szCs w:val="22"/>
        </w:rPr>
        <w:t xml:space="preserve">, в том числе </w:t>
      </w:r>
      <w:r w:rsidR="00FD7AF5" w:rsidRPr="00FD7AF5">
        <w:rPr>
          <w:sz w:val="22"/>
          <w:szCs w:val="22"/>
          <w:lang w:val="ru-RU"/>
        </w:rPr>
        <w:t xml:space="preserve">об отсутствии регистрации залога в Реестре уведомлений о залоге движимого имущества (если такое обстоятельство имеется), об отсутствии регистрации </w:t>
      </w:r>
      <w:r w:rsidR="00FD7AF5">
        <w:rPr>
          <w:sz w:val="22"/>
          <w:szCs w:val="22"/>
          <w:lang w:val="ru-RU"/>
        </w:rPr>
        <w:t>ипотеки в ЕГРН</w:t>
      </w:r>
      <w:r w:rsidR="00FD7AF5" w:rsidRPr="00FD7AF5">
        <w:rPr>
          <w:sz w:val="22"/>
          <w:szCs w:val="22"/>
          <w:lang w:val="ru-RU"/>
        </w:rPr>
        <w:t xml:space="preserve"> (если такое обстоятельство имеется), а также </w:t>
      </w:r>
      <w:r w:rsidRPr="00242475">
        <w:rPr>
          <w:sz w:val="22"/>
          <w:szCs w:val="22"/>
        </w:rPr>
        <w:t>обстоятельствами, относящимися к дополнительным требованиям, включая требования по правам на проценты</w:t>
      </w:r>
      <w:r w:rsidRPr="00242475">
        <w:rPr>
          <w:sz w:val="22"/>
          <w:szCs w:val="22"/>
          <w:lang w:val="ru-RU"/>
        </w:rPr>
        <w:t>;</w:t>
      </w:r>
    </w:p>
    <w:p w14:paraId="7A9C02B2" w14:textId="7DAA8989" w:rsidR="003E0476" w:rsidRPr="003E0476" w:rsidRDefault="003E0476" w:rsidP="003E0476">
      <w:pPr>
        <w:pStyle w:val="af3"/>
        <w:numPr>
          <w:ilvl w:val="2"/>
          <w:numId w:val="76"/>
        </w:numPr>
        <w:spacing w:before="60" w:after="60"/>
        <w:jc w:val="both"/>
        <w:rPr>
          <w:sz w:val="22"/>
          <w:szCs w:val="22"/>
        </w:rPr>
      </w:pPr>
      <w:r w:rsidRPr="003E0476">
        <w:rPr>
          <w:sz w:val="22"/>
          <w:szCs w:val="22"/>
          <w:lang w:val="ru-RU"/>
        </w:rPr>
        <w:t>Н</w:t>
      </w:r>
      <w:proofErr w:type="spellStart"/>
      <w:r w:rsidRPr="003E0476">
        <w:rPr>
          <w:sz w:val="22"/>
          <w:szCs w:val="22"/>
        </w:rPr>
        <w:t>едействительность</w:t>
      </w:r>
      <w:proofErr w:type="spellEnd"/>
      <w:r w:rsidRPr="003E0476">
        <w:rPr>
          <w:sz w:val="22"/>
          <w:szCs w:val="22"/>
        </w:rPr>
        <w:t xml:space="preserve"> </w:t>
      </w:r>
      <w:r w:rsidRPr="003E0476">
        <w:rPr>
          <w:sz w:val="22"/>
          <w:szCs w:val="22"/>
          <w:lang w:val="ru-RU"/>
        </w:rPr>
        <w:t xml:space="preserve">переданных Прав (требований) </w:t>
      </w:r>
      <w:r w:rsidRPr="004B76D9">
        <w:rPr>
          <w:sz w:val="22"/>
          <w:szCs w:val="22"/>
        </w:rPr>
        <w:t>полностью или в части, не влечет за собой изменение цены по Д</w:t>
      </w:r>
      <w:r w:rsidRPr="004B76D9">
        <w:rPr>
          <w:sz w:val="22"/>
          <w:szCs w:val="22"/>
          <w:lang w:val="ru-RU"/>
        </w:rPr>
        <w:t>оговору</w:t>
      </w:r>
      <w:r w:rsidRPr="004B76D9">
        <w:rPr>
          <w:sz w:val="22"/>
          <w:szCs w:val="22"/>
        </w:rPr>
        <w:t>, а также не является основанием для расторжения Д</w:t>
      </w:r>
      <w:r w:rsidRPr="004B76D9">
        <w:rPr>
          <w:sz w:val="22"/>
          <w:szCs w:val="22"/>
          <w:lang w:val="ru-RU"/>
        </w:rPr>
        <w:t xml:space="preserve">оговора </w:t>
      </w:r>
      <w:r w:rsidRPr="004B76D9">
        <w:rPr>
          <w:sz w:val="22"/>
          <w:szCs w:val="22"/>
        </w:rPr>
        <w:t>или изменения его условий</w:t>
      </w:r>
      <w:r w:rsidR="00CF1212">
        <w:rPr>
          <w:sz w:val="22"/>
          <w:szCs w:val="22"/>
          <w:lang w:val="ru-RU"/>
        </w:rPr>
        <w:t>;</w:t>
      </w:r>
    </w:p>
    <w:p w14:paraId="0D832F6C" w14:textId="5495E13E" w:rsidR="0025666F" w:rsidRPr="00242475" w:rsidRDefault="0025666F" w:rsidP="008528A5">
      <w:pPr>
        <w:pStyle w:val="aa"/>
        <w:numPr>
          <w:ilvl w:val="2"/>
          <w:numId w:val="76"/>
        </w:numPr>
        <w:spacing w:before="60" w:after="60"/>
        <w:rPr>
          <w:sz w:val="22"/>
          <w:szCs w:val="22"/>
        </w:rPr>
      </w:pPr>
      <w:r w:rsidRPr="00242475">
        <w:rPr>
          <w:sz w:val="22"/>
          <w:szCs w:val="22"/>
        </w:rPr>
        <w:t xml:space="preserve">Ответственность </w:t>
      </w:r>
      <w:r w:rsidRPr="00242475">
        <w:rPr>
          <w:b/>
          <w:sz w:val="22"/>
          <w:szCs w:val="22"/>
        </w:rPr>
        <w:t>ЦЕДЕНТА</w:t>
      </w:r>
      <w:r w:rsidRPr="00242475">
        <w:rPr>
          <w:sz w:val="22"/>
          <w:szCs w:val="22"/>
        </w:rPr>
        <w:t xml:space="preserve"> перед </w:t>
      </w:r>
      <w:r w:rsidRPr="00242475">
        <w:rPr>
          <w:b/>
          <w:sz w:val="22"/>
          <w:szCs w:val="22"/>
        </w:rPr>
        <w:t>ЦЕССИОНАРИЕМ</w:t>
      </w:r>
      <w:r w:rsidRPr="00242475">
        <w:rPr>
          <w:sz w:val="22"/>
          <w:szCs w:val="22"/>
        </w:rPr>
        <w:t xml:space="preserve"> в случае признания переданных </w:t>
      </w:r>
      <w:r w:rsidRPr="00242475">
        <w:rPr>
          <w:b/>
          <w:sz w:val="22"/>
          <w:szCs w:val="22"/>
        </w:rPr>
        <w:t>ЦЕССИОНАРИЮ</w:t>
      </w:r>
      <w:r w:rsidRPr="00242475">
        <w:rPr>
          <w:sz w:val="22"/>
          <w:szCs w:val="22"/>
        </w:rPr>
        <w:t xml:space="preserve"> Прав (требований) (их части) недействительными по основаниям, не указанным в Договоре, ограничена Ценой уступки (</w:t>
      </w:r>
      <w:r w:rsidR="00861518" w:rsidRPr="00242475">
        <w:rPr>
          <w:sz w:val="22"/>
          <w:szCs w:val="22"/>
          <w:lang w:val="ru-RU"/>
        </w:rPr>
        <w:t>здесь и далее как она определена в п. 3.1 Договора</w:t>
      </w:r>
      <w:r w:rsidRPr="00242475">
        <w:rPr>
          <w:sz w:val="22"/>
          <w:szCs w:val="22"/>
        </w:rPr>
        <w:t>) (ценой соответствующей части прав (требований), признанной недействительной и указанной в Акте приема-передачи прав)</w:t>
      </w:r>
      <w:r w:rsidR="003E0476">
        <w:rPr>
          <w:sz w:val="22"/>
          <w:szCs w:val="22"/>
          <w:lang w:val="ru-RU"/>
        </w:rPr>
        <w:t>;</w:t>
      </w:r>
    </w:p>
    <w:p w14:paraId="2D03E381" w14:textId="535BAB41" w:rsidR="0025666F" w:rsidRPr="00242475" w:rsidRDefault="0025666F" w:rsidP="008528A5">
      <w:pPr>
        <w:pStyle w:val="aa"/>
        <w:numPr>
          <w:ilvl w:val="2"/>
          <w:numId w:val="76"/>
        </w:numPr>
        <w:spacing w:before="60" w:after="60"/>
        <w:rPr>
          <w:sz w:val="22"/>
          <w:szCs w:val="22"/>
        </w:rPr>
      </w:pPr>
      <w:r w:rsidRPr="00242475">
        <w:rPr>
          <w:sz w:val="22"/>
          <w:szCs w:val="22"/>
        </w:rPr>
        <w:t xml:space="preserve">В соответствии с </w:t>
      </w:r>
      <w:proofErr w:type="spellStart"/>
      <w:r w:rsidRPr="00242475">
        <w:rPr>
          <w:sz w:val="22"/>
          <w:szCs w:val="22"/>
        </w:rPr>
        <w:t>п</w:t>
      </w:r>
      <w:r w:rsidR="0078612E">
        <w:rPr>
          <w:sz w:val="22"/>
          <w:szCs w:val="22"/>
          <w:lang w:val="ru-RU"/>
        </w:rPr>
        <w:t>одп</w:t>
      </w:r>
      <w:proofErr w:type="spellEnd"/>
      <w:r w:rsidRPr="00242475">
        <w:rPr>
          <w:sz w:val="22"/>
          <w:szCs w:val="22"/>
        </w:rPr>
        <w:t xml:space="preserve">. 2.1.2 Договора </w:t>
      </w:r>
      <w:r w:rsidRPr="00242475">
        <w:rPr>
          <w:b/>
          <w:sz w:val="22"/>
          <w:szCs w:val="22"/>
        </w:rPr>
        <w:t>ЦЕДЕНТ</w:t>
      </w:r>
      <w:r w:rsidRPr="00242475">
        <w:rPr>
          <w:sz w:val="22"/>
          <w:szCs w:val="22"/>
        </w:rPr>
        <w:t xml:space="preserve"> передает </w:t>
      </w:r>
      <w:r w:rsidRPr="00242475">
        <w:rPr>
          <w:b/>
          <w:sz w:val="22"/>
          <w:szCs w:val="22"/>
        </w:rPr>
        <w:t>ЦЕССИОНАРИЮ</w:t>
      </w:r>
      <w:r w:rsidRPr="00242475">
        <w:rPr>
          <w:sz w:val="22"/>
          <w:szCs w:val="22"/>
        </w:rPr>
        <w:t xml:space="preserve"> все имеющиеся в наличии документы по акту приема-передачи документов по форме Приложения № </w:t>
      </w:r>
      <w:r w:rsidR="00F74502">
        <w:rPr>
          <w:sz w:val="22"/>
          <w:szCs w:val="22"/>
          <w:lang w:val="ru-RU"/>
        </w:rPr>
        <w:t>2</w:t>
      </w:r>
      <w:r w:rsidRPr="00242475">
        <w:rPr>
          <w:sz w:val="22"/>
          <w:szCs w:val="22"/>
        </w:rPr>
        <w:t xml:space="preserve"> к Договору, и настоящим Стороны устанавливают, что </w:t>
      </w:r>
      <w:r w:rsidRPr="00242475">
        <w:rPr>
          <w:b/>
          <w:sz w:val="22"/>
          <w:szCs w:val="22"/>
        </w:rPr>
        <w:t>ЦЕССИОНАРИЙ</w:t>
      </w:r>
      <w:r w:rsidRPr="00242475">
        <w:rPr>
          <w:sz w:val="22"/>
          <w:szCs w:val="22"/>
        </w:rPr>
        <w:t xml:space="preserve"> не вправе заявлять любые </w:t>
      </w:r>
      <w:r w:rsidRPr="00242475">
        <w:rPr>
          <w:sz w:val="22"/>
          <w:szCs w:val="22"/>
        </w:rPr>
        <w:lastRenderedPageBreak/>
        <w:t>претензии относительно полноты, комплектности, качества передаваемых документов и прав (требований), в том числе в части объема Прав (требований).</w:t>
      </w:r>
    </w:p>
    <w:p w14:paraId="12FA1423" w14:textId="535B83F0" w:rsidR="003A1B2E" w:rsidRPr="00242475" w:rsidRDefault="006761DB" w:rsidP="0025666F">
      <w:pPr>
        <w:pStyle w:val="aa"/>
        <w:numPr>
          <w:ilvl w:val="1"/>
          <w:numId w:val="7"/>
        </w:numPr>
        <w:tabs>
          <w:tab w:val="clear" w:pos="862"/>
          <w:tab w:val="num" w:pos="567"/>
        </w:tabs>
        <w:spacing w:before="60" w:after="60"/>
        <w:ind w:left="567" w:hanging="567"/>
        <w:rPr>
          <w:sz w:val="22"/>
          <w:szCs w:val="22"/>
        </w:rPr>
      </w:pPr>
      <w:r w:rsidRPr="00242475">
        <w:rPr>
          <w:b/>
          <w:sz w:val="22"/>
          <w:szCs w:val="22"/>
        </w:rPr>
        <w:t>ЦЕССИОНАРИЙ</w:t>
      </w:r>
      <w:r w:rsidRPr="00242475">
        <w:rPr>
          <w:sz w:val="22"/>
          <w:szCs w:val="22"/>
        </w:rPr>
        <w:t xml:space="preserve"> заявляет, что </w:t>
      </w:r>
      <w:r w:rsidR="005403C9">
        <w:rPr>
          <w:sz w:val="22"/>
          <w:szCs w:val="22"/>
          <w:lang w:val="ru-RU"/>
        </w:rPr>
        <w:t>он</w:t>
      </w:r>
      <w:r w:rsidR="00D61EA0" w:rsidRPr="00242475">
        <w:rPr>
          <w:b/>
          <w:sz w:val="22"/>
          <w:szCs w:val="22"/>
        </w:rPr>
        <w:t xml:space="preserve"> </w:t>
      </w:r>
      <w:r w:rsidR="00AD3389" w:rsidRPr="00242475">
        <w:rPr>
          <w:sz w:val="22"/>
          <w:szCs w:val="22"/>
        </w:rPr>
        <w:t>осведомлен</w:t>
      </w:r>
      <w:r w:rsidR="00AF68AC" w:rsidRPr="00242475">
        <w:rPr>
          <w:sz w:val="22"/>
          <w:szCs w:val="22"/>
        </w:rPr>
        <w:t xml:space="preserve"> о</w:t>
      </w:r>
      <w:r w:rsidR="00D61EA0" w:rsidRPr="00242475">
        <w:rPr>
          <w:sz w:val="22"/>
          <w:szCs w:val="22"/>
        </w:rPr>
        <w:t xml:space="preserve"> </w:t>
      </w:r>
      <w:r w:rsidR="00AF68AC" w:rsidRPr="00242475">
        <w:rPr>
          <w:sz w:val="22"/>
          <w:szCs w:val="22"/>
        </w:rPr>
        <w:t xml:space="preserve">финансовом </w:t>
      </w:r>
      <w:r w:rsidR="00AD3389" w:rsidRPr="00242475">
        <w:rPr>
          <w:sz w:val="22"/>
          <w:szCs w:val="22"/>
        </w:rPr>
        <w:t>состоянии</w:t>
      </w:r>
      <w:r w:rsidR="00D61EA0" w:rsidRPr="00242475">
        <w:rPr>
          <w:sz w:val="22"/>
          <w:szCs w:val="22"/>
        </w:rPr>
        <w:t xml:space="preserve"> Должник</w:t>
      </w:r>
      <w:r w:rsidR="00E93B8B" w:rsidRPr="00242475">
        <w:rPr>
          <w:sz w:val="22"/>
          <w:szCs w:val="22"/>
        </w:rPr>
        <w:t>а</w:t>
      </w:r>
      <w:r w:rsidR="00D61EA0" w:rsidRPr="00242475">
        <w:rPr>
          <w:sz w:val="22"/>
          <w:szCs w:val="22"/>
        </w:rPr>
        <w:t>, размере, составе и всех условиях обязательств Должник</w:t>
      </w:r>
      <w:r w:rsidR="00E93B8B" w:rsidRPr="00242475">
        <w:rPr>
          <w:sz w:val="22"/>
          <w:szCs w:val="22"/>
          <w:lang w:val="ru-RU"/>
        </w:rPr>
        <w:t>а</w:t>
      </w:r>
      <w:r w:rsidR="00D61EA0" w:rsidRPr="00242475">
        <w:rPr>
          <w:sz w:val="22"/>
          <w:szCs w:val="22"/>
        </w:rPr>
        <w:t xml:space="preserve"> по </w:t>
      </w:r>
      <w:r w:rsidR="00A72EE0">
        <w:rPr>
          <w:sz w:val="22"/>
          <w:szCs w:val="22"/>
        </w:rPr>
        <w:t xml:space="preserve">Кредитному </w:t>
      </w:r>
      <w:r w:rsidR="00D61EA0" w:rsidRPr="00242475">
        <w:rPr>
          <w:sz w:val="22"/>
          <w:szCs w:val="22"/>
        </w:rPr>
        <w:t>договор</w:t>
      </w:r>
      <w:r w:rsidR="00A72EE0">
        <w:rPr>
          <w:sz w:val="22"/>
          <w:szCs w:val="22"/>
        </w:rPr>
        <w:t>у</w:t>
      </w:r>
      <w:r w:rsidR="00AF68AC" w:rsidRPr="00242475">
        <w:rPr>
          <w:sz w:val="22"/>
          <w:szCs w:val="22"/>
        </w:rPr>
        <w:t xml:space="preserve">, исходя из предоставленных </w:t>
      </w:r>
      <w:r w:rsidR="00AF68AC" w:rsidRPr="00242475">
        <w:rPr>
          <w:b/>
          <w:sz w:val="22"/>
          <w:szCs w:val="22"/>
        </w:rPr>
        <w:t>ЦЕДЕНТОМ</w:t>
      </w:r>
      <w:r w:rsidR="00AF68AC" w:rsidRPr="00242475">
        <w:rPr>
          <w:sz w:val="22"/>
          <w:szCs w:val="22"/>
        </w:rPr>
        <w:t xml:space="preserve"> документов</w:t>
      </w:r>
      <w:r w:rsidR="0030689D" w:rsidRPr="00242475">
        <w:rPr>
          <w:sz w:val="22"/>
          <w:szCs w:val="22"/>
        </w:rPr>
        <w:t xml:space="preserve"> и информации, а также исходя из документов и информации, имеющихся в открытом доступе (</w:t>
      </w:r>
      <w:proofErr w:type="spellStart"/>
      <w:r w:rsidR="0030689D" w:rsidRPr="00242475">
        <w:rPr>
          <w:sz w:val="22"/>
          <w:szCs w:val="22"/>
          <w:lang w:val="en-US"/>
        </w:rPr>
        <w:t>arbitr</w:t>
      </w:r>
      <w:proofErr w:type="spellEnd"/>
      <w:r w:rsidR="0030689D" w:rsidRPr="00242475">
        <w:rPr>
          <w:sz w:val="22"/>
          <w:szCs w:val="22"/>
        </w:rPr>
        <w:t>.</w:t>
      </w:r>
      <w:proofErr w:type="spellStart"/>
      <w:r w:rsidR="0030689D" w:rsidRPr="00242475">
        <w:rPr>
          <w:sz w:val="22"/>
          <w:szCs w:val="22"/>
          <w:lang w:val="en-US"/>
        </w:rPr>
        <w:t>ru</w:t>
      </w:r>
      <w:proofErr w:type="spellEnd"/>
      <w:r w:rsidR="00E93B8B" w:rsidRPr="00242475">
        <w:rPr>
          <w:sz w:val="22"/>
          <w:szCs w:val="22"/>
          <w:lang w:val="ru-RU"/>
        </w:rPr>
        <w:t xml:space="preserve"> и пр.</w:t>
      </w:r>
      <w:r w:rsidR="0030689D" w:rsidRPr="00242475">
        <w:rPr>
          <w:sz w:val="22"/>
          <w:szCs w:val="22"/>
        </w:rPr>
        <w:t>).</w:t>
      </w:r>
    </w:p>
    <w:p w14:paraId="1EE33991" w14:textId="77777777" w:rsidR="003A1B2E" w:rsidRPr="00242475" w:rsidRDefault="003A1B2E" w:rsidP="001555BB">
      <w:pPr>
        <w:spacing w:before="60" w:after="60"/>
        <w:ind w:left="851"/>
        <w:jc w:val="both"/>
        <w:rPr>
          <w:sz w:val="22"/>
          <w:szCs w:val="22"/>
        </w:rPr>
      </w:pPr>
    </w:p>
    <w:p w14:paraId="0E2421A8" w14:textId="77777777" w:rsidR="00901325" w:rsidRPr="00242475" w:rsidRDefault="00901325" w:rsidP="00E230FC">
      <w:pPr>
        <w:pStyle w:val="ConsNormal"/>
        <w:widowControl/>
        <w:numPr>
          <w:ilvl w:val="0"/>
          <w:numId w:val="1"/>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ПРАВА И ОБЯЗАННОСТИ СТОРОН</w:t>
      </w:r>
    </w:p>
    <w:p w14:paraId="7DC0ABAE"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hAnsi="Times New Roman" w:cs="Times New Roman"/>
          <w:sz w:val="22"/>
          <w:szCs w:val="22"/>
        </w:rPr>
      </w:pPr>
      <w:r w:rsidRPr="00242475">
        <w:rPr>
          <w:rFonts w:ascii="Times New Roman" w:hAnsi="Times New Roman" w:cs="Times New Roman"/>
          <w:b/>
          <w:sz w:val="22"/>
          <w:szCs w:val="22"/>
        </w:rPr>
        <w:t xml:space="preserve">ЦЕДЕНТ </w:t>
      </w:r>
      <w:r w:rsidRPr="00242475">
        <w:rPr>
          <w:rFonts w:ascii="Times New Roman" w:hAnsi="Times New Roman" w:cs="Times New Roman"/>
          <w:sz w:val="22"/>
          <w:szCs w:val="22"/>
        </w:rPr>
        <w:t>обязуется:</w:t>
      </w:r>
    </w:p>
    <w:p w14:paraId="73266C43" w14:textId="1931CAA8" w:rsidR="00634E77" w:rsidRPr="00242475" w:rsidRDefault="0078612E" w:rsidP="00E230FC">
      <w:pPr>
        <w:pStyle w:val="ConsNormal"/>
        <w:widowControl/>
        <w:numPr>
          <w:ilvl w:val="2"/>
          <w:numId w:val="4"/>
        </w:numPr>
        <w:spacing w:before="60" w:after="60"/>
        <w:ind w:left="1134" w:hanging="567"/>
        <w:jc w:val="both"/>
        <w:rPr>
          <w:rFonts w:ascii="Times New Roman" w:hAnsi="Times New Roman" w:cs="Times New Roman"/>
          <w:bCs/>
          <w:sz w:val="22"/>
          <w:szCs w:val="22"/>
        </w:rPr>
      </w:pPr>
      <w:r>
        <w:rPr>
          <w:rFonts w:ascii="Times New Roman" w:hAnsi="Times New Roman" w:cs="Times New Roman"/>
          <w:bCs/>
          <w:sz w:val="22"/>
          <w:szCs w:val="22"/>
        </w:rPr>
        <w:t>В</w:t>
      </w:r>
      <w:r w:rsidR="000754D2" w:rsidRPr="00242475">
        <w:rPr>
          <w:rFonts w:ascii="Times New Roman" w:hAnsi="Times New Roman" w:cs="Times New Roman"/>
          <w:bCs/>
          <w:sz w:val="22"/>
          <w:szCs w:val="22"/>
        </w:rPr>
        <w:t xml:space="preserve"> Дату </w:t>
      </w:r>
      <w:r w:rsidR="005B2988">
        <w:rPr>
          <w:rFonts w:ascii="Times New Roman" w:hAnsi="Times New Roman" w:cs="Times New Roman"/>
          <w:bCs/>
          <w:sz w:val="22"/>
          <w:szCs w:val="22"/>
        </w:rPr>
        <w:t>подписания Акта приема-передачи Прав (требований)</w:t>
      </w:r>
      <w:r w:rsidR="000754D2" w:rsidRPr="00242475">
        <w:rPr>
          <w:rFonts w:ascii="Times New Roman" w:hAnsi="Times New Roman" w:cs="Times New Roman"/>
          <w:bCs/>
          <w:sz w:val="22"/>
          <w:szCs w:val="22"/>
        </w:rPr>
        <w:t xml:space="preserve"> предоставить</w:t>
      </w:r>
      <w:r w:rsidR="007138B1" w:rsidRPr="00242475">
        <w:rPr>
          <w:rFonts w:ascii="Times New Roman" w:hAnsi="Times New Roman" w:cs="Times New Roman"/>
          <w:bCs/>
          <w:sz w:val="22"/>
          <w:szCs w:val="22"/>
        </w:rPr>
        <w:t xml:space="preserve"> </w:t>
      </w:r>
      <w:r w:rsidR="007138B1" w:rsidRPr="00242475">
        <w:rPr>
          <w:rFonts w:ascii="Times New Roman" w:hAnsi="Times New Roman" w:cs="Times New Roman"/>
          <w:b/>
          <w:bCs/>
          <w:sz w:val="22"/>
          <w:szCs w:val="22"/>
        </w:rPr>
        <w:t>ЦЕССИОНАРИЮ</w:t>
      </w:r>
      <w:r w:rsidR="007138B1" w:rsidRPr="00242475">
        <w:rPr>
          <w:rFonts w:ascii="Times New Roman" w:hAnsi="Times New Roman" w:cs="Times New Roman"/>
          <w:bCs/>
          <w:sz w:val="22"/>
          <w:szCs w:val="22"/>
        </w:rPr>
        <w:t xml:space="preserve"> </w:t>
      </w:r>
      <w:r w:rsidR="005B2988">
        <w:rPr>
          <w:rFonts w:ascii="Times New Roman" w:hAnsi="Times New Roman" w:cs="Times New Roman"/>
          <w:bCs/>
          <w:sz w:val="22"/>
          <w:szCs w:val="22"/>
        </w:rPr>
        <w:t xml:space="preserve">по состоянию на Дату перехода Прав (требований) (включительно) </w:t>
      </w:r>
      <w:r w:rsidR="000754D2" w:rsidRPr="00242475">
        <w:rPr>
          <w:rFonts w:ascii="Times New Roman" w:hAnsi="Times New Roman" w:cs="Times New Roman"/>
          <w:bCs/>
          <w:sz w:val="22"/>
          <w:szCs w:val="22"/>
        </w:rPr>
        <w:t>расчет</w:t>
      </w:r>
      <w:r w:rsidR="00C235F1">
        <w:rPr>
          <w:rFonts w:ascii="Times New Roman" w:hAnsi="Times New Roman" w:cs="Times New Roman"/>
          <w:bCs/>
          <w:sz w:val="22"/>
          <w:szCs w:val="22"/>
        </w:rPr>
        <w:t>ы</w:t>
      </w:r>
      <w:r w:rsidR="001D65FF">
        <w:rPr>
          <w:rFonts w:ascii="Times New Roman" w:hAnsi="Times New Roman" w:cs="Times New Roman"/>
          <w:bCs/>
          <w:sz w:val="22"/>
          <w:szCs w:val="22"/>
        </w:rPr>
        <w:t xml:space="preserve"> задолженности</w:t>
      </w:r>
      <w:r w:rsidR="000754D2" w:rsidRPr="00242475">
        <w:rPr>
          <w:rFonts w:ascii="Times New Roman" w:hAnsi="Times New Roman" w:cs="Times New Roman"/>
          <w:bCs/>
          <w:sz w:val="22"/>
          <w:szCs w:val="22"/>
        </w:rPr>
        <w:t xml:space="preserve"> </w:t>
      </w:r>
      <w:r w:rsidR="005B2988">
        <w:rPr>
          <w:rFonts w:ascii="Times New Roman" w:hAnsi="Times New Roman" w:cs="Times New Roman"/>
          <w:bCs/>
          <w:sz w:val="22"/>
          <w:szCs w:val="22"/>
        </w:rPr>
        <w:t xml:space="preserve">Должника </w:t>
      </w:r>
      <w:r w:rsidR="00A72EE0">
        <w:rPr>
          <w:rFonts w:ascii="Times New Roman" w:hAnsi="Times New Roman" w:cs="Times New Roman"/>
          <w:bCs/>
          <w:sz w:val="22"/>
          <w:szCs w:val="22"/>
        </w:rPr>
        <w:t>по Кредитному договору</w:t>
      </w:r>
      <w:r w:rsidR="007138B1" w:rsidRPr="00242475">
        <w:rPr>
          <w:rFonts w:ascii="Times New Roman" w:hAnsi="Times New Roman" w:cs="Times New Roman"/>
          <w:bCs/>
          <w:sz w:val="22"/>
          <w:szCs w:val="22"/>
        </w:rPr>
        <w:t>;</w:t>
      </w:r>
    </w:p>
    <w:p w14:paraId="5B7787A6" w14:textId="76701AC2" w:rsidR="002C6A70" w:rsidRPr="006855CE" w:rsidRDefault="002C6A70" w:rsidP="006855CE">
      <w:pPr>
        <w:pStyle w:val="af3"/>
        <w:autoSpaceDE w:val="0"/>
        <w:autoSpaceDN w:val="0"/>
        <w:adjustRightInd w:val="0"/>
        <w:ind w:left="567"/>
        <w:jc w:val="both"/>
        <w:rPr>
          <w:color w:val="000000"/>
          <w:sz w:val="22"/>
          <w:szCs w:val="22"/>
        </w:rPr>
      </w:pPr>
      <w:r w:rsidRPr="006855CE">
        <w:rPr>
          <w:bCs/>
          <w:color w:val="000000"/>
          <w:sz w:val="22"/>
          <w:szCs w:val="22"/>
        </w:rPr>
        <w:t>2.1.2.</w:t>
      </w:r>
      <w:r w:rsidRPr="002C6A70">
        <w:rPr>
          <w:color w:val="000000"/>
          <w:sz w:val="20"/>
          <w:szCs w:val="20"/>
        </w:rPr>
        <w:t xml:space="preserve"> </w:t>
      </w:r>
      <w:r w:rsidRPr="006855CE">
        <w:rPr>
          <w:color w:val="000000"/>
          <w:sz w:val="22"/>
          <w:szCs w:val="22"/>
        </w:rPr>
        <w:t xml:space="preserve">в </w:t>
      </w:r>
      <w:r w:rsidRPr="0049380D">
        <w:rPr>
          <w:color w:val="000000"/>
          <w:sz w:val="22"/>
          <w:szCs w:val="22"/>
        </w:rPr>
        <w:t>течение 1</w:t>
      </w:r>
      <w:r w:rsidR="00484837" w:rsidRPr="0049380D">
        <w:rPr>
          <w:color w:val="000000"/>
          <w:sz w:val="22"/>
          <w:szCs w:val="22"/>
          <w:lang w:val="ru-RU"/>
        </w:rPr>
        <w:t>5</w:t>
      </w:r>
      <w:r w:rsidRPr="0049380D">
        <w:rPr>
          <w:color w:val="000000"/>
          <w:sz w:val="22"/>
          <w:szCs w:val="22"/>
        </w:rPr>
        <w:t xml:space="preserve"> (</w:t>
      </w:r>
      <w:r w:rsidR="00484837" w:rsidRPr="0049380D">
        <w:rPr>
          <w:color w:val="000000"/>
          <w:sz w:val="22"/>
          <w:szCs w:val="22"/>
          <w:lang w:val="ru-RU"/>
        </w:rPr>
        <w:t>Пятнадцати</w:t>
      </w:r>
      <w:r w:rsidRPr="0049380D">
        <w:rPr>
          <w:color w:val="000000"/>
          <w:sz w:val="22"/>
          <w:szCs w:val="22"/>
        </w:rPr>
        <w:t>)</w:t>
      </w:r>
      <w:r w:rsidRPr="006855CE">
        <w:rPr>
          <w:color w:val="000000"/>
          <w:sz w:val="22"/>
          <w:szCs w:val="22"/>
        </w:rPr>
        <w:t xml:space="preserve"> рабочих дней с </w:t>
      </w:r>
      <w:r w:rsidRPr="006855CE">
        <w:rPr>
          <w:color w:val="000000"/>
          <w:sz w:val="22"/>
          <w:szCs w:val="22"/>
          <w:lang w:val="ru-RU"/>
        </w:rPr>
        <w:t>Даты переход прав</w:t>
      </w:r>
      <w:r w:rsidRPr="006855CE">
        <w:rPr>
          <w:color w:val="000000"/>
          <w:sz w:val="22"/>
          <w:szCs w:val="22"/>
        </w:rPr>
        <w:t xml:space="preserve"> передать </w:t>
      </w:r>
      <w:r w:rsidRPr="006855CE">
        <w:rPr>
          <w:b/>
          <w:bCs/>
          <w:color w:val="000000"/>
          <w:sz w:val="22"/>
          <w:szCs w:val="22"/>
        </w:rPr>
        <w:t>ЦЕССИОНАРИЮ</w:t>
      </w:r>
      <w:r w:rsidRPr="006855CE">
        <w:rPr>
          <w:color w:val="000000"/>
          <w:sz w:val="22"/>
          <w:szCs w:val="22"/>
        </w:rPr>
        <w:t xml:space="preserve"> фактически имеющиеся в наличии у </w:t>
      </w:r>
      <w:r w:rsidRPr="006855CE">
        <w:rPr>
          <w:b/>
          <w:bCs/>
          <w:color w:val="000000"/>
          <w:sz w:val="22"/>
          <w:szCs w:val="22"/>
        </w:rPr>
        <w:t>ЦЕДЕНТА</w:t>
      </w:r>
      <w:r w:rsidRPr="006855CE">
        <w:rPr>
          <w:color w:val="000000"/>
          <w:sz w:val="22"/>
          <w:szCs w:val="22"/>
        </w:rPr>
        <w:t xml:space="preserve">, в объеме и виде (форме), который имеется у </w:t>
      </w:r>
      <w:r w:rsidRPr="006855CE">
        <w:rPr>
          <w:b/>
          <w:bCs/>
          <w:color w:val="000000"/>
          <w:sz w:val="22"/>
          <w:szCs w:val="22"/>
        </w:rPr>
        <w:t xml:space="preserve">ЦЕДЕНТА </w:t>
      </w:r>
      <w:r w:rsidRPr="006855CE">
        <w:rPr>
          <w:color w:val="000000"/>
          <w:sz w:val="22"/>
          <w:szCs w:val="22"/>
        </w:rPr>
        <w:t>(подлинник/простая копия/ко</w:t>
      </w:r>
      <w:r w:rsidR="00273E61" w:rsidRPr="006855CE">
        <w:rPr>
          <w:color w:val="000000"/>
          <w:sz w:val="22"/>
          <w:szCs w:val="22"/>
        </w:rPr>
        <w:t>пия, заверенная нотариусом) на Д</w:t>
      </w:r>
      <w:r w:rsidRPr="006855CE">
        <w:rPr>
          <w:color w:val="000000"/>
          <w:sz w:val="22"/>
          <w:szCs w:val="22"/>
        </w:rPr>
        <w:t xml:space="preserve">ату </w:t>
      </w:r>
      <w:r w:rsidR="00273E61" w:rsidRPr="006855CE">
        <w:rPr>
          <w:color w:val="000000"/>
          <w:sz w:val="22"/>
          <w:szCs w:val="22"/>
          <w:lang w:val="ru-RU"/>
        </w:rPr>
        <w:t>перехода прав,</w:t>
      </w:r>
      <w:r w:rsidRPr="006855CE">
        <w:rPr>
          <w:color w:val="000000"/>
          <w:sz w:val="22"/>
          <w:szCs w:val="22"/>
        </w:rPr>
        <w:t xml:space="preserve"> по Акту приема-передачи документов по форме Приложения № </w:t>
      </w:r>
      <w:r w:rsidR="00F74502">
        <w:rPr>
          <w:color w:val="000000"/>
          <w:sz w:val="22"/>
          <w:szCs w:val="22"/>
          <w:lang w:val="ru-RU"/>
        </w:rPr>
        <w:t>2</w:t>
      </w:r>
      <w:r w:rsidRPr="006855CE">
        <w:rPr>
          <w:color w:val="000000"/>
          <w:sz w:val="22"/>
          <w:szCs w:val="22"/>
        </w:rPr>
        <w:t xml:space="preserve"> к Договору, а именно:</w:t>
      </w:r>
    </w:p>
    <w:p w14:paraId="139BD2C9" w14:textId="326D5582" w:rsidR="002C6A70" w:rsidRPr="006855CE" w:rsidRDefault="002C6A70" w:rsidP="00A95FE5">
      <w:pPr>
        <w:pStyle w:val="af3"/>
        <w:numPr>
          <w:ilvl w:val="0"/>
          <w:numId w:val="81"/>
        </w:numPr>
        <w:autoSpaceDE w:val="0"/>
        <w:autoSpaceDN w:val="0"/>
        <w:adjustRightInd w:val="0"/>
        <w:jc w:val="both"/>
        <w:rPr>
          <w:color w:val="000000"/>
          <w:sz w:val="22"/>
          <w:szCs w:val="22"/>
        </w:rPr>
      </w:pPr>
      <w:r w:rsidRPr="006855CE">
        <w:rPr>
          <w:color w:val="000000"/>
          <w:sz w:val="22"/>
          <w:szCs w:val="22"/>
        </w:rPr>
        <w:t>экземпляр Кредитн</w:t>
      </w:r>
      <w:r w:rsidR="00A72EE0">
        <w:rPr>
          <w:color w:val="000000"/>
          <w:sz w:val="22"/>
          <w:szCs w:val="22"/>
          <w:lang w:val="ru-RU"/>
        </w:rPr>
        <w:t>ого</w:t>
      </w:r>
      <w:r w:rsidRPr="006855CE">
        <w:rPr>
          <w:color w:val="000000"/>
          <w:sz w:val="22"/>
          <w:szCs w:val="22"/>
        </w:rPr>
        <w:t xml:space="preserve"> договор</w:t>
      </w:r>
      <w:r w:rsidR="00A72EE0">
        <w:rPr>
          <w:color w:val="000000"/>
          <w:sz w:val="22"/>
          <w:szCs w:val="22"/>
          <w:lang w:val="ru-RU"/>
        </w:rPr>
        <w:t xml:space="preserve">а </w:t>
      </w:r>
      <w:r w:rsidRPr="006855CE">
        <w:rPr>
          <w:color w:val="000000"/>
          <w:sz w:val="22"/>
          <w:szCs w:val="22"/>
        </w:rPr>
        <w:t>со всеми приложениями, дополнениями и другими документами, являющимися их неотъемлемой частью;</w:t>
      </w:r>
    </w:p>
    <w:p w14:paraId="725C3B30" w14:textId="3D068FB6" w:rsidR="00B30252" w:rsidRPr="00A72EE0" w:rsidRDefault="00B30252" w:rsidP="00A95FE5">
      <w:pPr>
        <w:pStyle w:val="af3"/>
        <w:numPr>
          <w:ilvl w:val="0"/>
          <w:numId w:val="81"/>
        </w:numPr>
        <w:autoSpaceDE w:val="0"/>
        <w:autoSpaceDN w:val="0"/>
        <w:adjustRightInd w:val="0"/>
        <w:jc w:val="both"/>
        <w:rPr>
          <w:color w:val="000000"/>
          <w:sz w:val="22"/>
          <w:szCs w:val="22"/>
        </w:rPr>
      </w:pPr>
      <w:r>
        <w:rPr>
          <w:color w:val="000000"/>
          <w:sz w:val="22"/>
          <w:szCs w:val="22"/>
          <w:lang w:val="ru-RU"/>
        </w:rPr>
        <w:t xml:space="preserve">экземпляр Договора об ипотеке </w:t>
      </w:r>
      <w:r w:rsidRPr="006855CE">
        <w:rPr>
          <w:color w:val="000000"/>
          <w:sz w:val="22"/>
          <w:szCs w:val="22"/>
        </w:rPr>
        <w:t>со всеми приложениями, дополнениями и другими документами, являющимися их неотъемлемой частью</w:t>
      </w:r>
      <w:r>
        <w:rPr>
          <w:color w:val="000000"/>
          <w:sz w:val="22"/>
          <w:szCs w:val="22"/>
          <w:lang w:val="ru-RU"/>
        </w:rPr>
        <w:t>;</w:t>
      </w:r>
    </w:p>
    <w:p w14:paraId="3FC40911" w14:textId="4849830D" w:rsidR="00A72EE0" w:rsidRPr="006855CE" w:rsidRDefault="00A72EE0" w:rsidP="00A95FE5">
      <w:pPr>
        <w:pStyle w:val="af3"/>
        <w:numPr>
          <w:ilvl w:val="0"/>
          <w:numId w:val="81"/>
        </w:numPr>
        <w:autoSpaceDE w:val="0"/>
        <w:autoSpaceDN w:val="0"/>
        <w:adjustRightInd w:val="0"/>
        <w:jc w:val="both"/>
        <w:rPr>
          <w:color w:val="000000"/>
          <w:sz w:val="22"/>
          <w:szCs w:val="22"/>
        </w:rPr>
      </w:pPr>
      <w:r>
        <w:rPr>
          <w:color w:val="000000"/>
          <w:sz w:val="22"/>
          <w:szCs w:val="22"/>
          <w:lang w:val="ru-RU"/>
        </w:rPr>
        <w:t xml:space="preserve">экземпляр Договора залога движимого имущества </w:t>
      </w:r>
      <w:r w:rsidRPr="006855CE">
        <w:rPr>
          <w:color w:val="000000"/>
          <w:sz w:val="22"/>
          <w:szCs w:val="22"/>
        </w:rPr>
        <w:t>со всеми приложениями, дополнениями и другими документами, являющимися их неотъемлемой частью</w:t>
      </w:r>
      <w:r w:rsidR="00110EE3">
        <w:rPr>
          <w:color w:val="000000"/>
          <w:sz w:val="22"/>
          <w:szCs w:val="22"/>
          <w:lang w:val="ru-RU"/>
        </w:rPr>
        <w:t>;</w:t>
      </w:r>
    </w:p>
    <w:p w14:paraId="7158F006" w14:textId="568788D4" w:rsidR="002C6A70" w:rsidRPr="006855CE" w:rsidRDefault="002C6A70" w:rsidP="00A95FE5">
      <w:pPr>
        <w:pStyle w:val="af3"/>
        <w:numPr>
          <w:ilvl w:val="0"/>
          <w:numId w:val="81"/>
        </w:numPr>
        <w:autoSpaceDE w:val="0"/>
        <w:autoSpaceDN w:val="0"/>
        <w:adjustRightInd w:val="0"/>
        <w:jc w:val="both"/>
        <w:rPr>
          <w:color w:val="000000"/>
          <w:sz w:val="22"/>
          <w:szCs w:val="22"/>
        </w:rPr>
      </w:pPr>
      <w:r w:rsidRPr="006855CE">
        <w:rPr>
          <w:color w:val="000000"/>
          <w:sz w:val="22"/>
          <w:szCs w:val="22"/>
        </w:rPr>
        <w:t>при наличии документы, подтверждающие предоставление Должнику денежных средств по Кредитному (-ым) договору (-</w:t>
      </w:r>
      <w:proofErr w:type="spellStart"/>
      <w:r w:rsidRPr="006855CE">
        <w:rPr>
          <w:color w:val="000000"/>
          <w:sz w:val="22"/>
          <w:szCs w:val="22"/>
        </w:rPr>
        <w:t>ам</w:t>
      </w:r>
      <w:proofErr w:type="spellEnd"/>
      <w:r w:rsidRPr="006855CE">
        <w:rPr>
          <w:color w:val="000000"/>
          <w:sz w:val="22"/>
          <w:szCs w:val="22"/>
        </w:rPr>
        <w:t xml:space="preserve">), в том числе заявки Должника на предоставление сумм кредита, копии документов, подтверждающих частичное исполнение Должником в пользу </w:t>
      </w:r>
      <w:r w:rsidRPr="006855CE">
        <w:rPr>
          <w:b/>
          <w:bCs/>
          <w:color w:val="000000"/>
          <w:sz w:val="22"/>
          <w:szCs w:val="22"/>
        </w:rPr>
        <w:t xml:space="preserve">ЦЕДЕНТА </w:t>
      </w:r>
      <w:r w:rsidRPr="006855CE">
        <w:rPr>
          <w:color w:val="000000"/>
          <w:sz w:val="22"/>
          <w:szCs w:val="22"/>
        </w:rPr>
        <w:t>обязательств по Кредитному (-ым) договору (-</w:t>
      </w:r>
      <w:proofErr w:type="spellStart"/>
      <w:r w:rsidRPr="006855CE">
        <w:rPr>
          <w:color w:val="000000"/>
          <w:sz w:val="22"/>
          <w:szCs w:val="22"/>
        </w:rPr>
        <w:t>ам</w:t>
      </w:r>
      <w:proofErr w:type="spellEnd"/>
      <w:r w:rsidRPr="006855CE">
        <w:rPr>
          <w:color w:val="000000"/>
          <w:sz w:val="22"/>
          <w:szCs w:val="22"/>
        </w:rPr>
        <w:t>) (если таковое производилось Должником), в том числе, но не ограничиваясь: платежных документов, выписки по счетам учета начисленных процентов, и др.;</w:t>
      </w:r>
    </w:p>
    <w:p w14:paraId="7BFD0239" w14:textId="28991265" w:rsidR="002C6A70" w:rsidRPr="006855CE" w:rsidRDefault="002C6A70" w:rsidP="00A95FE5">
      <w:pPr>
        <w:pStyle w:val="af3"/>
        <w:numPr>
          <w:ilvl w:val="0"/>
          <w:numId w:val="81"/>
        </w:numPr>
        <w:autoSpaceDE w:val="0"/>
        <w:autoSpaceDN w:val="0"/>
        <w:adjustRightInd w:val="0"/>
        <w:jc w:val="both"/>
        <w:rPr>
          <w:color w:val="000000"/>
          <w:sz w:val="22"/>
          <w:szCs w:val="22"/>
        </w:rPr>
      </w:pPr>
      <w:r w:rsidRPr="006855CE">
        <w:rPr>
          <w:color w:val="000000"/>
          <w:sz w:val="22"/>
          <w:szCs w:val="22"/>
        </w:rPr>
        <w:t xml:space="preserve">копии учредительных (регистрационных) документов Должника, переданные Должником </w:t>
      </w:r>
      <w:r w:rsidRPr="006855CE">
        <w:rPr>
          <w:b/>
          <w:bCs/>
          <w:color w:val="000000"/>
          <w:sz w:val="22"/>
          <w:szCs w:val="22"/>
        </w:rPr>
        <w:t xml:space="preserve">ЦЕДЕНТУ </w:t>
      </w:r>
      <w:r w:rsidRPr="006855CE">
        <w:rPr>
          <w:color w:val="000000"/>
          <w:sz w:val="22"/>
          <w:szCs w:val="22"/>
        </w:rPr>
        <w:t>по состоянию на дату подписания Кредитного (-ых) договора (-</w:t>
      </w:r>
      <w:proofErr w:type="spellStart"/>
      <w:r w:rsidRPr="006855CE">
        <w:rPr>
          <w:color w:val="000000"/>
          <w:sz w:val="22"/>
          <w:szCs w:val="22"/>
        </w:rPr>
        <w:t>ов</w:t>
      </w:r>
      <w:proofErr w:type="spellEnd"/>
      <w:r w:rsidRPr="006855CE">
        <w:rPr>
          <w:color w:val="000000"/>
          <w:sz w:val="22"/>
          <w:szCs w:val="22"/>
        </w:rPr>
        <w:t>), а также после подписания Кредитного (-ых) договора (-</w:t>
      </w:r>
      <w:proofErr w:type="spellStart"/>
      <w:r w:rsidRPr="006855CE">
        <w:rPr>
          <w:color w:val="000000"/>
          <w:sz w:val="22"/>
          <w:szCs w:val="22"/>
        </w:rPr>
        <w:t>ов</w:t>
      </w:r>
      <w:proofErr w:type="spellEnd"/>
      <w:r w:rsidRPr="006855CE">
        <w:rPr>
          <w:color w:val="000000"/>
          <w:sz w:val="22"/>
          <w:szCs w:val="22"/>
        </w:rPr>
        <w:t>) в случае их изменений;</w:t>
      </w:r>
    </w:p>
    <w:p w14:paraId="344B4237" w14:textId="13637D51" w:rsidR="002C6A70" w:rsidRPr="006855CE" w:rsidRDefault="002C6A70" w:rsidP="00A95FE5">
      <w:pPr>
        <w:pStyle w:val="af3"/>
        <w:numPr>
          <w:ilvl w:val="0"/>
          <w:numId w:val="81"/>
        </w:numPr>
        <w:tabs>
          <w:tab w:val="left" w:pos="1134"/>
        </w:tabs>
        <w:autoSpaceDE w:val="0"/>
        <w:autoSpaceDN w:val="0"/>
        <w:adjustRightInd w:val="0"/>
        <w:jc w:val="both"/>
        <w:rPr>
          <w:color w:val="000000"/>
          <w:sz w:val="22"/>
          <w:szCs w:val="22"/>
        </w:rPr>
      </w:pPr>
      <w:r w:rsidRPr="006855CE">
        <w:rPr>
          <w:color w:val="000000"/>
          <w:sz w:val="22"/>
          <w:szCs w:val="22"/>
        </w:rPr>
        <w:t>копии документов, подтверждающих полномочия представителей Должника на подписание Кредитного (-ых) договора (-</w:t>
      </w:r>
      <w:proofErr w:type="spellStart"/>
      <w:r w:rsidRPr="006855CE">
        <w:rPr>
          <w:color w:val="000000"/>
          <w:sz w:val="22"/>
          <w:szCs w:val="22"/>
        </w:rPr>
        <w:t>ов</w:t>
      </w:r>
      <w:proofErr w:type="spellEnd"/>
      <w:r w:rsidRPr="006855CE">
        <w:rPr>
          <w:color w:val="000000"/>
          <w:sz w:val="22"/>
          <w:szCs w:val="22"/>
        </w:rPr>
        <w:t>), изменений и дополнений к Кредитному (-ым) договору (-</w:t>
      </w:r>
      <w:proofErr w:type="spellStart"/>
      <w:r w:rsidRPr="006855CE">
        <w:rPr>
          <w:color w:val="000000"/>
          <w:sz w:val="22"/>
          <w:szCs w:val="22"/>
        </w:rPr>
        <w:t>ам</w:t>
      </w:r>
      <w:proofErr w:type="spellEnd"/>
      <w:r w:rsidRPr="006855CE">
        <w:rPr>
          <w:color w:val="000000"/>
          <w:sz w:val="22"/>
          <w:szCs w:val="22"/>
        </w:rPr>
        <w:t>), иных документов в рамках Кредитного (-ых) договора (-</w:t>
      </w:r>
      <w:proofErr w:type="spellStart"/>
      <w:r w:rsidRPr="006855CE">
        <w:rPr>
          <w:color w:val="000000"/>
          <w:sz w:val="22"/>
          <w:szCs w:val="22"/>
        </w:rPr>
        <w:t>ов</w:t>
      </w:r>
      <w:proofErr w:type="spellEnd"/>
      <w:r w:rsidRPr="006855CE">
        <w:rPr>
          <w:color w:val="000000"/>
          <w:sz w:val="22"/>
          <w:szCs w:val="22"/>
        </w:rPr>
        <w:t xml:space="preserve">), переданные Должником </w:t>
      </w:r>
      <w:r w:rsidRPr="006855CE">
        <w:rPr>
          <w:b/>
          <w:bCs/>
          <w:color w:val="000000"/>
          <w:sz w:val="22"/>
          <w:szCs w:val="22"/>
        </w:rPr>
        <w:t>ЦЕДЕНТУ</w:t>
      </w:r>
      <w:r w:rsidRPr="006855CE">
        <w:rPr>
          <w:color w:val="000000"/>
          <w:sz w:val="22"/>
          <w:szCs w:val="22"/>
        </w:rPr>
        <w:t>;</w:t>
      </w:r>
    </w:p>
    <w:p w14:paraId="4637F50C" w14:textId="6ACB50FC" w:rsidR="002C6A70" w:rsidRPr="006855CE" w:rsidRDefault="002C6A70" w:rsidP="00A95FE5">
      <w:pPr>
        <w:pStyle w:val="af3"/>
        <w:numPr>
          <w:ilvl w:val="0"/>
          <w:numId w:val="81"/>
        </w:numPr>
        <w:tabs>
          <w:tab w:val="left" w:pos="1134"/>
        </w:tabs>
        <w:autoSpaceDE w:val="0"/>
        <w:autoSpaceDN w:val="0"/>
        <w:adjustRightInd w:val="0"/>
        <w:jc w:val="both"/>
        <w:rPr>
          <w:color w:val="000000"/>
          <w:sz w:val="22"/>
          <w:szCs w:val="22"/>
        </w:rPr>
      </w:pPr>
      <w:r w:rsidRPr="006855CE">
        <w:rPr>
          <w:color w:val="000000"/>
          <w:sz w:val="22"/>
          <w:szCs w:val="22"/>
        </w:rPr>
        <w:t>копии документов, подтверждающих корпоративные одобрения заключения Кредитного (-ых) договора (-</w:t>
      </w:r>
      <w:proofErr w:type="spellStart"/>
      <w:r w:rsidRPr="006855CE">
        <w:rPr>
          <w:color w:val="000000"/>
          <w:sz w:val="22"/>
          <w:szCs w:val="22"/>
        </w:rPr>
        <w:t>ов</w:t>
      </w:r>
      <w:proofErr w:type="spellEnd"/>
      <w:r w:rsidRPr="006855CE">
        <w:rPr>
          <w:color w:val="000000"/>
          <w:sz w:val="22"/>
          <w:szCs w:val="22"/>
        </w:rPr>
        <w:t xml:space="preserve">),  переданных Должником </w:t>
      </w:r>
      <w:r w:rsidRPr="006855CE">
        <w:rPr>
          <w:b/>
          <w:bCs/>
          <w:color w:val="000000"/>
          <w:sz w:val="22"/>
          <w:szCs w:val="22"/>
        </w:rPr>
        <w:t>ЦЕДЕНТУ</w:t>
      </w:r>
      <w:r w:rsidRPr="006855CE">
        <w:rPr>
          <w:color w:val="000000"/>
          <w:sz w:val="22"/>
          <w:szCs w:val="22"/>
        </w:rPr>
        <w:t>;</w:t>
      </w:r>
    </w:p>
    <w:p w14:paraId="6BC0A89F" w14:textId="24A69378" w:rsidR="002C6A70" w:rsidRPr="006855CE" w:rsidRDefault="002C6A70" w:rsidP="00A95FE5">
      <w:pPr>
        <w:pStyle w:val="af3"/>
        <w:numPr>
          <w:ilvl w:val="0"/>
          <w:numId w:val="81"/>
        </w:numPr>
        <w:tabs>
          <w:tab w:val="left" w:pos="567"/>
          <w:tab w:val="left" w:pos="1134"/>
        </w:tabs>
        <w:autoSpaceDE w:val="0"/>
        <w:autoSpaceDN w:val="0"/>
        <w:adjustRightInd w:val="0"/>
        <w:jc w:val="both"/>
        <w:rPr>
          <w:color w:val="000000"/>
          <w:sz w:val="22"/>
          <w:szCs w:val="22"/>
        </w:rPr>
      </w:pPr>
      <w:r w:rsidRPr="006855CE">
        <w:rPr>
          <w:color w:val="000000"/>
          <w:sz w:val="22"/>
          <w:szCs w:val="22"/>
        </w:rPr>
        <w:t xml:space="preserve">иные документы, переданные Должником </w:t>
      </w:r>
      <w:r w:rsidRPr="006855CE">
        <w:rPr>
          <w:b/>
          <w:bCs/>
          <w:color w:val="000000"/>
          <w:sz w:val="22"/>
          <w:szCs w:val="22"/>
        </w:rPr>
        <w:t xml:space="preserve">ЦЕДЕНТУ </w:t>
      </w:r>
      <w:r w:rsidRPr="006855CE">
        <w:rPr>
          <w:color w:val="000000"/>
          <w:sz w:val="22"/>
          <w:szCs w:val="22"/>
        </w:rPr>
        <w:t>в соответствии с условиями Кредитного (-ых) договора (-</w:t>
      </w:r>
      <w:proofErr w:type="spellStart"/>
      <w:r w:rsidRPr="006855CE">
        <w:rPr>
          <w:color w:val="000000"/>
          <w:sz w:val="22"/>
          <w:szCs w:val="22"/>
        </w:rPr>
        <w:t>ов</w:t>
      </w:r>
      <w:proofErr w:type="spellEnd"/>
      <w:r w:rsidRPr="006855CE">
        <w:rPr>
          <w:color w:val="000000"/>
          <w:sz w:val="22"/>
          <w:szCs w:val="22"/>
        </w:rPr>
        <w:t>)</w:t>
      </w:r>
      <w:r w:rsidR="006B1B6E">
        <w:rPr>
          <w:color w:val="000000"/>
          <w:sz w:val="22"/>
          <w:szCs w:val="22"/>
          <w:lang w:val="ru-RU"/>
        </w:rPr>
        <w:t>.</w:t>
      </w:r>
    </w:p>
    <w:p w14:paraId="5911BEBE" w14:textId="1621F8F0" w:rsidR="002C6A70" w:rsidRPr="002C6A70" w:rsidRDefault="002C6A70" w:rsidP="006855CE">
      <w:pPr>
        <w:pStyle w:val="af3"/>
        <w:tabs>
          <w:tab w:val="left" w:pos="567"/>
          <w:tab w:val="left" w:pos="851"/>
        </w:tabs>
        <w:autoSpaceDE w:val="0"/>
        <w:autoSpaceDN w:val="0"/>
        <w:adjustRightInd w:val="0"/>
        <w:ind w:left="360"/>
        <w:jc w:val="both"/>
        <w:rPr>
          <w:color w:val="000000"/>
          <w:sz w:val="20"/>
          <w:szCs w:val="20"/>
        </w:rPr>
      </w:pPr>
    </w:p>
    <w:p w14:paraId="230593B3" w14:textId="21BFA242" w:rsidR="00A344FD" w:rsidRPr="00CF1212" w:rsidRDefault="00273E61" w:rsidP="00CF1212">
      <w:pPr>
        <w:pStyle w:val="ConsNormal"/>
        <w:widowControl/>
        <w:spacing w:before="60" w:after="60"/>
        <w:ind w:left="568" w:firstLine="0"/>
        <w:jc w:val="both"/>
        <w:rPr>
          <w:rFonts w:ascii="Times New Roman" w:hAnsi="Times New Roman" w:cs="Times New Roman"/>
          <w:bCs/>
          <w:sz w:val="22"/>
          <w:szCs w:val="22"/>
        </w:rPr>
      </w:pPr>
      <w:r>
        <w:rPr>
          <w:rFonts w:ascii="Times New Roman" w:hAnsi="Times New Roman" w:cs="Times New Roman"/>
          <w:sz w:val="22"/>
          <w:szCs w:val="22"/>
        </w:rPr>
        <w:t xml:space="preserve">2.1.3. </w:t>
      </w:r>
      <w:r w:rsidR="0078612E">
        <w:rPr>
          <w:rFonts w:ascii="Times New Roman" w:hAnsi="Times New Roman" w:cs="Times New Roman"/>
          <w:sz w:val="22"/>
          <w:szCs w:val="22"/>
        </w:rPr>
        <w:t>В</w:t>
      </w:r>
      <w:r w:rsidR="00901325" w:rsidRPr="00242475">
        <w:rPr>
          <w:rFonts w:ascii="Times New Roman" w:hAnsi="Times New Roman" w:cs="Times New Roman"/>
          <w:sz w:val="22"/>
          <w:szCs w:val="22"/>
        </w:rPr>
        <w:t xml:space="preserve"> случае</w:t>
      </w:r>
      <w:r w:rsidR="00940845" w:rsidRPr="00242475">
        <w:rPr>
          <w:rFonts w:ascii="Times New Roman" w:hAnsi="Times New Roman" w:cs="Times New Roman"/>
          <w:sz w:val="22"/>
          <w:szCs w:val="22"/>
        </w:rPr>
        <w:t>,</w:t>
      </w:r>
      <w:r w:rsidR="00901325" w:rsidRPr="00242475">
        <w:rPr>
          <w:rFonts w:ascii="Times New Roman" w:hAnsi="Times New Roman" w:cs="Times New Roman"/>
          <w:sz w:val="22"/>
          <w:szCs w:val="22"/>
        </w:rPr>
        <w:t xml:space="preserve"> если</w:t>
      </w:r>
      <w:r w:rsidR="002C58DC" w:rsidRPr="00242475">
        <w:rPr>
          <w:rFonts w:ascii="Times New Roman" w:hAnsi="Times New Roman" w:cs="Times New Roman"/>
          <w:sz w:val="22"/>
          <w:szCs w:val="22"/>
        </w:rPr>
        <w:t xml:space="preserve"> после </w:t>
      </w:r>
      <w:r w:rsidR="00CA25FA" w:rsidRPr="00242475">
        <w:rPr>
          <w:rFonts w:ascii="Times New Roman" w:hAnsi="Times New Roman" w:cs="Times New Roman"/>
          <w:sz w:val="22"/>
          <w:szCs w:val="22"/>
        </w:rPr>
        <w:t>Даты перехода прав</w:t>
      </w:r>
      <w:r w:rsidR="00901325" w:rsidRPr="00242475">
        <w:rPr>
          <w:rFonts w:ascii="Times New Roman" w:hAnsi="Times New Roman" w:cs="Times New Roman"/>
          <w:sz w:val="22"/>
          <w:szCs w:val="22"/>
        </w:rPr>
        <w:t xml:space="preserve"> Должник</w:t>
      </w:r>
      <w:r w:rsidR="00926599" w:rsidRPr="00242475">
        <w:rPr>
          <w:rFonts w:ascii="Times New Roman" w:hAnsi="Times New Roman" w:cs="Times New Roman"/>
          <w:sz w:val="22"/>
          <w:szCs w:val="22"/>
        </w:rPr>
        <w:t xml:space="preserve"> или третьи</w:t>
      </w:r>
      <w:r w:rsidR="00901325" w:rsidRPr="00242475">
        <w:rPr>
          <w:rFonts w:ascii="Times New Roman" w:hAnsi="Times New Roman" w:cs="Times New Roman"/>
          <w:sz w:val="22"/>
          <w:szCs w:val="22"/>
        </w:rPr>
        <w:t xml:space="preserve"> лиц</w:t>
      </w:r>
      <w:r w:rsidR="00926599"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за Должник</w:t>
      </w:r>
      <w:r w:rsidR="00C14021"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исполн</w:t>
      </w:r>
      <w:r w:rsidR="00926599" w:rsidRPr="00242475">
        <w:rPr>
          <w:rFonts w:ascii="Times New Roman" w:hAnsi="Times New Roman" w:cs="Times New Roman"/>
          <w:sz w:val="22"/>
          <w:szCs w:val="22"/>
        </w:rPr>
        <w:t>я</w:t>
      </w:r>
      <w:r w:rsidR="00901325" w:rsidRPr="00242475">
        <w:rPr>
          <w:rFonts w:ascii="Times New Roman" w:hAnsi="Times New Roman" w:cs="Times New Roman"/>
          <w:sz w:val="22"/>
          <w:szCs w:val="22"/>
        </w:rPr>
        <w:t xml:space="preserve">т </w:t>
      </w:r>
      <w:r w:rsidR="00901325" w:rsidRPr="00242475">
        <w:rPr>
          <w:rFonts w:ascii="Times New Roman" w:hAnsi="Times New Roman" w:cs="Times New Roman"/>
          <w:b/>
          <w:sz w:val="22"/>
          <w:szCs w:val="22"/>
        </w:rPr>
        <w:t>ЦЕДЕНТУ</w:t>
      </w:r>
      <w:r w:rsidR="00901325" w:rsidRPr="00242475">
        <w:rPr>
          <w:rFonts w:ascii="Times New Roman" w:hAnsi="Times New Roman" w:cs="Times New Roman"/>
          <w:sz w:val="22"/>
          <w:szCs w:val="22"/>
        </w:rPr>
        <w:t xml:space="preserve"> обязательств</w:t>
      </w:r>
      <w:r w:rsidR="00926599"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по </w:t>
      </w:r>
      <w:r w:rsidR="00A72EE0">
        <w:rPr>
          <w:rFonts w:ascii="Times New Roman" w:hAnsi="Times New Roman" w:cs="Times New Roman"/>
          <w:sz w:val="22"/>
          <w:szCs w:val="22"/>
        </w:rPr>
        <w:t>Кредитному</w:t>
      </w:r>
      <w:r w:rsidR="00591132" w:rsidRPr="00242475">
        <w:rPr>
          <w:rFonts w:ascii="Times New Roman" w:hAnsi="Times New Roman" w:cs="Times New Roman"/>
          <w:sz w:val="22"/>
          <w:szCs w:val="22"/>
        </w:rPr>
        <w:t xml:space="preserve"> д</w:t>
      </w:r>
      <w:r w:rsidR="00901325" w:rsidRPr="00242475">
        <w:rPr>
          <w:rFonts w:ascii="Times New Roman" w:hAnsi="Times New Roman" w:cs="Times New Roman"/>
          <w:sz w:val="22"/>
          <w:szCs w:val="22"/>
        </w:rPr>
        <w:t>оговор</w:t>
      </w:r>
      <w:r w:rsidR="00A72EE0">
        <w:rPr>
          <w:rFonts w:ascii="Times New Roman" w:hAnsi="Times New Roman" w:cs="Times New Roman"/>
          <w:sz w:val="22"/>
          <w:szCs w:val="22"/>
        </w:rPr>
        <w:t>у</w:t>
      </w:r>
      <w:r w:rsidR="00DD0282" w:rsidRPr="00242475">
        <w:rPr>
          <w:rFonts w:ascii="Times New Roman" w:hAnsi="Times New Roman" w:cs="Times New Roman"/>
          <w:sz w:val="22"/>
          <w:szCs w:val="22"/>
        </w:rPr>
        <w:t xml:space="preserve"> </w:t>
      </w:r>
      <w:r w:rsidR="00901325" w:rsidRPr="00242475">
        <w:rPr>
          <w:rFonts w:ascii="Times New Roman" w:hAnsi="Times New Roman" w:cs="Times New Roman"/>
          <w:sz w:val="22"/>
          <w:szCs w:val="22"/>
        </w:rPr>
        <w:t>до получения уведомлени</w:t>
      </w:r>
      <w:r w:rsidR="00926599" w:rsidRPr="00242475">
        <w:rPr>
          <w:rFonts w:ascii="Times New Roman" w:hAnsi="Times New Roman" w:cs="Times New Roman"/>
          <w:sz w:val="22"/>
          <w:szCs w:val="22"/>
        </w:rPr>
        <w:t>й</w:t>
      </w:r>
      <w:r w:rsidR="00B66861" w:rsidRPr="00242475">
        <w:rPr>
          <w:rFonts w:ascii="Times New Roman" w:hAnsi="Times New Roman" w:cs="Times New Roman"/>
          <w:sz w:val="22"/>
          <w:szCs w:val="22"/>
        </w:rPr>
        <w:t xml:space="preserve"> о состоявшемся переходе П</w:t>
      </w:r>
      <w:r w:rsidR="00901325" w:rsidRPr="00242475">
        <w:rPr>
          <w:rFonts w:ascii="Times New Roman" w:hAnsi="Times New Roman" w:cs="Times New Roman"/>
          <w:sz w:val="22"/>
          <w:szCs w:val="22"/>
        </w:rPr>
        <w:t>рав</w:t>
      </w:r>
      <w:r w:rsidR="00B66861" w:rsidRPr="00242475">
        <w:rPr>
          <w:rFonts w:ascii="Times New Roman" w:hAnsi="Times New Roman" w:cs="Times New Roman"/>
          <w:sz w:val="22"/>
          <w:szCs w:val="22"/>
        </w:rPr>
        <w:t xml:space="preserve"> (требований)</w:t>
      </w:r>
      <w:r w:rsidR="00901325" w:rsidRPr="00242475">
        <w:rPr>
          <w:rFonts w:ascii="Times New Roman" w:hAnsi="Times New Roman" w:cs="Times New Roman"/>
          <w:sz w:val="22"/>
          <w:szCs w:val="22"/>
        </w:rPr>
        <w:t>, либо после получения таков</w:t>
      </w:r>
      <w:r w:rsidR="00926599" w:rsidRPr="00242475">
        <w:rPr>
          <w:rFonts w:ascii="Times New Roman" w:hAnsi="Times New Roman" w:cs="Times New Roman"/>
          <w:sz w:val="22"/>
          <w:szCs w:val="22"/>
        </w:rPr>
        <w:t>ых</w:t>
      </w:r>
      <w:r w:rsidR="00901325" w:rsidRPr="00242475">
        <w:rPr>
          <w:rFonts w:ascii="Times New Roman" w:hAnsi="Times New Roman" w:cs="Times New Roman"/>
          <w:sz w:val="22"/>
          <w:szCs w:val="22"/>
        </w:rPr>
        <w:t xml:space="preserve">, </w:t>
      </w:r>
      <w:r w:rsidR="00901325" w:rsidRPr="00242475">
        <w:rPr>
          <w:rFonts w:ascii="Times New Roman" w:hAnsi="Times New Roman" w:cs="Times New Roman"/>
          <w:b/>
          <w:sz w:val="22"/>
          <w:szCs w:val="22"/>
        </w:rPr>
        <w:t>ЦЕДЕНТ</w:t>
      </w:r>
      <w:r w:rsidR="00901325" w:rsidRPr="00242475">
        <w:rPr>
          <w:rFonts w:ascii="Times New Roman" w:hAnsi="Times New Roman" w:cs="Times New Roman"/>
          <w:sz w:val="22"/>
          <w:szCs w:val="22"/>
        </w:rPr>
        <w:t xml:space="preserve"> обязуется не позднее </w:t>
      </w:r>
      <w:r w:rsidR="001C5CA1" w:rsidRPr="00242475">
        <w:rPr>
          <w:rFonts w:ascii="Times New Roman" w:hAnsi="Times New Roman" w:cs="Times New Roman"/>
          <w:sz w:val="22"/>
          <w:szCs w:val="22"/>
        </w:rPr>
        <w:t xml:space="preserve">5 (Пяти) </w:t>
      </w:r>
      <w:r w:rsidR="00901325" w:rsidRPr="00242475">
        <w:rPr>
          <w:rFonts w:ascii="Times New Roman" w:hAnsi="Times New Roman" w:cs="Times New Roman"/>
          <w:sz w:val="22"/>
          <w:szCs w:val="22"/>
        </w:rPr>
        <w:t>рабоч</w:t>
      </w:r>
      <w:r w:rsidR="001C5CA1" w:rsidRPr="00242475">
        <w:rPr>
          <w:rFonts w:ascii="Times New Roman" w:hAnsi="Times New Roman" w:cs="Times New Roman"/>
          <w:sz w:val="22"/>
          <w:szCs w:val="22"/>
        </w:rPr>
        <w:t>их</w:t>
      </w:r>
      <w:r w:rsidR="00901325" w:rsidRPr="00242475">
        <w:rPr>
          <w:rFonts w:ascii="Times New Roman" w:hAnsi="Times New Roman" w:cs="Times New Roman"/>
          <w:sz w:val="22"/>
          <w:szCs w:val="22"/>
        </w:rPr>
        <w:t xml:space="preserve"> дн</w:t>
      </w:r>
      <w:r w:rsidR="001C5CA1" w:rsidRPr="00242475">
        <w:rPr>
          <w:rFonts w:ascii="Times New Roman" w:hAnsi="Times New Roman" w:cs="Times New Roman"/>
          <w:sz w:val="22"/>
          <w:szCs w:val="22"/>
        </w:rPr>
        <w:t>ей</w:t>
      </w:r>
      <w:r w:rsidR="00901325" w:rsidRPr="00242475">
        <w:rPr>
          <w:rFonts w:ascii="Times New Roman" w:hAnsi="Times New Roman" w:cs="Times New Roman"/>
          <w:sz w:val="22"/>
          <w:szCs w:val="22"/>
        </w:rPr>
        <w:t xml:space="preserve"> </w:t>
      </w:r>
      <w:r w:rsidR="001C5CA1" w:rsidRPr="00242475">
        <w:rPr>
          <w:rFonts w:ascii="Times New Roman" w:hAnsi="Times New Roman" w:cs="Times New Roman"/>
          <w:sz w:val="22"/>
          <w:szCs w:val="22"/>
        </w:rPr>
        <w:t xml:space="preserve">с даты </w:t>
      </w:r>
      <w:r w:rsidR="006A082F" w:rsidRPr="00242475">
        <w:rPr>
          <w:rFonts w:ascii="Times New Roman" w:hAnsi="Times New Roman" w:cs="Times New Roman"/>
          <w:sz w:val="22"/>
          <w:szCs w:val="22"/>
        </w:rPr>
        <w:t>поступления таких денежных средств</w:t>
      </w:r>
      <w:r w:rsidR="0089393A" w:rsidRPr="00242475">
        <w:rPr>
          <w:rFonts w:ascii="Times New Roman" w:hAnsi="Times New Roman" w:cs="Times New Roman"/>
          <w:sz w:val="22"/>
          <w:szCs w:val="22"/>
        </w:rPr>
        <w:t>,</w:t>
      </w:r>
      <w:r w:rsidR="00901325" w:rsidRPr="00242475">
        <w:rPr>
          <w:rFonts w:ascii="Times New Roman" w:hAnsi="Times New Roman" w:cs="Times New Roman"/>
          <w:sz w:val="22"/>
          <w:szCs w:val="22"/>
        </w:rPr>
        <w:t xml:space="preserve"> передать </w:t>
      </w:r>
      <w:r w:rsidR="00901325" w:rsidRPr="00242475">
        <w:rPr>
          <w:rFonts w:ascii="Times New Roman" w:hAnsi="Times New Roman" w:cs="Times New Roman"/>
          <w:b/>
          <w:sz w:val="22"/>
          <w:szCs w:val="22"/>
        </w:rPr>
        <w:t>ЦЕССИОНАРИЮ</w:t>
      </w:r>
      <w:r w:rsidR="00926599" w:rsidRPr="00242475">
        <w:rPr>
          <w:rFonts w:ascii="Times New Roman" w:hAnsi="Times New Roman" w:cs="Times New Roman"/>
          <w:sz w:val="22"/>
          <w:szCs w:val="22"/>
        </w:rPr>
        <w:t xml:space="preserve"> полученное им от Должник</w:t>
      </w:r>
      <w:r w:rsidR="00C14021" w:rsidRPr="00242475">
        <w:rPr>
          <w:rFonts w:ascii="Times New Roman" w:hAnsi="Times New Roman" w:cs="Times New Roman"/>
          <w:sz w:val="22"/>
          <w:szCs w:val="22"/>
        </w:rPr>
        <w:t>а</w:t>
      </w:r>
      <w:r w:rsidR="00901325" w:rsidRPr="00242475">
        <w:rPr>
          <w:rFonts w:ascii="Times New Roman" w:hAnsi="Times New Roman" w:cs="Times New Roman"/>
          <w:sz w:val="22"/>
          <w:szCs w:val="22"/>
        </w:rPr>
        <w:t xml:space="preserve"> или треть</w:t>
      </w:r>
      <w:r w:rsidR="00926599" w:rsidRPr="00242475">
        <w:rPr>
          <w:rFonts w:ascii="Times New Roman" w:hAnsi="Times New Roman" w:cs="Times New Roman"/>
          <w:sz w:val="22"/>
          <w:szCs w:val="22"/>
        </w:rPr>
        <w:t>их</w:t>
      </w:r>
      <w:r w:rsidR="00901325" w:rsidRPr="00242475">
        <w:rPr>
          <w:rFonts w:ascii="Times New Roman" w:hAnsi="Times New Roman" w:cs="Times New Roman"/>
          <w:sz w:val="22"/>
          <w:szCs w:val="22"/>
        </w:rPr>
        <w:t xml:space="preserve"> лиц</w:t>
      </w:r>
      <w:r w:rsidR="00997C42" w:rsidRPr="00242475">
        <w:rPr>
          <w:rFonts w:ascii="Times New Roman" w:hAnsi="Times New Roman" w:cs="Times New Roman"/>
          <w:sz w:val="22"/>
          <w:szCs w:val="22"/>
        </w:rPr>
        <w:t xml:space="preserve">. При этом денежные средства </w:t>
      </w:r>
      <w:r w:rsidR="00997C42" w:rsidRPr="00242475">
        <w:rPr>
          <w:rFonts w:ascii="Times New Roman" w:hAnsi="Times New Roman" w:cs="Times New Roman"/>
          <w:b/>
          <w:sz w:val="22"/>
          <w:szCs w:val="22"/>
        </w:rPr>
        <w:t>ЦЕДЕНТ</w:t>
      </w:r>
      <w:r w:rsidR="00997C42" w:rsidRPr="00242475">
        <w:rPr>
          <w:rFonts w:ascii="Times New Roman" w:hAnsi="Times New Roman" w:cs="Times New Roman"/>
          <w:sz w:val="22"/>
          <w:szCs w:val="22"/>
        </w:rPr>
        <w:t xml:space="preserve"> перечисляет по реквизитам </w:t>
      </w:r>
      <w:r w:rsidR="00997C42" w:rsidRPr="00242475">
        <w:rPr>
          <w:rFonts w:ascii="Times New Roman" w:hAnsi="Times New Roman" w:cs="Times New Roman"/>
          <w:b/>
          <w:sz w:val="22"/>
          <w:szCs w:val="22"/>
        </w:rPr>
        <w:t>ЦЕССИОНАРИЯ</w:t>
      </w:r>
      <w:r w:rsidR="00997C42" w:rsidRPr="00242475">
        <w:rPr>
          <w:rFonts w:ascii="Times New Roman" w:hAnsi="Times New Roman" w:cs="Times New Roman"/>
          <w:sz w:val="22"/>
          <w:szCs w:val="22"/>
        </w:rPr>
        <w:t xml:space="preserve">, указанным в разделе </w:t>
      </w:r>
      <w:r w:rsidR="00791C9D" w:rsidRPr="00242475">
        <w:rPr>
          <w:rFonts w:ascii="Times New Roman" w:hAnsi="Times New Roman" w:cs="Times New Roman"/>
          <w:sz w:val="22"/>
          <w:szCs w:val="22"/>
        </w:rPr>
        <w:t>10</w:t>
      </w:r>
      <w:r w:rsidR="00997C42" w:rsidRPr="00242475">
        <w:rPr>
          <w:rFonts w:ascii="Times New Roman" w:hAnsi="Times New Roman" w:cs="Times New Roman"/>
          <w:sz w:val="22"/>
          <w:szCs w:val="22"/>
        </w:rPr>
        <w:t xml:space="preserve"> Договора</w:t>
      </w:r>
      <w:r w:rsidR="00CF1212">
        <w:rPr>
          <w:rFonts w:ascii="Times New Roman" w:hAnsi="Times New Roman" w:cs="Times New Roman"/>
          <w:sz w:val="22"/>
          <w:szCs w:val="22"/>
        </w:rPr>
        <w:t>.</w:t>
      </w:r>
    </w:p>
    <w:p w14:paraId="50A8D853" w14:textId="77777777" w:rsidR="00A344FD" w:rsidRPr="00242475" w:rsidRDefault="00A344FD" w:rsidP="004879C6">
      <w:pPr>
        <w:pStyle w:val="ConsNormal"/>
        <w:widowControl/>
        <w:spacing w:before="60" w:after="60"/>
        <w:jc w:val="both"/>
        <w:rPr>
          <w:rFonts w:ascii="Times New Roman" w:hAnsi="Times New Roman" w:cs="Times New Roman"/>
          <w:bCs/>
          <w:sz w:val="22"/>
          <w:szCs w:val="22"/>
        </w:rPr>
      </w:pPr>
    </w:p>
    <w:p w14:paraId="21431DDA"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hAnsi="Times New Roman" w:cs="Times New Roman"/>
          <w:sz w:val="22"/>
          <w:szCs w:val="22"/>
        </w:rPr>
      </w:pP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обязуется:</w:t>
      </w:r>
    </w:p>
    <w:p w14:paraId="12D0C244" w14:textId="315EB7B4" w:rsidR="00A06B7C" w:rsidRDefault="00110EE3" w:rsidP="00E230FC">
      <w:pPr>
        <w:pStyle w:val="ConsNormal"/>
        <w:numPr>
          <w:ilvl w:val="2"/>
          <w:numId w:val="4"/>
        </w:numPr>
        <w:spacing w:before="60" w:after="60"/>
        <w:ind w:left="1134" w:hanging="567"/>
        <w:jc w:val="both"/>
        <w:rPr>
          <w:rFonts w:ascii="Times New Roman" w:hAnsi="Times New Roman" w:cs="Times New Roman"/>
          <w:sz w:val="22"/>
          <w:szCs w:val="22"/>
        </w:rPr>
      </w:pPr>
      <w:r w:rsidRPr="00110EE3">
        <w:rPr>
          <w:rFonts w:ascii="Times New Roman" w:hAnsi="Times New Roman" w:cs="Times New Roman"/>
          <w:sz w:val="22"/>
          <w:szCs w:val="22"/>
        </w:rPr>
        <w:t xml:space="preserve">Уплатить </w:t>
      </w:r>
      <w:r w:rsidRPr="00B4566F">
        <w:rPr>
          <w:rFonts w:ascii="Times New Roman" w:hAnsi="Times New Roman" w:cs="Times New Roman"/>
          <w:b/>
          <w:sz w:val="22"/>
          <w:szCs w:val="22"/>
        </w:rPr>
        <w:t>ЦЕДЕНТУ</w:t>
      </w:r>
      <w:r w:rsidRPr="00110EE3">
        <w:rPr>
          <w:rFonts w:ascii="Times New Roman" w:hAnsi="Times New Roman" w:cs="Times New Roman"/>
          <w:sz w:val="22"/>
          <w:szCs w:val="22"/>
        </w:rPr>
        <w:t xml:space="preserve"> Цену уступки в соответствии с условиями Договора</w:t>
      </w:r>
      <w:r w:rsidR="00B4566F">
        <w:rPr>
          <w:rFonts w:ascii="Times New Roman" w:hAnsi="Times New Roman" w:cs="Times New Roman"/>
          <w:sz w:val="22"/>
          <w:szCs w:val="22"/>
        </w:rPr>
        <w:t>.</w:t>
      </w:r>
    </w:p>
    <w:p w14:paraId="41BF2742" w14:textId="54373714" w:rsidR="001D55A4" w:rsidRPr="00227EE4" w:rsidRDefault="0078612E" w:rsidP="00110EE3">
      <w:pPr>
        <w:pStyle w:val="af3"/>
        <w:numPr>
          <w:ilvl w:val="2"/>
          <w:numId w:val="4"/>
        </w:numPr>
        <w:autoSpaceDE w:val="0"/>
        <w:autoSpaceDN w:val="0"/>
        <w:adjustRightInd w:val="0"/>
        <w:spacing w:before="60" w:after="60"/>
        <w:jc w:val="both"/>
        <w:rPr>
          <w:color w:val="FF0000"/>
        </w:rPr>
      </w:pPr>
      <w:r w:rsidRPr="00227EE4">
        <w:rPr>
          <w:sz w:val="22"/>
          <w:szCs w:val="22"/>
        </w:rPr>
        <w:t>П</w:t>
      </w:r>
      <w:r w:rsidR="001D55A4" w:rsidRPr="00227EE4">
        <w:rPr>
          <w:sz w:val="22"/>
          <w:szCs w:val="22"/>
        </w:rPr>
        <w:t>ринять по Акту приема-передачи</w:t>
      </w:r>
      <w:r w:rsidR="0000767C" w:rsidRPr="00227EE4">
        <w:rPr>
          <w:sz w:val="22"/>
          <w:szCs w:val="22"/>
        </w:rPr>
        <w:t xml:space="preserve"> документов </w:t>
      </w:r>
      <w:r w:rsidR="001D55A4" w:rsidRPr="00227EE4">
        <w:rPr>
          <w:sz w:val="22"/>
          <w:szCs w:val="22"/>
        </w:rPr>
        <w:t xml:space="preserve">по форме Приложения </w:t>
      </w:r>
      <w:r w:rsidR="00D762AA" w:rsidRPr="00227EE4">
        <w:rPr>
          <w:sz w:val="22"/>
          <w:szCs w:val="22"/>
        </w:rPr>
        <w:t>№</w:t>
      </w:r>
      <w:r w:rsidR="00437245" w:rsidRPr="00227EE4">
        <w:rPr>
          <w:sz w:val="22"/>
          <w:szCs w:val="22"/>
        </w:rPr>
        <w:t xml:space="preserve"> </w:t>
      </w:r>
      <w:r w:rsidR="00F74502">
        <w:rPr>
          <w:sz w:val="22"/>
          <w:szCs w:val="22"/>
          <w:lang w:val="ru-RU"/>
        </w:rPr>
        <w:t>2</w:t>
      </w:r>
      <w:r w:rsidR="00F74502" w:rsidRPr="00227EE4">
        <w:rPr>
          <w:sz w:val="22"/>
          <w:szCs w:val="22"/>
        </w:rPr>
        <w:t xml:space="preserve"> </w:t>
      </w:r>
      <w:r w:rsidR="001D55A4" w:rsidRPr="00227EE4">
        <w:rPr>
          <w:sz w:val="22"/>
          <w:szCs w:val="22"/>
        </w:rPr>
        <w:t>к Договору, в тече</w:t>
      </w:r>
      <w:r w:rsidR="00D762AA" w:rsidRPr="00227EE4">
        <w:rPr>
          <w:sz w:val="22"/>
          <w:szCs w:val="22"/>
        </w:rPr>
        <w:t>ние 1</w:t>
      </w:r>
      <w:r w:rsidR="00110EE3">
        <w:rPr>
          <w:sz w:val="22"/>
          <w:szCs w:val="22"/>
          <w:lang w:val="ru-RU"/>
        </w:rPr>
        <w:t>5</w:t>
      </w:r>
      <w:r w:rsidR="00D762AA" w:rsidRPr="00227EE4">
        <w:rPr>
          <w:sz w:val="22"/>
          <w:szCs w:val="22"/>
        </w:rPr>
        <w:t xml:space="preserve"> (</w:t>
      </w:r>
      <w:r w:rsidR="00110EE3">
        <w:rPr>
          <w:sz w:val="22"/>
          <w:szCs w:val="22"/>
          <w:lang w:val="ru-RU"/>
        </w:rPr>
        <w:t>Пятнадцати</w:t>
      </w:r>
      <w:r w:rsidR="00D762AA" w:rsidRPr="00227EE4">
        <w:rPr>
          <w:sz w:val="22"/>
          <w:szCs w:val="22"/>
        </w:rPr>
        <w:t xml:space="preserve">) рабочих дней с Даты перехода прав от </w:t>
      </w:r>
      <w:r w:rsidR="00D762AA" w:rsidRPr="00227EE4">
        <w:rPr>
          <w:b/>
          <w:sz w:val="22"/>
          <w:szCs w:val="22"/>
        </w:rPr>
        <w:t>ЦЕДЕНТА</w:t>
      </w:r>
      <w:r w:rsidR="00D762AA" w:rsidRPr="00227EE4">
        <w:rPr>
          <w:sz w:val="22"/>
          <w:szCs w:val="22"/>
        </w:rPr>
        <w:t xml:space="preserve"> к </w:t>
      </w:r>
      <w:r w:rsidR="00D762AA" w:rsidRPr="00227EE4">
        <w:rPr>
          <w:b/>
          <w:sz w:val="22"/>
          <w:szCs w:val="22"/>
        </w:rPr>
        <w:t>ЦЕССИОНАРИЮ</w:t>
      </w:r>
      <w:r w:rsidR="001D55A4" w:rsidRPr="00227EE4">
        <w:rPr>
          <w:sz w:val="22"/>
          <w:szCs w:val="22"/>
        </w:rPr>
        <w:t xml:space="preserve"> документы, удостоверяющие Права (требования), перечень которых определен Сторонами в </w:t>
      </w:r>
      <w:r w:rsidR="00C8512C" w:rsidRPr="00227EE4">
        <w:rPr>
          <w:sz w:val="22"/>
          <w:szCs w:val="22"/>
        </w:rPr>
        <w:t>Акте приема-передачи документов</w:t>
      </w:r>
      <w:r w:rsidR="00C235F1" w:rsidRPr="00227EE4">
        <w:rPr>
          <w:sz w:val="22"/>
          <w:szCs w:val="22"/>
        </w:rPr>
        <w:t>, в форме, указанной в Акте приема-</w:t>
      </w:r>
      <w:r w:rsidR="006D3918" w:rsidRPr="00227EE4">
        <w:rPr>
          <w:sz w:val="22"/>
          <w:szCs w:val="22"/>
        </w:rPr>
        <w:t>передачи документов</w:t>
      </w:r>
      <w:r w:rsidR="00D04664" w:rsidRPr="00227EE4">
        <w:rPr>
          <w:sz w:val="22"/>
          <w:szCs w:val="22"/>
        </w:rPr>
        <w:t>.</w:t>
      </w:r>
    </w:p>
    <w:p w14:paraId="29E4B108" w14:textId="2F0E76E9" w:rsidR="001D55A4" w:rsidRDefault="0078612E" w:rsidP="00110EE3">
      <w:pPr>
        <w:pStyle w:val="ConsNormal"/>
        <w:numPr>
          <w:ilvl w:val="2"/>
          <w:numId w:val="4"/>
        </w:numPr>
        <w:tabs>
          <w:tab w:val="left" w:pos="284"/>
          <w:tab w:val="left" w:pos="1843"/>
        </w:tabs>
        <w:spacing w:before="60" w:after="60"/>
        <w:jc w:val="both"/>
        <w:rPr>
          <w:rFonts w:ascii="Times New Roman" w:hAnsi="Times New Roman" w:cs="Times New Roman"/>
          <w:sz w:val="22"/>
          <w:szCs w:val="22"/>
        </w:rPr>
      </w:pPr>
      <w:r>
        <w:rPr>
          <w:rFonts w:ascii="Times New Roman" w:hAnsi="Times New Roman" w:cs="Times New Roman"/>
          <w:sz w:val="22"/>
          <w:szCs w:val="22"/>
        </w:rPr>
        <w:lastRenderedPageBreak/>
        <w:t>С</w:t>
      </w:r>
      <w:r w:rsidR="001D55A4" w:rsidRPr="00242475">
        <w:rPr>
          <w:rFonts w:ascii="Times New Roman" w:hAnsi="Times New Roman" w:cs="Times New Roman"/>
          <w:sz w:val="22"/>
          <w:szCs w:val="22"/>
        </w:rPr>
        <w:t xml:space="preserve"> даты передачи Прав (требований) по Договору самостоятельно урегулировать с Должник</w:t>
      </w:r>
      <w:r w:rsidR="00E84521" w:rsidRPr="00242475">
        <w:rPr>
          <w:rFonts w:ascii="Times New Roman" w:hAnsi="Times New Roman" w:cs="Times New Roman"/>
          <w:sz w:val="22"/>
          <w:szCs w:val="22"/>
        </w:rPr>
        <w:t xml:space="preserve">ом </w:t>
      </w:r>
      <w:r w:rsidR="001D55A4" w:rsidRPr="00242475">
        <w:rPr>
          <w:rFonts w:ascii="Times New Roman" w:hAnsi="Times New Roman" w:cs="Times New Roman"/>
          <w:sz w:val="22"/>
          <w:szCs w:val="22"/>
        </w:rPr>
        <w:t>все возможные споры и разногласия по Кред</w:t>
      </w:r>
      <w:r w:rsidR="004D53BA">
        <w:rPr>
          <w:rFonts w:ascii="Times New Roman" w:hAnsi="Times New Roman" w:cs="Times New Roman"/>
          <w:sz w:val="22"/>
          <w:szCs w:val="22"/>
        </w:rPr>
        <w:t>итному договору</w:t>
      </w:r>
      <w:r w:rsidR="0052388B">
        <w:rPr>
          <w:rFonts w:ascii="Times New Roman" w:hAnsi="Times New Roman" w:cs="Times New Roman"/>
          <w:sz w:val="22"/>
          <w:szCs w:val="22"/>
        </w:rPr>
        <w:t>.</w:t>
      </w:r>
    </w:p>
    <w:p w14:paraId="58F4925F" w14:textId="01E57E57" w:rsidR="00110EE3" w:rsidRPr="00110EE3" w:rsidRDefault="00110EE3" w:rsidP="00110EE3">
      <w:pPr>
        <w:pStyle w:val="ConsNormal"/>
        <w:numPr>
          <w:ilvl w:val="2"/>
          <w:numId w:val="4"/>
        </w:numPr>
        <w:tabs>
          <w:tab w:val="left" w:pos="284"/>
          <w:tab w:val="left" w:pos="1843"/>
        </w:tabs>
        <w:spacing w:before="60" w:after="60"/>
        <w:jc w:val="both"/>
        <w:rPr>
          <w:rFonts w:ascii="Times New Roman" w:hAnsi="Times New Roman" w:cs="Times New Roman"/>
          <w:sz w:val="22"/>
          <w:szCs w:val="22"/>
        </w:rPr>
      </w:pPr>
      <w:r w:rsidRPr="00110EE3">
        <w:rPr>
          <w:rFonts w:ascii="Times New Roman" w:hAnsi="Times New Roman" w:cs="Times New Roman"/>
          <w:sz w:val="22"/>
          <w:szCs w:val="22"/>
        </w:rPr>
        <w:t xml:space="preserve">В течение 5 (Пяти) рабочих дней с Даты перехода прав от </w:t>
      </w:r>
      <w:r w:rsidRPr="00110EE3">
        <w:rPr>
          <w:rFonts w:ascii="Times New Roman" w:hAnsi="Times New Roman" w:cs="Times New Roman"/>
          <w:b/>
          <w:sz w:val="22"/>
          <w:szCs w:val="22"/>
        </w:rPr>
        <w:t>ЦЕДЕНТА</w:t>
      </w:r>
      <w:r w:rsidRPr="00110EE3">
        <w:rPr>
          <w:rFonts w:ascii="Times New Roman" w:hAnsi="Times New Roman" w:cs="Times New Roman"/>
          <w:sz w:val="22"/>
          <w:szCs w:val="22"/>
        </w:rPr>
        <w:t xml:space="preserve"> к </w:t>
      </w:r>
      <w:r w:rsidRPr="00110EE3">
        <w:rPr>
          <w:rFonts w:ascii="Times New Roman" w:hAnsi="Times New Roman" w:cs="Times New Roman"/>
          <w:b/>
          <w:sz w:val="22"/>
          <w:szCs w:val="22"/>
        </w:rPr>
        <w:t>ЦЕССИОНАРИЮ</w:t>
      </w:r>
      <w:r w:rsidRPr="00110EE3">
        <w:rPr>
          <w:rFonts w:ascii="Times New Roman" w:hAnsi="Times New Roman" w:cs="Times New Roman"/>
          <w:sz w:val="22"/>
          <w:szCs w:val="22"/>
        </w:rPr>
        <w:t>, письменно уведомить Должника</w:t>
      </w:r>
      <w:r>
        <w:rPr>
          <w:rFonts w:ascii="Times New Roman" w:hAnsi="Times New Roman" w:cs="Times New Roman"/>
          <w:sz w:val="22"/>
          <w:szCs w:val="22"/>
        </w:rPr>
        <w:t>/</w:t>
      </w:r>
      <w:r w:rsidRPr="00110EE3">
        <w:rPr>
          <w:rFonts w:ascii="Times New Roman" w:hAnsi="Times New Roman" w:cs="Times New Roman"/>
          <w:sz w:val="22"/>
          <w:szCs w:val="22"/>
        </w:rPr>
        <w:t xml:space="preserve">лиц, предоставившим обеспечение по Кредитному договору о переходе прав и обязанностей по Кредитным договорам от </w:t>
      </w:r>
      <w:r w:rsidRPr="00110EE3">
        <w:rPr>
          <w:rFonts w:ascii="Times New Roman" w:hAnsi="Times New Roman" w:cs="Times New Roman"/>
          <w:b/>
          <w:sz w:val="22"/>
          <w:szCs w:val="22"/>
        </w:rPr>
        <w:t>ЦЕДЕНТА</w:t>
      </w:r>
      <w:r w:rsidRPr="00110EE3">
        <w:rPr>
          <w:rFonts w:ascii="Times New Roman" w:hAnsi="Times New Roman" w:cs="Times New Roman"/>
          <w:sz w:val="22"/>
          <w:szCs w:val="22"/>
        </w:rPr>
        <w:t xml:space="preserve"> к </w:t>
      </w:r>
      <w:r w:rsidRPr="00110EE3">
        <w:rPr>
          <w:rFonts w:ascii="Times New Roman" w:hAnsi="Times New Roman" w:cs="Times New Roman"/>
          <w:b/>
          <w:sz w:val="22"/>
          <w:szCs w:val="22"/>
        </w:rPr>
        <w:t>ЦЕССИОНАРИЮ</w:t>
      </w:r>
      <w:r w:rsidRPr="00110EE3">
        <w:rPr>
          <w:rFonts w:ascii="Times New Roman" w:hAnsi="Times New Roman" w:cs="Times New Roman"/>
          <w:sz w:val="22"/>
          <w:szCs w:val="22"/>
        </w:rPr>
        <w:t xml:space="preserve"> и в течение 5 (Пяти) рабочих дней с даты направления указанных уведомлений предоставить </w:t>
      </w:r>
      <w:r w:rsidRPr="00110EE3">
        <w:rPr>
          <w:rFonts w:ascii="Times New Roman" w:hAnsi="Times New Roman" w:cs="Times New Roman"/>
          <w:b/>
          <w:sz w:val="22"/>
          <w:szCs w:val="22"/>
        </w:rPr>
        <w:t>ЦЕДЕНТУ</w:t>
      </w:r>
      <w:r w:rsidRPr="00110EE3">
        <w:rPr>
          <w:rFonts w:ascii="Times New Roman" w:hAnsi="Times New Roman" w:cs="Times New Roman"/>
          <w:sz w:val="22"/>
          <w:szCs w:val="22"/>
        </w:rPr>
        <w:t xml:space="preserve"> надлежащим образом заверенные копии направленных уведомлений с приложением копий документов, подтверждающих направление указанных уведомлений.</w:t>
      </w:r>
    </w:p>
    <w:p w14:paraId="527BB3CD"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
          <w:bCs/>
          <w:sz w:val="22"/>
          <w:szCs w:val="22"/>
          <w:lang w:eastAsia="ar-SA"/>
        </w:rPr>
        <w:t>ЦЕДЕНТ</w:t>
      </w:r>
      <w:r w:rsidRPr="00242475">
        <w:rPr>
          <w:rFonts w:ascii="Times New Roman" w:eastAsia="Times New Roman" w:hAnsi="Times New Roman" w:cs="Times New Roman"/>
          <w:b/>
          <w:sz w:val="22"/>
          <w:szCs w:val="22"/>
          <w:lang w:eastAsia="ar-SA"/>
        </w:rPr>
        <w:t xml:space="preserve"> имеет право:</w:t>
      </w:r>
    </w:p>
    <w:p w14:paraId="6EADAE97" w14:textId="7DD536E5" w:rsidR="00901325" w:rsidRPr="00242475" w:rsidRDefault="00901325" w:rsidP="00E230FC">
      <w:pPr>
        <w:pStyle w:val="ConsNormal"/>
        <w:widowControl/>
        <w:numPr>
          <w:ilvl w:val="2"/>
          <w:numId w:val="4"/>
        </w:numPr>
        <w:tabs>
          <w:tab w:val="left" w:pos="567"/>
        </w:tabs>
        <w:spacing w:before="60" w:after="60"/>
        <w:ind w:left="1134" w:hanging="567"/>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Cs/>
          <w:sz w:val="22"/>
          <w:szCs w:val="22"/>
          <w:lang w:eastAsia="ar-SA"/>
        </w:rPr>
        <w:t xml:space="preserve">Требовать от </w:t>
      </w:r>
      <w:r w:rsidRPr="00242475">
        <w:rPr>
          <w:rFonts w:ascii="Times New Roman" w:eastAsia="Times New Roman" w:hAnsi="Times New Roman" w:cs="Times New Roman"/>
          <w:b/>
          <w:bCs/>
          <w:sz w:val="22"/>
          <w:szCs w:val="22"/>
          <w:lang w:eastAsia="ar-SA"/>
        </w:rPr>
        <w:t>ЦЕССИОНАРИЯ</w:t>
      </w:r>
      <w:r w:rsidRPr="00242475">
        <w:rPr>
          <w:rFonts w:ascii="Times New Roman" w:eastAsia="Times New Roman" w:hAnsi="Times New Roman" w:cs="Times New Roman"/>
          <w:bCs/>
          <w:sz w:val="22"/>
          <w:szCs w:val="22"/>
          <w:lang w:eastAsia="ar-SA"/>
        </w:rPr>
        <w:t xml:space="preserve"> надлежащего исполнения обязательств по оплате </w:t>
      </w:r>
      <w:r w:rsidR="00A54339" w:rsidRPr="00242475">
        <w:rPr>
          <w:rFonts w:ascii="Times New Roman" w:eastAsia="Times New Roman" w:hAnsi="Times New Roman" w:cs="Times New Roman"/>
          <w:bCs/>
          <w:sz w:val="22"/>
          <w:szCs w:val="22"/>
          <w:lang w:eastAsia="ar-SA"/>
        </w:rPr>
        <w:t>П</w:t>
      </w:r>
      <w:r w:rsidRPr="00242475">
        <w:rPr>
          <w:rFonts w:ascii="Times New Roman" w:eastAsia="Times New Roman" w:hAnsi="Times New Roman" w:cs="Times New Roman"/>
          <w:bCs/>
          <w:sz w:val="22"/>
          <w:szCs w:val="22"/>
          <w:lang w:eastAsia="ar-SA"/>
        </w:rPr>
        <w:t>рав (требований) в соответствии с условиями Договора</w:t>
      </w:r>
      <w:r w:rsidR="007E0529" w:rsidRPr="00242475">
        <w:rPr>
          <w:rFonts w:ascii="Times New Roman" w:eastAsia="Times New Roman" w:hAnsi="Times New Roman" w:cs="Times New Roman"/>
          <w:sz w:val="22"/>
          <w:szCs w:val="22"/>
          <w:lang w:eastAsia="ar-SA"/>
        </w:rPr>
        <w:t>.</w:t>
      </w:r>
    </w:p>
    <w:p w14:paraId="180FBF02" w14:textId="77777777" w:rsidR="00901325" w:rsidRPr="00242475" w:rsidRDefault="00901325" w:rsidP="00E230FC">
      <w:pPr>
        <w:pStyle w:val="ConsNormal"/>
        <w:widowControl/>
        <w:numPr>
          <w:ilvl w:val="1"/>
          <w:numId w:val="4"/>
        </w:numPr>
        <w:tabs>
          <w:tab w:val="left" w:pos="567"/>
        </w:tabs>
        <w:spacing w:before="60" w:after="60"/>
        <w:ind w:left="0" w:firstLine="0"/>
        <w:jc w:val="both"/>
        <w:rPr>
          <w:rFonts w:ascii="Times New Roman" w:eastAsia="Times New Roman" w:hAnsi="Times New Roman" w:cs="Times New Roman"/>
          <w:b/>
          <w:sz w:val="22"/>
          <w:szCs w:val="22"/>
          <w:lang w:eastAsia="ar-SA"/>
        </w:rPr>
      </w:pPr>
      <w:r w:rsidRPr="00242475">
        <w:rPr>
          <w:rFonts w:ascii="Times New Roman" w:eastAsia="Times New Roman" w:hAnsi="Times New Roman" w:cs="Times New Roman"/>
          <w:b/>
          <w:bCs/>
          <w:sz w:val="22"/>
          <w:szCs w:val="22"/>
          <w:lang w:eastAsia="ar-SA"/>
        </w:rPr>
        <w:t>ЦЕССИОНАРИЙ</w:t>
      </w:r>
      <w:r w:rsidRPr="00242475">
        <w:rPr>
          <w:rFonts w:ascii="Times New Roman" w:eastAsia="Times New Roman" w:hAnsi="Times New Roman" w:cs="Times New Roman"/>
          <w:b/>
          <w:sz w:val="22"/>
          <w:szCs w:val="22"/>
          <w:lang w:eastAsia="ar-SA"/>
        </w:rPr>
        <w:t xml:space="preserve"> имеет право:</w:t>
      </w:r>
    </w:p>
    <w:p w14:paraId="4E82BAF8" w14:textId="1495E27A" w:rsidR="00E065CD" w:rsidRPr="00242475" w:rsidRDefault="00861518" w:rsidP="00E230FC">
      <w:pPr>
        <w:pStyle w:val="ConsNormal"/>
        <w:widowControl/>
        <w:numPr>
          <w:ilvl w:val="2"/>
          <w:numId w:val="4"/>
        </w:numPr>
        <w:tabs>
          <w:tab w:val="left" w:pos="567"/>
        </w:tabs>
        <w:spacing w:before="60" w:after="60"/>
        <w:ind w:left="1134" w:hanging="567"/>
        <w:jc w:val="both"/>
        <w:rPr>
          <w:rFonts w:ascii="Times New Roman" w:eastAsia="Times New Roman" w:hAnsi="Times New Roman" w:cs="Times New Roman"/>
          <w:sz w:val="22"/>
          <w:szCs w:val="22"/>
          <w:lang w:eastAsia="ar-SA"/>
        </w:rPr>
      </w:pPr>
      <w:r w:rsidRPr="00242475">
        <w:rPr>
          <w:rFonts w:ascii="Times New Roman" w:eastAsia="Times New Roman" w:hAnsi="Times New Roman" w:cs="Times New Roman"/>
          <w:sz w:val="22"/>
          <w:szCs w:val="22"/>
          <w:lang w:eastAsia="ar-SA"/>
        </w:rPr>
        <w:t xml:space="preserve">Требовать от </w:t>
      </w:r>
      <w:r w:rsidRPr="00242475">
        <w:rPr>
          <w:rFonts w:ascii="Times New Roman" w:eastAsia="Times New Roman" w:hAnsi="Times New Roman" w:cs="Times New Roman"/>
          <w:b/>
          <w:sz w:val="22"/>
          <w:szCs w:val="22"/>
          <w:lang w:eastAsia="ar-SA"/>
        </w:rPr>
        <w:t>ЦЕДЕНТА</w:t>
      </w:r>
      <w:r w:rsidRPr="00242475">
        <w:rPr>
          <w:rFonts w:ascii="Times New Roman" w:eastAsia="Times New Roman" w:hAnsi="Times New Roman" w:cs="Times New Roman"/>
          <w:sz w:val="22"/>
          <w:szCs w:val="22"/>
          <w:lang w:eastAsia="ar-SA"/>
        </w:rPr>
        <w:t xml:space="preserve"> надлежащего исполнения</w:t>
      </w:r>
      <w:r w:rsidR="00392F79" w:rsidRPr="00242475">
        <w:rPr>
          <w:rFonts w:ascii="Times New Roman" w:eastAsia="Times New Roman" w:hAnsi="Times New Roman" w:cs="Times New Roman"/>
          <w:sz w:val="22"/>
          <w:szCs w:val="22"/>
          <w:lang w:eastAsia="ar-SA"/>
        </w:rPr>
        <w:t xml:space="preserve"> обязательств, предусмотренных</w:t>
      </w:r>
      <w:r w:rsidRPr="00242475">
        <w:rPr>
          <w:rFonts w:ascii="Times New Roman" w:eastAsia="Times New Roman" w:hAnsi="Times New Roman" w:cs="Times New Roman"/>
          <w:sz w:val="22"/>
          <w:szCs w:val="22"/>
          <w:lang w:eastAsia="ar-SA"/>
        </w:rPr>
        <w:t xml:space="preserve"> п</w:t>
      </w:r>
      <w:r w:rsidR="0078612E">
        <w:rPr>
          <w:rFonts w:ascii="Times New Roman" w:eastAsia="Times New Roman" w:hAnsi="Times New Roman" w:cs="Times New Roman"/>
          <w:sz w:val="22"/>
          <w:szCs w:val="22"/>
          <w:lang w:eastAsia="ar-SA"/>
        </w:rPr>
        <w:t>одп</w:t>
      </w:r>
      <w:r w:rsidRPr="00242475">
        <w:rPr>
          <w:rFonts w:ascii="Times New Roman" w:eastAsia="Times New Roman" w:hAnsi="Times New Roman" w:cs="Times New Roman"/>
          <w:sz w:val="22"/>
          <w:szCs w:val="22"/>
          <w:lang w:eastAsia="ar-SA"/>
        </w:rPr>
        <w:t xml:space="preserve">. 2.1.2 Договора, при условии надлежащего исполнения </w:t>
      </w:r>
      <w:r w:rsidRPr="00242475">
        <w:rPr>
          <w:rFonts w:ascii="Times New Roman" w:eastAsia="Times New Roman" w:hAnsi="Times New Roman" w:cs="Times New Roman"/>
          <w:b/>
          <w:sz w:val="22"/>
          <w:szCs w:val="22"/>
          <w:lang w:eastAsia="ar-SA"/>
        </w:rPr>
        <w:t>ЦЕССИОНАРИЕМ</w:t>
      </w:r>
      <w:r w:rsidRPr="00242475">
        <w:rPr>
          <w:rFonts w:ascii="Times New Roman" w:eastAsia="Times New Roman" w:hAnsi="Times New Roman" w:cs="Times New Roman"/>
          <w:sz w:val="22"/>
          <w:szCs w:val="22"/>
          <w:lang w:eastAsia="ar-SA"/>
        </w:rPr>
        <w:t xml:space="preserve"> обязательств по оплате Цены уступки, и при условии оплаты </w:t>
      </w:r>
      <w:r w:rsidRPr="00242475">
        <w:rPr>
          <w:rFonts w:ascii="Times New Roman" w:eastAsia="Times New Roman" w:hAnsi="Times New Roman" w:cs="Times New Roman"/>
          <w:b/>
          <w:sz w:val="22"/>
          <w:szCs w:val="22"/>
          <w:lang w:eastAsia="ar-SA"/>
        </w:rPr>
        <w:t>ЦЕССИОНАРИЕМ</w:t>
      </w:r>
      <w:r w:rsidRPr="00242475">
        <w:rPr>
          <w:rFonts w:ascii="Times New Roman" w:eastAsia="Times New Roman" w:hAnsi="Times New Roman" w:cs="Times New Roman"/>
          <w:sz w:val="22"/>
          <w:szCs w:val="22"/>
          <w:lang w:eastAsia="ar-SA"/>
        </w:rPr>
        <w:t xml:space="preserve"> в полном объеме цены дол</w:t>
      </w:r>
      <w:r w:rsidR="0078612E">
        <w:rPr>
          <w:rFonts w:ascii="Times New Roman" w:eastAsia="Times New Roman" w:hAnsi="Times New Roman" w:cs="Times New Roman"/>
          <w:sz w:val="22"/>
          <w:szCs w:val="22"/>
          <w:lang w:eastAsia="ar-SA"/>
        </w:rPr>
        <w:t>и</w:t>
      </w:r>
      <w:r w:rsidRPr="00242475">
        <w:rPr>
          <w:rFonts w:ascii="Times New Roman" w:eastAsia="Times New Roman" w:hAnsi="Times New Roman" w:cs="Times New Roman"/>
          <w:sz w:val="22"/>
          <w:szCs w:val="22"/>
          <w:lang w:eastAsia="ar-SA"/>
        </w:rPr>
        <w:t xml:space="preserve"> в соответствии с ДКП дол</w:t>
      </w:r>
      <w:r w:rsidR="0078612E">
        <w:rPr>
          <w:rFonts w:ascii="Times New Roman" w:eastAsia="Times New Roman" w:hAnsi="Times New Roman" w:cs="Times New Roman"/>
          <w:sz w:val="22"/>
          <w:szCs w:val="22"/>
          <w:lang w:eastAsia="ar-SA"/>
        </w:rPr>
        <w:t>и</w:t>
      </w:r>
      <w:r w:rsidR="00901325" w:rsidRPr="00242475">
        <w:rPr>
          <w:rFonts w:ascii="Times New Roman" w:eastAsia="Times New Roman" w:hAnsi="Times New Roman" w:cs="Times New Roman"/>
          <w:sz w:val="22"/>
          <w:szCs w:val="22"/>
          <w:lang w:eastAsia="ar-SA"/>
        </w:rPr>
        <w:t>.</w:t>
      </w:r>
    </w:p>
    <w:p w14:paraId="3F34F4FE" w14:textId="219DD723" w:rsidR="00861518" w:rsidRPr="00242475" w:rsidRDefault="00861518" w:rsidP="00861518">
      <w:pPr>
        <w:pStyle w:val="ConsNormal"/>
        <w:widowControl/>
        <w:numPr>
          <w:ilvl w:val="1"/>
          <w:numId w:val="4"/>
        </w:numPr>
        <w:tabs>
          <w:tab w:val="left" w:pos="567"/>
        </w:tabs>
        <w:spacing w:before="60" w:after="60"/>
        <w:ind w:left="567" w:hanging="567"/>
        <w:jc w:val="both"/>
        <w:rPr>
          <w:rFonts w:ascii="Times New Roman" w:eastAsia="Times New Roman" w:hAnsi="Times New Roman" w:cs="Times New Roman"/>
          <w:sz w:val="22"/>
          <w:szCs w:val="22"/>
          <w:lang w:eastAsia="ar-SA"/>
        </w:rPr>
      </w:pPr>
      <w:r w:rsidRPr="00242475">
        <w:rPr>
          <w:rFonts w:ascii="Times New Roman" w:eastAsia="Times New Roman" w:hAnsi="Times New Roman" w:cs="Times New Roman"/>
          <w:sz w:val="22"/>
          <w:szCs w:val="22"/>
          <w:lang w:eastAsia="ar-SA"/>
        </w:rPr>
        <w:t xml:space="preserve">Стороны согласовали и настоящим подтверждают, что Цена уступки является ценой, определенной по результатам Торгов, и ни при каких условиях (за исключениями, указанными в разделе </w:t>
      </w:r>
      <w:r w:rsidR="00E8289D" w:rsidRPr="00242475">
        <w:rPr>
          <w:rFonts w:ascii="Times New Roman" w:eastAsia="Times New Roman" w:hAnsi="Times New Roman" w:cs="Times New Roman"/>
          <w:sz w:val="22"/>
          <w:szCs w:val="22"/>
          <w:lang w:eastAsia="ar-SA"/>
        </w:rPr>
        <w:t xml:space="preserve">7 </w:t>
      </w:r>
      <w:r w:rsidRPr="00242475">
        <w:rPr>
          <w:rFonts w:ascii="Times New Roman" w:eastAsia="Times New Roman" w:hAnsi="Times New Roman" w:cs="Times New Roman"/>
          <w:sz w:val="22"/>
          <w:szCs w:val="22"/>
          <w:lang w:eastAsia="ar-SA"/>
        </w:rPr>
        <w:t>Договора) не может быть изменена любой из Сторон в одностороннем порядке и ни одна из Сторон не вправе предъявлять другой Стороне какие-либо требования, предметом которых будет являться изменение Цены уступки. Стороны согласовали и настоящим подтверждают, что предъявление такого требования будет являться актом недобросовестности по смыслу ст. 10 ГК РФ и п. 5 ст. 166 ГК РФ</w:t>
      </w:r>
      <w:r w:rsidR="0052388B">
        <w:rPr>
          <w:rFonts w:ascii="Times New Roman" w:eastAsia="Times New Roman" w:hAnsi="Times New Roman" w:cs="Times New Roman"/>
          <w:sz w:val="22"/>
          <w:szCs w:val="22"/>
          <w:lang w:eastAsia="ar-SA"/>
        </w:rPr>
        <w:t>.</w:t>
      </w:r>
    </w:p>
    <w:p w14:paraId="6A6EE61D" w14:textId="77777777" w:rsidR="00D30A6B" w:rsidRPr="00242475" w:rsidRDefault="00D30A6B" w:rsidP="001555BB">
      <w:pPr>
        <w:pStyle w:val="ConsNormal"/>
        <w:widowControl/>
        <w:tabs>
          <w:tab w:val="left" w:pos="567"/>
        </w:tabs>
        <w:spacing w:before="60" w:after="60"/>
        <w:ind w:left="1134" w:firstLine="0"/>
        <w:jc w:val="both"/>
        <w:rPr>
          <w:rFonts w:ascii="Times New Roman" w:eastAsia="Times New Roman" w:hAnsi="Times New Roman" w:cs="Times New Roman"/>
          <w:sz w:val="22"/>
          <w:szCs w:val="22"/>
          <w:lang w:eastAsia="ar-SA"/>
        </w:rPr>
      </w:pPr>
    </w:p>
    <w:p w14:paraId="084B90D7" w14:textId="7924524D" w:rsidR="003A1B2E" w:rsidRPr="00242475" w:rsidRDefault="00C622F9"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ЦЕНА И ПОРЯДОК ОПЛАТЫ</w:t>
      </w:r>
    </w:p>
    <w:p w14:paraId="40FE9A65" w14:textId="2CD4E2A2" w:rsidR="00575D4E" w:rsidRPr="004879C6" w:rsidRDefault="00575D4E" w:rsidP="00B4566F">
      <w:pPr>
        <w:pStyle w:val="ConsNormal"/>
        <w:widowControl/>
        <w:tabs>
          <w:tab w:val="left" w:pos="284"/>
          <w:tab w:val="left" w:pos="567"/>
        </w:tabs>
        <w:spacing w:before="60" w:after="60"/>
        <w:ind w:left="567" w:firstLine="0"/>
        <w:jc w:val="both"/>
        <w:rPr>
          <w:rFonts w:ascii="Times New Roman" w:eastAsia="Times New Roman" w:hAnsi="Times New Roman" w:cs="Times New Roman"/>
          <w:sz w:val="22"/>
          <w:szCs w:val="22"/>
          <w:lang w:eastAsia="ar-SA"/>
        </w:rPr>
      </w:pPr>
    </w:p>
    <w:p w14:paraId="407E0B6D" w14:textId="7C244DA2" w:rsidR="004B76D9" w:rsidRPr="004B76D9" w:rsidRDefault="004B76D9" w:rsidP="004B76D9">
      <w:pPr>
        <w:pStyle w:val="ConsNormal"/>
        <w:numPr>
          <w:ilvl w:val="1"/>
          <w:numId w:val="4"/>
        </w:numPr>
        <w:spacing w:before="60" w:after="60"/>
        <w:ind w:left="567" w:hanging="567"/>
        <w:jc w:val="both"/>
        <w:rPr>
          <w:rFonts w:ascii="Times New Roman" w:hAnsi="Times New Roman" w:cs="Times New Roman"/>
          <w:sz w:val="22"/>
          <w:szCs w:val="22"/>
        </w:rPr>
      </w:pPr>
      <w:r w:rsidRPr="00B4566F">
        <w:rPr>
          <w:rFonts w:ascii="Times New Roman" w:hAnsi="Times New Roman" w:cs="Times New Roman"/>
          <w:sz w:val="22"/>
          <w:szCs w:val="22"/>
        </w:rPr>
        <w:t xml:space="preserve">Цена уступки передаваемых (уступаемых) в соответствии с условиями настоящего Договора прав (требований) составляет сумму </w:t>
      </w:r>
      <w:r w:rsidRPr="00CF1212">
        <w:rPr>
          <w:rFonts w:ascii="Times New Roman" w:hAnsi="Times New Roman" w:cs="Times New Roman"/>
          <w:sz w:val="22"/>
          <w:szCs w:val="22"/>
          <w:u w:val="single"/>
        </w:rPr>
        <w:t>__________,00</w:t>
      </w:r>
      <w:r w:rsidRPr="00B4566F">
        <w:rPr>
          <w:rFonts w:ascii="Times New Roman" w:hAnsi="Times New Roman" w:cs="Times New Roman"/>
          <w:sz w:val="22"/>
          <w:szCs w:val="22"/>
        </w:rPr>
        <w:t xml:space="preserve"> (</w:t>
      </w:r>
      <w:r w:rsidRPr="00CF1212">
        <w:rPr>
          <w:rFonts w:ascii="Times New Roman" w:hAnsi="Times New Roman" w:cs="Times New Roman"/>
          <w:sz w:val="22"/>
          <w:szCs w:val="22"/>
          <w:u w:val="single"/>
        </w:rPr>
        <w:t>___________________________________</w:t>
      </w:r>
      <w:r w:rsidRPr="00B4566F">
        <w:rPr>
          <w:rFonts w:ascii="Times New Roman" w:hAnsi="Times New Roman" w:cs="Times New Roman"/>
          <w:sz w:val="22"/>
          <w:szCs w:val="22"/>
        </w:rPr>
        <w:t>) рублей 00 копеек</w:t>
      </w:r>
      <w:r>
        <w:rPr>
          <w:rFonts w:ascii="Times New Roman" w:hAnsi="Times New Roman" w:cs="Times New Roman"/>
          <w:sz w:val="22"/>
          <w:szCs w:val="22"/>
        </w:rPr>
        <w:t xml:space="preserve">, </w:t>
      </w:r>
      <w:r w:rsidRPr="00B1146E">
        <w:rPr>
          <w:rFonts w:ascii="Times New Roman" w:eastAsia="Times New Roman" w:hAnsi="Times New Roman" w:cs="Times New Roman"/>
          <w:sz w:val="22"/>
          <w:szCs w:val="22"/>
        </w:rPr>
        <w:t>НДС не облагается</w:t>
      </w:r>
      <w:r w:rsidRPr="00B4566F">
        <w:rPr>
          <w:rFonts w:ascii="Times New Roman" w:hAnsi="Times New Roman" w:cs="Times New Roman"/>
          <w:sz w:val="22"/>
          <w:szCs w:val="22"/>
        </w:rPr>
        <w:t xml:space="preserve"> (далее – «</w:t>
      </w:r>
      <w:r w:rsidRPr="00B4566F">
        <w:rPr>
          <w:rFonts w:ascii="Times New Roman" w:hAnsi="Times New Roman" w:cs="Times New Roman"/>
          <w:b/>
          <w:sz w:val="22"/>
          <w:szCs w:val="22"/>
        </w:rPr>
        <w:t>Цена уступки</w:t>
      </w:r>
      <w:r w:rsidRPr="00B4566F">
        <w:rPr>
          <w:rFonts w:ascii="Times New Roman" w:hAnsi="Times New Roman" w:cs="Times New Roman"/>
          <w:sz w:val="22"/>
          <w:szCs w:val="22"/>
        </w:rPr>
        <w:t>»)</w:t>
      </w:r>
      <w:r>
        <w:rPr>
          <w:rFonts w:ascii="Times New Roman" w:eastAsia="Times New Roman" w:hAnsi="Times New Roman" w:cs="Times New Roman"/>
          <w:sz w:val="22"/>
          <w:szCs w:val="22"/>
        </w:rPr>
        <w:t>.</w:t>
      </w:r>
    </w:p>
    <w:p w14:paraId="25F7BFB2" w14:textId="7680A670" w:rsidR="001D55A4" w:rsidRDefault="001D55A4" w:rsidP="004B76D9">
      <w:pPr>
        <w:pStyle w:val="ConsNormal"/>
        <w:numPr>
          <w:ilvl w:val="1"/>
          <w:numId w:val="4"/>
        </w:numPr>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Цена уступки подлежит уплате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w:t>
      </w:r>
      <w:r w:rsidR="00DF504A">
        <w:rPr>
          <w:rFonts w:ascii="Times New Roman" w:hAnsi="Times New Roman" w:cs="Times New Roman"/>
          <w:sz w:val="22"/>
          <w:szCs w:val="22"/>
        </w:rPr>
        <w:t>в следующем порядке:</w:t>
      </w:r>
    </w:p>
    <w:tbl>
      <w:tblPr>
        <w:tblW w:w="9355" w:type="dxa"/>
        <w:tblInd w:w="567" w:type="dxa"/>
        <w:tblBorders>
          <w:insideH w:val="single" w:sz="4" w:space="0" w:color="auto"/>
          <w:insideV w:val="single" w:sz="4" w:space="0" w:color="auto"/>
        </w:tblBorders>
        <w:tblLook w:val="04A0" w:firstRow="1" w:lastRow="0" w:firstColumn="1" w:lastColumn="0" w:noHBand="0" w:noVBand="1"/>
      </w:tblPr>
      <w:tblGrid>
        <w:gridCol w:w="2268"/>
        <w:gridCol w:w="7087"/>
      </w:tblGrid>
      <w:tr w:rsidR="00D04664" w:rsidRPr="004879C6" w14:paraId="486A0FC1" w14:textId="77777777" w:rsidTr="004879C6">
        <w:trPr>
          <w:trHeight w:val="566"/>
        </w:trPr>
        <w:tc>
          <w:tcPr>
            <w:tcW w:w="2268" w:type="dxa"/>
            <w:shd w:val="clear" w:color="auto" w:fill="auto"/>
          </w:tcPr>
          <w:p w14:paraId="39FBD0AA"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t xml:space="preserve">Вариант 1 </w:t>
            </w:r>
          </w:p>
          <w:p w14:paraId="0C80E732"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t>для полной предварительной оплаты</w:t>
            </w:r>
          </w:p>
        </w:tc>
        <w:tc>
          <w:tcPr>
            <w:tcW w:w="7087" w:type="dxa"/>
            <w:shd w:val="clear" w:color="auto" w:fill="auto"/>
          </w:tcPr>
          <w:p w14:paraId="4832300C" w14:textId="540C1EA8" w:rsidR="00D04664" w:rsidRPr="004879C6" w:rsidRDefault="00C945D8" w:rsidP="00C945D8">
            <w:pPr>
              <w:adjustRightInd w:val="0"/>
              <w:jc w:val="both"/>
              <w:rPr>
                <w:rFonts w:eastAsia="Times New Roman"/>
                <w:color w:val="5B9BD5" w:themeColor="accent1"/>
                <w:sz w:val="22"/>
                <w:szCs w:val="22"/>
              </w:rPr>
            </w:pPr>
            <w:r>
              <w:rPr>
                <w:sz w:val="22"/>
                <w:szCs w:val="22"/>
              </w:rPr>
              <w:t>3.</w:t>
            </w:r>
            <w:r w:rsidR="00D04664" w:rsidRPr="004879C6">
              <w:rPr>
                <w:sz w:val="22"/>
                <w:szCs w:val="22"/>
              </w:rPr>
              <w:t>2.1.</w:t>
            </w:r>
            <w:r w:rsidR="00D04664" w:rsidRPr="004879C6">
              <w:rPr>
                <w:i/>
                <w:sz w:val="22"/>
                <w:szCs w:val="22"/>
              </w:rPr>
              <w:t xml:space="preserve"> </w:t>
            </w:r>
            <w:r w:rsidR="004D53BA">
              <w:rPr>
                <w:sz w:val="22"/>
                <w:szCs w:val="22"/>
              </w:rPr>
              <w:t xml:space="preserve">В течение </w:t>
            </w:r>
            <w:r w:rsidR="00EB6D37">
              <w:rPr>
                <w:sz w:val="22"/>
                <w:szCs w:val="22"/>
              </w:rPr>
              <w:t>5</w:t>
            </w:r>
            <w:r w:rsidR="004D53BA">
              <w:rPr>
                <w:sz w:val="22"/>
                <w:szCs w:val="22"/>
              </w:rPr>
              <w:t xml:space="preserve"> (Пяти</w:t>
            </w:r>
            <w:r w:rsidR="00D04664" w:rsidRPr="004879C6">
              <w:rPr>
                <w:sz w:val="22"/>
                <w:szCs w:val="22"/>
              </w:rPr>
              <w:t xml:space="preserve">) рабочих дней с даты подписания Договора путем перечисления </w:t>
            </w:r>
            <w:r w:rsidR="009009F5" w:rsidRPr="004879C6">
              <w:rPr>
                <w:b/>
                <w:sz w:val="22"/>
                <w:szCs w:val="22"/>
              </w:rPr>
              <w:t>ЦЕССИОНАРИЕМ</w:t>
            </w:r>
            <w:r w:rsidR="00D04664" w:rsidRPr="004879C6">
              <w:rPr>
                <w:sz w:val="22"/>
                <w:szCs w:val="22"/>
              </w:rPr>
              <w:t xml:space="preserve"> на счет </w:t>
            </w:r>
            <w:r w:rsidR="009009F5" w:rsidRPr="004879C6">
              <w:rPr>
                <w:b/>
                <w:sz w:val="22"/>
                <w:szCs w:val="22"/>
              </w:rPr>
              <w:t>ЦЕДЕНТА</w:t>
            </w:r>
            <w:r w:rsidR="00D04664" w:rsidRPr="004879C6">
              <w:rPr>
                <w:sz w:val="22"/>
                <w:szCs w:val="22"/>
              </w:rPr>
              <w:t>, указанный в разделе 1</w:t>
            </w:r>
            <w:r w:rsidR="009009F5">
              <w:rPr>
                <w:sz w:val="22"/>
                <w:szCs w:val="22"/>
              </w:rPr>
              <w:t>0</w:t>
            </w:r>
            <w:r w:rsidR="00D04664" w:rsidRPr="004879C6">
              <w:rPr>
                <w:sz w:val="22"/>
                <w:szCs w:val="22"/>
              </w:rPr>
              <w:t xml:space="preserve"> Договора, </w:t>
            </w:r>
            <w:r w:rsidR="009009F5">
              <w:rPr>
                <w:sz w:val="22"/>
                <w:szCs w:val="22"/>
              </w:rPr>
              <w:t>Цены уступки</w:t>
            </w:r>
            <w:r w:rsidR="00D04664" w:rsidRPr="004879C6">
              <w:rPr>
                <w:sz w:val="22"/>
                <w:szCs w:val="22"/>
              </w:rPr>
              <w:t xml:space="preserve"> в размере __________ </w:t>
            </w:r>
            <w:r w:rsidR="00D04664" w:rsidRPr="004879C6">
              <w:rPr>
                <w:rFonts w:eastAsia="Times New Roman"/>
                <w:sz w:val="22"/>
                <w:szCs w:val="22"/>
              </w:rPr>
              <w:t>(_____________) рублей ___ копеек (НДС не облагается)</w:t>
            </w:r>
            <w:r w:rsidR="00B4566F" w:rsidRPr="00B4566F">
              <w:rPr>
                <w:rFonts w:ascii="Verdana" w:hAnsi="Verdana" w:cs="Calibri"/>
                <w:color w:val="000000"/>
                <w:kern w:val="24"/>
                <w:sz w:val="18"/>
                <w:szCs w:val="18"/>
                <w:lang w:eastAsia="en-US"/>
              </w:rPr>
              <w:t xml:space="preserve"> </w:t>
            </w:r>
            <w:r w:rsidR="00B4566F" w:rsidRPr="00B4566F">
              <w:rPr>
                <w:rFonts w:eastAsia="Times New Roman"/>
                <w:sz w:val="22"/>
                <w:szCs w:val="22"/>
              </w:rPr>
              <w:t>с учетом задатка, полученного в рамках проведения конкурентных процедур</w:t>
            </w:r>
            <w:r w:rsidR="00D04664" w:rsidRPr="004879C6">
              <w:rPr>
                <w:sz w:val="22"/>
                <w:szCs w:val="22"/>
              </w:rPr>
              <w:t>.</w:t>
            </w:r>
          </w:p>
        </w:tc>
      </w:tr>
      <w:tr w:rsidR="00D04664" w:rsidRPr="004879C6" w14:paraId="5BB69999" w14:textId="77777777" w:rsidTr="004879C6">
        <w:trPr>
          <w:trHeight w:val="699"/>
        </w:trPr>
        <w:tc>
          <w:tcPr>
            <w:tcW w:w="2268" w:type="dxa"/>
            <w:shd w:val="clear" w:color="auto" w:fill="auto"/>
          </w:tcPr>
          <w:p w14:paraId="27EB3F53" w14:textId="77777777" w:rsidR="00D04664" w:rsidRPr="004879C6" w:rsidRDefault="00D04664" w:rsidP="008A0181">
            <w:pPr>
              <w:jc w:val="right"/>
              <w:rPr>
                <w:rFonts w:eastAsia="Times New Roman"/>
                <w:i/>
                <w:color w:val="FF0000"/>
                <w:sz w:val="22"/>
                <w:szCs w:val="22"/>
              </w:rPr>
            </w:pPr>
            <w:r w:rsidRPr="004879C6">
              <w:rPr>
                <w:rFonts w:eastAsia="Times New Roman"/>
                <w:i/>
                <w:color w:val="FF0000"/>
                <w:sz w:val="22"/>
                <w:szCs w:val="22"/>
              </w:rPr>
              <w:t xml:space="preserve">Вариант 2 </w:t>
            </w:r>
          </w:p>
          <w:p w14:paraId="06E90F53" w14:textId="278479B0" w:rsidR="00D04664" w:rsidRPr="004879C6" w:rsidRDefault="00D04664" w:rsidP="00F45810">
            <w:pPr>
              <w:jc w:val="right"/>
              <w:rPr>
                <w:rFonts w:eastAsia="Times New Roman"/>
                <w:i/>
                <w:color w:val="FF0000"/>
                <w:sz w:val="22"/>
                <w:szCs w:val="22"/>
              </w:rPr>
            </w:pPr>
            <w:r w:rsidRPr="004879C6">
              <w:rPr>
                <w:rFonts w:eastAsia="Times New Roman"/>
                <w:i/>
                <w:color w:val="FF0000"/>
                <w:sz w:val="22"/>
                <w:szCs w:val="22"/>
              </w:rPr>
              <w:t xml:space="preserve">посредством аккредитива </w:t>
            </w:r>
          </w:p>
        </w:tc>
        <w:tc>
          <w:tcPr>
            <w:tcW w:w="7087" w:type="dxa"/>
            <w:shd w:val="clear" w:color="auto" w:fill="auto"/>
          </w:tcPr>
          <w:p w14:paraId="35FD9129" w14:textId="4316A45E" w:rsidR="00D04664" w:rsidRPr="004879C6" w:rsidRDefault="00C945D8" w:rsidP="00F74502">
            <w:pPr>
              <w:adjustRightInd w:val="0"/>
              <w:jc w:val="both"/>
              <w:rPr>
                <w:sz w:val="22"/>
                <w:szCs w:val="22"/>
              </w:rPr>
            </w:pPr>
            <w:r>
              <w:rPr>
                <w:sz w:val="22"/>
                <w:szCs w:val="22"/>
              </w:rPr>
              <w:t>3</w:t>
            </w:r>
            <w:r w:rsidR="00D04664" w:rsidRPr="004879C6">
              <w:rPr>
                <w:sz w:val="22"/>
                <w:szCs w:val="22"/>
              </w:rPr>
              <w:t xml:space="preserve">.2.1. В течение 5 (Пяти) рабочих дней с даты подписания Договора </w:t>
            </w:r>
            <w:r w:rsidR="009009F5" w:rsidRPr="004879C6">
              <w:rPr>
                <w:b/>
                <w:sz w:val="22"/>
                <w:szCs w:val="22"/>
              </w:rPr>
              <w:t>ЦЕССИОНАРИЙ</w:t>
            </w:r>
            <w:r w:rsidR="00D04664" w:rsidRPr="004879C6">
              <w:rPr>
                <w:sz w:val="22"/>
                <w:szCs w:val="22"/>
              </w:rPr>
              <w:t xml:space="preserve"> открывает аккредитив </w:t>
            </w:r>
            <w:r w:rsidR="0018479B">
              <w:rPr>
                <w:sz w:val="22"/>
                <w:szCs w:val="22"/>
              </w:rPr>
              <w:t xml:space="preserve">и перечисляет покрытие на счет </w:t>
            </w:r>
            <w:r>
              <w:rPr>
                <w:sz w:val="22"/>
                <w:szCs w:val="22"/>
              </w:rPr>
              <w:t>а</w:t>
            </w:r>
            <w:r w:rsidR="0018479B">
              <w:rPr>
                <w:sz w:val="22"/>
                <w:szCs w:val="22"/>
              </w:rPr>
              <w:t xml:space="preserve">ккредитива </w:t>
            </w:r>
            <w:r w:rsidR="00D04664" w:rsidRPr="004879C6">
              <w:rPr>
                <w:sz w:val="22"/>
                <w:szCs w:val="22"/>
              </w:rPr>
              <w:t>на условиях, изложенных в Приложении №</w:t>
            </w:r>
            <w:r w:rsidR="00F74502">
              <w:rPr>
                <w:sz w:val="22"/>
                <w:szCs w:val="22"/>
              </w:rPr>
              <w:t>4</w:t>
            </w:r>
            <w:r w:rsidR="00D04664" w:rsidRPr="004879C6">
              <w:rPr>
                <w:sz w:val="22"/>
                <w:szCs w:val="22"/>
              </w:rPr>
              <w:t xml:space="preserve"> к Договору, </w:t>
            </w:r>
            <w:r w:rsidR="00B4566F">
              <w:rPr>
                <w:sz w:val="22"/>
                <w:szCs w:val="22"/>
              </w:rPr>
              <w:t xml:space="preserve">равное </w:t>
            </w:r>
            <w:r w:rsidR="009009F5">
              <w:rPr>
                <w:sz w:val="22"/>
                <w:szCs w:val="22"/>
              </w:rPr>
              <w:t>Цену уступки</w:t>
            </w:r>
            <w:r w:rsidR="00D04664" w:rsidRPr="004879C6">
              <w:rPr>
                <w:sz w:val="22"/>
                <w:szCs w:val="22"/>
              </w:rPr>
              <w:t xml:space="preserve"> в размере ___________ (_____________) рублей </w:t>
            </w:r>
            <w:r w:rsidR="00D04664" w:rsidRPr="004879C6">
              <w:rPr>
                <w:sz w:val="22"/>
                <w:szCs w:val="22"/>
                <w:u w:val="single"/>
              </w:rPr>
              <w:t xml:space="preserve">___ </w:t>
            </w:r>
            <w:r w:rsidR="00D04664" w:rsidRPr="004879C6">
              <w:rPr>
                <w:sz w:val="22"/>
                <w:szCs w:val="22"/>
              </w:rPr>
              <w:t>копеек (НДС не облагается)</w:t>
            </w:r>
            <w:r w:rsidR="009915C3">
              <w:rPr>
                <w:sz w:val="22"/>
                <w:szCs w:val="22"/>
              </w:rPr>
              <w:t xml:space="preserve"> </w:t>
            </w:r>
            <w:r w:rsidR="009915C3" w:rsidRPr="009915C3">
              <w:rPr>
                <w:sz w:val="22"/>
                <w:szCs w:val="22"/>
              </w:rPr>
              <w:t>за вычетом суммы в размере ранее уплаченного Цессионарием задатка</w:t>
            </w:r>
            <w:r w:rsidR="00D04664" w:rsidRPr="004879C6">
              <w:rPr>
                <w:sz w:val="22"/>
                <w:szCs w:val="22"/>
              </w:rPr>
              <w:t>.</w:t>
            </w:r>
          </w:p>
        </w:tc>
      </w:tr>
    </w:tbl>
    <w:p w14:paraId="47B5927A" w14:textId="5EED0AC5" w:rsidR="00D04664" w:rsidRPr="00D04664" w:rsidRDefault="00D04664" w:rsidP="004879C6">
      <w:pPr>
        <w:pStyle w:val="ConsNormal"/>
        <w:spacing w:before="60" w:after="60"/>
        <w:ind w:left="567" w:firstLine="0"/>
        <w:jc w:val="both"/>
        <w:rPr>
          <w:rFonts w:ascii="Times New Roman" w:hAnsi="Times New Roman" w:cs="Times New Roman"/>
          <w:sz w:val="22"/>
          <w:szCs w:val="22"/>
        </w:rPr>
      </w:pPr>
    </w:p>
    <w:p w14:paraId="40A0455A" w14:textId="13B9B17E" w:rsidR="00161704" w:rsidRPr="00242475" w:rsidRDefault="001D55A4" w:rsidP="00E230FC">
      <w:pPr>
        <w:pStyle w:val="ConsNormal"/>
        <w:widowControl/>
        <w:numPr>
          <w:ilvl w:val="1"/>
          <w:numId w:val="4"/>
        </w:numPr>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Датой оплаты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Прав (требований) считается дата зачисления суммы Цены уступки в полном объеме на счет </w:t>
      </w:r>
      <w:r w:rsidRPr="00242475">
        <w:rPr>
          <w:rFonts w:ascii="Times New Roman" w:hAnsi="Times New Roman" w:cs="Times New Roman"/>
          <w:b/>
          <w:sz w:val="22"/>
          <w:szCs w:val="22"/>
        </w:rPr>
        <w:t>ЦЕДЕНТА</w:t>
      </w:r>
      <w:r w:rsidR="009E6E08" w:rsidRPr="004879C6">
        <w:rPr>
          <w:rFonts w:ascii="Times New Roman" w:hAnsi="Times New Roman" w:cs="Times New Roman"/>
          <w:sz w:val="22"/>
          <w:szCs w:val="22"/>
        </w:rPr>
        <w:t>, указанный в разделе 10 Договора</w:t>
      </w:r>
      <w:r w:rsidRPr="00242475">
        <w:rPr>
          <w:rFonts w:ascii="Times New Roman" w:hAnsi="Times New Roman" w:cs="Times New Roman"/>
          <w:sz w:val="22"/>
          <w:szCs w:val="22"/>
        </w:rPr>
        <w:t>.</w:t>
      </w:r>
    </w:p>
    <w:p w14:paraId="02AB8C8D" w14:textId="77777777" w:rsidR="0055321D" w:rsidRDefault="009604D1" w:rsidP="00E230FC">
      <w:pPr>
        <w:pStyle w:val="ConsNormal"/>
        <w:widowControl/>
        <w:numPr>
          <w:ilvl w:val="1"/>
          <w:numId w:val="4"/>
        </w:numPr>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Стороны пришли к соглашению о том, что частичная оплата Цены уступки не является основанием для частичного перехода уступаемых прав (требований) к </w:t>
      </w:r>
      <w:r w:rsidRPr="00242475">
        <w:rPr>
          <w:rFonts w:ascii="Times New Roman" w:hAnsi="Times New Roman" w:cs="Times New Roman"/>
          <w:b/>
          <w:sz w:val="22"/>
          <w:szCs w:val="22"/>
        </w:rPr>
        <w:t>ЦЕССИОНАРИЮ</w:t>
      </w:r>
      <w:r w:rsidR="00DA3944" w:rsidRPr="00242475">
        <w:rPr>
          <w:rFonts w:ascii="Times New Roman" w:hAnsi="Times New Roman" w:cs="Times New Roman"/>
          <w:sz w:val="22"/>
          <w:szCs w:val="22"/>
        </w:rPr>
        <w:t>.</w:t>
      </w:r>
      <w:r w:rsidR="00F01CE7" w:rsidRPr="00242475">
        <w:rPr>
          <w:rFonts w:ascii="Times New Roman" w:hAnsi="Times New Roman" w:cs="Times New Roman"/>
          <w:sz w:val="22"/>
          <w:szCs w:val="22"/>
        </w:rPr>
        <w:t xml:space="preserve">  </w:t>
      </w:r>
    </w:p>
    <w:p w14:paraId="7B046809" w14:textId="1CC59FA1" w:rsidR="009E6E08" w:rsidRPr="00242475" w:rsidRDefault="009E6E08" w:rsidP="00D57B5A">
      <w:pPr>
        <w:pStyle w:val="ConsNormal"/>
        <w:widowControl/>
        <w:numPr>
          <w:ilvl w:val="1"/>
          <w:numId w:val="4"/>
        </w:numPr>
        <w:spacing w:before="60" w:after="60"/>
        <w:ind w:left="567" w:hanging="567"/>
        <w:jc w:val="both"/>
        <w:rPr>
          <w:rFonts w:ascii="Times New Roman" w:hAnsi="Times New Roman" w:cs="Times New Roman"/>
          <w:sz w:val="22"/>
          <w:szCs w:val="22"/>
        </w:rPr>
      </w:pPr>
      <w:r w:rsidRPr="004879C6">
        <w:rPr>
          <w:rFonts w:ascii="Times New Roman" w:hAnsi="Times New Roman" w:cs="Times New Roman"/>
          <w:sz w:val="22"/>
          <w:szCs w:val="22"/>
        </w:rPr>
        <w:t>Расчеты, предусмотренные настоящим Договором, производятся в безналичном порядке в рублях Российской Федерации.</w:t>
      </w:r>
    </w:p>
    <w:p w14:paraId="7E1E3677" w14:textId="43157F37" w:rsidR="00705467" w:rsidRPr="00242475" w:rsidRDefault="00777417" w:rsidP="001555BB">
      <w:pPr>
        <w:pStyle w:val="ConsNormal"/>
        <w:widowControl/>
        <w:spacing w:before="60" w:after="60"/>
        <w:ind w:left="1134" w:firstLine="0"/>
        <w:rPr>
          <w:rFonts w:ascii="Times New Roman" w:hAnsi="Times New Roman" w:cs="Times New Roman"/>
          <w:sz w:val="22"/>
          <w:szCs w:val="22"/>
        </w:rPr>
      </w:pPr>
      <w:r w:rsidRPr="00242475">
        <w:rPr>
          <w:rFonts w:ascii="Times New Roman" w:hAnsi="Times New Roman" w:cs="Times New Roman"/>
          <w:sz w:val="22"/>
          <w:szCs w:val="22"/>
        </w:rPr>
        <w:t xml:space="preserve"> </w:t>
      </w:r>
    </w:p>
    <w:p w14:paraId="2E0AA0D6" w14:textId="77777777" w:rsidR="003557DD"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ОТВЕТСТВЕННОСТЬ СТОРОН</w:t>
      </w:r>
    </w:p>
    <w:p w14:paraId="68C90117" w14:textId="2BAED663"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 случае неисполнения или ненадлежащего исполнения </w:t>
      </w:r>
      <w:r w:rsidR="000011BA" w:rsidRPr="00242475">
        <w:rPr>
          <w:rFonts w:ascii="Times New Roman" w:hAnsi="Times New Roman" w:cs="Times New Roman"/>
          <w:sz w:val="22"/>
          <w:szCs w:val="22"/>
        </w:rPr>
        <w:t>своих обязательств по Договору С</w:t>
      </w:r>
      <w:r w:rsidRPr="00242475">
        <w:rPr>
          <w:rFonts w:ascii="Times New Roman" w:hAnsi="Times New Roman" w:cs="Times New Roman"/>
          <w:sz w:val="22"/>
          <w:szCs w:val="22"/>
        </w:rPr>
        <w:t>тороны несут ответственность в соответствии с действующим законодательством Р</w:t>
      </w:r>
      <w:r w:rsidR="0017247E" w:rsidRPr="00242475">
        <w:rPr>
          <w:rFonts w:ascii="Times New Roman" w:hAnsi="Times New Roman" w:cs="Times New Roman"/>
          <w:sz w:val="22"/>
          <w:szCs w:val="22"/>
        </w:rPr>
        <w:t xml:space="preserve">оссийской </w:t>
      </w:r>
      <w:r w:rsidRPr="00242475">
        <w:rPr>
          <w:rFonts w:ascii="Times New Roman" w:hAnsi="Times New Roman" w:cs="Times New Roman"/>
          <w:sz w:val="22"/>
          <w:szCs w:val="22"/>
        </w:rPr>
        <w:t>Ф</w:t>
      </w:r>
      <w:r w:rsidR="0017247E" w:rsidRPr="00242475">
        <w:rPr>
          <w:rFonts w:ascii="Times New Roman" w:hAnsi="Times New Roman" w:cs="Times New Roman"/>
          <w:sz w:val="22"/>
          <w:szCs w:val="22"/>
        </w:rPr>
        <w:t>едерации</w:t>
      </w:r>
      <w:r w:rsidRPr="00242475">
        <w:rPr>
          <w:rFonts w:ascii="Times New Roman" w:hAnsi="Times New Roman" w:cs="Times New Roman"/>
          <w:sz w:val="22"/>
          <w:szCs w:val="22"/>
        </w:rPr>
        <w:t>.</w:t>
      </w:r>
    </w:p>
    <w:p w14:paraId="73E21F3C" w14:textId="2974284A" w:rsidR="009644B0" w:rsidRPr="00242475" w:rsidRDefault="00901325" w:rsidP="00E230FC">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lastRenderedPageBreak/>
        <w:t>В случае неисполнения</w:t>
      </w:r>
      <w:r w:rsidR="00EB0735" w:rsidRPr="00242475">
        <w:rPr>
          <w:rFonts w:ascii="Times New Roman" w:hAnsi="Times New Roman" w:cs="Times New Roman"/>
          <w:sz w:val="22"/>
          <w:szCs w:val="22"/>
        </w:rPr>
        <w:t>, просрочки исполнения</w:t>
      </w:r>
      <w:r w:rsidRPr="00242475">
        <w:rPr>
          <w:rFonts w:ascii="Times New Roman" w:hAnsi="Times New Roman" w:cs="Times New Roman"/>
          <w:sz w:val="22"/>
          <w:szCs w:val="22"/>
        </w:rPr>
        <w:t xml:space="preserve"> и/или ненадлежащего исполнения</w:t>
      </w:r>
      <w:r w:rsidR="0047426B">
        <w:rPr>
          <w:rFonts w:ascii="Times New Roman" w:hAnsi="Times New Roman" w:cs="Times New Roman"/>
          <w:sz w:val="22"/>
          <w:szCs w:val="22"/>
        </w:rPr>
        <w:t>, любого уклонения от исполнения</w:t>
      </w:r>
      <w:r w:rsidRPr="00242475">
        <w:rPr>
          <w:rFonts w:ascii="Times New Roman" w:hAnsi="Times New Roman" w:cs="Times New Roman"/>
          <w:sz w:val="22"/>
          <w:szCs w:val="22"/>
        </w:rPr>
        <w:t xml:space="preserve">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обя</w:t>
      </w:r>
      <w:r w:rsidR="00A16027" w:rsidRPr="00242475">
        <w:rPr>
          <w:rFonts w:ascii="Times New Roman" w:hAnsi="Times New Roman" w:cs="Times New Roman"/>
          <w:sz w:val="22"/>
          <w:szCs w:val="22"/>
        </w:rPr>
        <w:t xml:space="preserve">зательств, </w:t>
      </w:r>
      <w:r w:rsidR="006D6F61">
        <w:rPr>
          <w:rFonts w:ascii="Times New Roman" w:hAnsi="Times New Roman" w:cs="Times New Roman"/>
          <w:sz w:val="22"/>
          <w:szCs w:val="22"/>
        </w:rPr>
        <w:t xml:space="preserve">в том числе (но не ограничиваясь) </w:t>
      </w:r>
      <w:r w:rsidR="008C5570" w:rsidRPr="00242475">
        <w:rPr>
          <w:rFonts w:ascii="Times New Roman" w:hAnsi="Times New Roman" w:cs="Times New Roman"/>
          <w:sz w:val="22"/>
          <w:szCs w:val="22"/>
        </w:rPr>
        <w:t>предусмотренных п. 3.</w:t>
      </w:r>
      <w:r w:rsidR="008C5570">
        <w:rPr>
          <w:rFonts w:ascii="Times New Roman" w:hAnsi="Times New Roman" w:cs="Times New Roman"/>
          <w:sz w:val="22"/>
          <w:szCs w:val="22"/>
        </w:rPr>
        <w:t>2</w:t>
      </w:r>
      <w:r w:rsidR="008C5570" w:rsidRPr="00242475">
        <w:rPr>
          <w:rFonts w:ascii="Times New Roman" w:hAnsi="Times New Roman" w:cs="Times New Roman"/>
          <w:sz w:val="22"/>
          <w:szCs w:val="22"/>
        </w:rPr>
        <w:t xml:space="preserve"> Договора</w:t>
      </w:r>
      <w:r w:rsidR="008C5570">
        <w:rPr>
          <w:rFonts w:ascii="Times New Roman" w:hAnsi="Times New Roman" w:cs="Times New Roman"/>
          <w:sz w:val="22"/>
          <w:szCs w:val="22"/>
        </w:rPr>
        <w:t xml:space="preserve"> </w:t>
      </w:r>
      <w:r w:rsidR="00DE60DD" w:rsidRPr="00B1146E">
        <w:rPr>
          <w:rFonts w:ascii="Times New Roman" w:hAnsi="Times New Roman" w:cs="Times New Roman"/>
          <w:sz w:val="22"/>
          <w:szCs w:val="22"/>
        </w:rPr>
        <w:t>[</w:t>
      </w:r>
      <w:r w:rsidR="008C5570">
        <w:rPr>
          <w:rFonts w:ascii="Times New Roman" w:hAnsi="Times New Roman" w:cs="Times New Roman"/>
          <w:sz w:val="22"/>
          <w:szCs w:val="22"/>
        </w:rPr>
        <w:t>и п.13 Приложения №</w:t>
      </w:r>
      <w:r w:rsidR="00533C81">
        <w:rPr>
          <w:rFonts w:ascii="Times New Roman" w:hAnsi="Times New Roman" w:cs="Times New Roman"/>
          <w:sz w:val="22"/>
          <w:szCs w:val="22"/>
        </w:rPr>
        <w:t>4</w:t>
      </w:r>
      <w:r w:rsidR="008C5570">
        <w:rPr>
          <w:rFonts w:ascii="Times New Roman" w:hAnsi="Times New Roman" w:cs="Times New Roman"/>
          <w:sz w:val="22"/>
          <w:szCs w:val="22"/>
        </w:rPr>
        <w:t xml:space="preserve"> к Договору</w:t>
      </w:r>
      <w:r w:rsidR="008C5570" w:rsidRPr="004879C6">
        <w:rPr>
          <w:rFonts w:ascii="Times New Roman" w:hAnsi="Times New Roman" w:cs="Times New Roman"/>
          <w:sz w:val="22"/>
          <w:szCs w:val="22"/>
        </w:rPr>
        <w:t xml:space="preserve"> </w:t>
      </w:r>
      <w:r w:rsidR="008C5570" w:rsidRPr="005E3B0D">
        <w:rPr>
          <w:rFonts w:ascii="Times New Roman" w:hAnsi="Times New Roman" w:cs="Times New Roman"/>
          <w:i/>
          <w:color w:val="FF0000"/>
          <w:sz w:val="22"/>
          <w:szCs w:val="22"/>
        </w:rPr>
        <w:t>в случае</w:t>
      </w:r>
      <w:r w:rsidR="008C5570" w:rsidRPr="00B1146E">
        <w:rPr>
          <w:rFonts w:ascii="Times New Roman" w:hAnsi="Times New Roman" w:cs="Times New Roman"/>
          <w:sz w:val="22"/>
          <w:szCs w:val="22"/>
        </w:rPr>
        <w:t xml:space="preserve"> </w:t>
      </w:r>
      <w:r w:rsidR="00016711">
        <w:rPr>
          <w:rFonts w:ascii="Times New Roman" w:hAnsi="Times New Roman" w:cs="Times New Roman"/>
          <w:i/>
          <w:color w:val="FF0000"/>
          <w:sz w:val="22"/>
          <w:szCs w:val="22"/>
        </w:rPr>
        <w:t>оплаты с аккредитиво</w:t>
      </w:r>
      <w:r w:rsidR="009915C3">
        <w:rPr>
          <w:rFonts w:ascii="Times New Roman" w:hAnsi="Times New Roman" w:cs="Times New Roman"/>
          <w:i/>
          <w:color w:val="FF0000"/>
          <w:sz w:val="22"/>
          <w:szCs w:val="22"/>
        </w:rPr>
        <w:t>м</w:t>
      </w:r>
      <w:r w:rsidR="008C5570" w:rsidRPr="00242475">
        <w:rPr>
          <w:rFonts w:ascii="Times New Roman" w:hAnsi="Times New Roman" w:cs="Times New Roman"/>
          <w:sz w:val="22"/>
          <w:szCs w:val="22"/>
        </w:rPr>
        <w:t>, выразивш</w:t>
      </w:r>
      <w:r w:rsidR="008C5570" w:rsidRPr="004879C6">
        <w:rPr>
          <w:rFonts w:ascii="Times New Roman" w:hAnsi="Times New Roman" w:cs="Times New Roman"/>
          <w:sz w:val="22"/>
          <w:szCs w:val="22"/>
        </w:rPr>
        <w:t>ихся</w:t>
      </w:r>
      <w:r w:rsidR="008C5570" w:rsidRPr="00242475">
        <w:rPr>
          <w:rFonts w:ascii="Times New Roman" w:hAnsi="Times New Roman" w:cs="Times New Roman"/>
          <w:sz w:val="22"/>
          <w:szCs w:val="22"/>
        </w:rPr>
        <w:t xml:space="preserve"> в просрочке </w:t>
      </w:r>
      <w:r w:rsidR="008C5570">
        <w:rPr>
          <w:rFonts w:ascii="Times New Roman" w:hAnsi="Times New Roman" w:cs="Times New Roman"/>
          <w:sz w:val="22"/>
          <w:szCs w:val="22"/>
        </w:rPr>
        <w:t xml:space="preserve">исполнения обязательств по </w:t>
      </w:r>
      <w:r w:rsidR="008C5570" w:rsidRPr="00242475">
        <w:rPr>
          <w:rFonts w:ascii="Times New Roman" w:hAnsi="Times New Roman" w:cs="Times New Roman"/>
          <w:sz w:val="22"/>
          <w:szCs w:val="22"/>
        </w:rPr>
        <w:t>оплат</w:t>
      </w:r>
      <w:r w:rsidR="008C5570">
        <w:rPr>
          <w:rFonts w:ascii="Times New Roman" w:hAnsi="Times New Roman" w:cs="Times New Roman"/>
          <w:sz w:val="22"/>
          <w:szCs w:val="22"/>
        </w:rPr>
        <w:t>е</w:t>
      </w:r>
      <w:r w:rsidR="008C5570" w:rsidRPr="00242475">
        <w:rPr>
          <w:rFonts w:ascii="Times New Roman" w:hAnsi="Times New Roman" w:cs="Times New Roman"/>
          <w:sz w:val="22"/>
          <w:szCs w:val="22"/>
        </w:rPr>
        <w:t xml:space="preserve"> </w:t>
      </w:r>
      <w:r w:rsidR="008C5570" w:rsidRPr="00242475">
        <w:rPr>
          <w:rFonts w:ascii="Times New Roman" w:hAnsi="Times New Roman" w:cs="Times New Roman"/>
          <w:b/>
          <w:sz w:val="22"/>
          <w:szCs w:val="22"/>
        </w:rPr>
        <w:t>ЦЕССИОНАРИЕМ</w:t>
      </w:r>
      <w:r w:rsidR="008C5570" w:rsidRPr="00242475">
        <w:rPr>
          <w:rFonts w:ascii="Times New Roman" w:hAnsi="Times New Roman" w:cs="Times New Roman"/>
          <w:sz w:val="22"/>
          <w:szCs w:val="22"/>
        </w:rPr>
        <w:t xml:space="preserve"> Цены уступки</w:t>
      </w:r>
      <w:r w:rsidR="008C5570">
        <w:rPr>
          <w:rFonts w:ascii="Times New Roman" w:hAnsi="Times New Roman" w:cs="Times New Roman"/>
          <w:sz w:val="22"/>
          <w:szCs w:val="22"/>
        </w:rPr>
        <w:t xml:space="preserve"> (части Цены уступки) </w:t>
      </w:r>
      <w:r w:rsidR="008C5570" w:rsidRPr="00B1146E">
        <w:rPr>
          <w:sz w:val="22"/>
          <w:szCs w:val="22"/>
        </w:rPr>
        <w:t>[</w:t>
      </w:r>
      <w:r w:rsidR="008C5570">
        <w:rPr>
          <w:rFonts w:ascii="Times New Roman" w:hAnsi="Times New Roman" w:cs="Times New Roman"/>
          <w:sz w:val="22"/>
          <w:szCs w:val="22"/>
        </w:rPr>
        <w:t xml:space="preserve">или </w:t>
      </w:r>
      <w:r w:rsidR="008C5570" w:rsidRPr="00B1146E">
        <w:rPr>
          <w:rFonts w:ascii="Times New Roman" w:hAnsi="Times New Roman" w:cs="Times New Roman"/>
          <w:sz w:val="22"/>
          <w:szCs w:val="22"/>
        </w:rPr>
        <w:t>открыт</w:t>
      </w:r>
      <w:r w:rsidR="008C5570">
        <w:rPr>
          <w:rFonts w:ascii="Times New Roman" w:hAnsi="Times New Roman" w:cs="Times New Roman"/>
          <w:sz w:val="22"/>
          <w:szCs w:val="22"/>
        </w:rPr>
        <w:t>ия/</w:t>
      </w:r>
      <w:r w:rsidR="008C5570" w:rsidRPr="00B1146E">
        <w:rPr>
          <w:rFonts w:ascii="Times New Roman" w:hAnsi="Times New Roman" w:cs="Times New Roman"/>
          <w:sz w:val="22"/>
          <w:szCs w:val="22"/>
        </w:rPr>
        <w:t xml:space="preserve"> продлен</w:t>
      </w:r>
      <w:r w:rsidR="008C5570">
        <w:rPr>
          <w:rFonts w:ascii="Times New Roman" w:hAnsi="Times New Roman" w:cs="Times New Roman"/>
          <w:sz w:val="22"/>
          <w:szCs w:val="22"/>
        </w:rPr>
        <w:t xml:space="preserve">ия </w:t>
      </w:r>
      <w:r w:rsidR="008C5570" w:rsidRPr="008C5570">
        <w:rPr>
          <w:rFonts w:ascii="Times New Roman" w:hAnsi="Times New Roman" w:cs="Times New Roman"/>
          <w:sz w:val="22"/>
          <w:szCs w:val="22"/>
        </w:rPr>
        <w:t>аккредитива</w:t>
      </w:r>
      <w:r w:rsidR="008C5570" w:rsidRPr="004879C6">
        <w:rPr>
          <w:rFonts w:ascii="Times New Roman" w:hAnsi="Times New Roman" w:cs="Times New Roman"/>
          <w:sz w:val="22"/>
          <w:szCs w:val="22"/>
        </w:rPr>
        <w:t xml:space="preserve"> </w:t>
      </w:r>
      <w:r w:rsidR="008C5570" w:rsidRPr="005E3B0D">
        <w:rPr>
          <w:rFonts w:ascii="Times New Roman" w:hAnsi="Times New Roman" w:cs="Times New Roman"/>
          <w:i/>
          <w:color w:val="FF0000"/>
          <w:sz w:val="22"/>
          <w:szCs w:val="22"/>
        </w:rPr>
        <w:t>в случае</w:t>
      </w:r>
      <w:r w:rsidR="008C5570" w:rsidRPr="004879C6">
        <w:rPr>
          <w:rFonts w:ascii="Times New Roman" w:hAnsi="Times New Roman" w:cs="Times New Roman"/>
          <w:sz w:val="22"/>
          <w:szCs w:val="22"/>
        </w:rPr>
        <w:t xml:space="preserve"> </w:t>
      </w:r>
      <w:r w:rsidR="008C5570" w:rsidRPr="008C5570">
        <w:rPr>
          <w:rFonts w:ascii="Times New Roman" w:hAnsi="Times New Roman" w:cs="Times New Roman"/>
          <w:i/>
          <w:color w:val="FF0000"/>
          <w:sz w:val="22"/>
          <w:szCs w:val="22"/>
        </w:rPr>
        <w:t>оплаты с аккредитивом</w:t>
      </w:r>
      <w:r w:rsidRPr="00242475">
        <w:rPr>
          <w:rFonts w:ascii="Times New Roman" w:hAnsi="Times New Roman" w:cs="Times New Roman"/>
          <w:sz w:val="22"/>
          <w:szCs w:val="22"/>
        </w:rPr>
        <w:t xml:space="preserve">, </w:t>
      </w:r>
      <w:r w:rsidR="0014758B" w:rsidRPr="00242475">
        <w:rPr>
          <w:rFonts w:ascii="Times New Roman" w:hAnsi="Times New Roman" w:cs="Times New Roman"/>
          <w:b/>
          <w:sz w:val="22"/>
          <w:szCs w:val="22"/>
        </w:rPr>
        <w:t>ЦЕДЕНТ</w:t>
      </w:r>
      <w:r w:rsidR="0014758B" w:rsidRPr="00242475">
        <w:rPr>
          <w:rFonts w:ascii="Times New Roman" w:hAnsi="Times New Roman" w:cs="Times New Roman"/>
          <w:sz w:val="22"/>
          <w:szCs w:val="22"/>
        </w:rPr>
        <w:t xml:space="preserve"> вправе потребовать, а </w:t>
      </w:r>
      <w:r w:rsidR="0014758B" w:rsidRPr="00242475">
        <w:rPr>
          <w:rFonts w:ascii="Times New Roman" w:hAnsi="Times New Roman" w:cs="Times New Roman"/>
          <w:b/>
          <w:sz w:val="22"/>
          <w:szCs w:val="22"/>
        </w:rPr>
        <w:t>ЦЕССИОНАРИЙ</w:t>
      </w:r>
      <w:r w:rsidR="0014758B" w:rsidRPr="00242475">
        <w:rPr>
          <w:rFonts w:ascii="Times New Roman" w:hAnsi="Times New Roman" w:cs="Times New Roman"/>
          <w:sz w:val="22"/>
          <w:szCs w:val="22"/>
        </w:rPr>
        <w:t xml:space="preserve"> обязуется уплатить </w:t>
      </w:r>
      <w:r w:rsidRPr="00242475">
        <w:rPr>
          <w:rFonts w:ascii="Times New Roman" w:hAnsi="Times New Roman" w:cs="Times New Roman"/>
          <w:b/>
          <w:sz w:val="22"/>
          <w:szCs w:val="22"/>
        </w:rPr>
        <w:t>ЦЕДЕНТУ</w:t>
      </w:r>
      <w:r w:rsidRPr="00242475">
        <w:rPr>
          <w:rFonts w:ascii="Times New Roman" w:hAnsi="Times New Roman" w:cs="Times New Roman"/>
          <w:sz w:val="22"/>
          <w:szCs w:val="22"/>
        </w:rPr>
        <w:t xml:space="preserve"> </w:t>
      </w:r>
      <w:r w:rsidR="00A23C9E" w:rsidRPr="00242475">
        <w:rPr>
          <w:rFonts w:ascii="Times New Roman" w:hAnsi="Times New Roman" w:cs="Times New Roman"/>
          <w:sz w:val="22"/>
          <w:szCs w:val="22"/>
        </w:rPr>
        <w:t>пени в размере 0,</w:t>
      </w:r>
      <w:r w:rsidR="0047426B">
        <w:rPr>
          <w:rFonts w:ascii="Times New Roman" w:hAnsi="Times New Roman" w:cs="Times New Roman"/>
          <w:sz w:val="22"/>
          <w:szCs w:val="22"/>
        </w:rPr>
        <w:t>1</w:t>
      </w:r>
      <w:r w:rsidR="00A23C9E" w:rsidRPr="00242475">
        <w:rPr>
          <w:rFonts w:ascii="Times New Roman" w:hAnsi="Times New Roman" w:cs="Times New Roman"/>
          <w:sz w:val="22"/>
          <w:szCs w:val="22"/>
        </w:rPr>
        <w:t xml:space="preserve"> % (Ноль целых </w:t>
      </w:r>
      <w:r w:rsidR="0047426B">
        <w:rPr>
          <w:rFonts w:ascii="Times New Roman" w:hAnsi="Times New Roman" w:cs="Times New Roman"/>
          <w:sz w:val="22"/>
          <w:szCs w:val="22"/>
        </w:rPr>
        <w:t>одна десятая</w:t>
      </w:r>
      <w:r w:rsidR="00A23C9E" w:rsidRPr="00242475">
        <w:rPr>
          <w:rFonts w:ascii="Times New Roman" w:hAnsi="Times New Roman" w:cs="Times New Roman"/>
          <w:sz w:val="22"/>
          <w:szCs w:val="22"/>
        </w:rPr>
        <w:t xml:space="preserve">) процента от </w:t>
      </w:r>
      <w:r w:rsidR="00D426C3">
        <w:rPr>
          <w:rFonts w:ascii="Times New Roman" w:hAnsi="Times New Roman" w:cs="Times New Roman"/>
          <w:sz w:val="22"/>
          <w:szCs w:val="22"/>
        </w:rPr>
        <w:t>Цены уступки (без учета каких-либо применимых корректировок), но в любом случае не менее 10 000 (Десяти тысяч) рублей за каждые сутки просрочки</w:t>
      </w:r>
      <w:r w:rsidR="00FC085C">
        <w:rPr>
          <w:rFonts w:ascii="Times New Roman" w:hAnsi="Times New Roman" w:cs="Times New Roman"/>
          <w:sz w:val="22"/>
          <w:szCs w:val="22"/>
        </w:rPr>
        <w:t xml:space="preserve">. </w:t>
      </w:r>
    </w:p>
    <w:p w14:paraId="1A07E257" w14:textId="55243C70" w:rsidR="00242475" w:rsidRPr="00242475" w:rsidRDefault="00242475" w:rsidP="00242475">
      <w:pPr>
        <w:pStyle w:val="ConsNorma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 случае недостоверности любого из Заверений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 xml:space="preserve"> полностью или в любой его части, </w:t>
      </w: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имеет право потребовать от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 xml:space="preserve"> возмещения имущественных потерь по смыслу ст. 406.1 ГК РФ в размере причиненных убытков (в этом случае </w:t>
      </w: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обязан возместить указанные имущественные потери </w:t>
      </w:r>
      <w:r w:rsidRPr="00242475">
        <w:rPr>
          <w:rFonts w:ascii="Times New Roman" w:hAnsi="Times New Roman" w:cs="Times New Roman"/>
          <w:b/>
          <w:sz w:val="22"/>
          <w:szCs w:val="22"/>
        </w:rPr>
        <w:t>ЦЕДЕНТА</w:t>
      </w:r>
      <w:r>
        <w:rPr>
          <w:rFonts w:ascii="Times New Roman" w:hAnsi="Times New Roman" w:cs="Times New Roman"/>
          <w:sz w:val="22"/>
          <w:szCs w:val="22"/>
        </w:rPr>
        <w:t xml:space="preserve"> в ср</w:t>
      </w:r>
      <w:r w:rsidR="005B5924">
        <w:rPr>
          <w:rFonts w:ascii="Times New Roman" w:hAnsi="Times New Roman" w:cs="Times New Roman"/>
          <w:sz w:val="22"/>
          <w:szCs w:val="22"/>
        </w:rPr>
        <w:t>ок не позднее 10 (Д</w:t>
      </w:r>
      <w:r>
        <w:rPr>
          <w:rFonts w:ascii="Times New Roman" w:hAnsi="Times New Roman" w:cs="Times New Roman"/>
          <w:sz w:val="22"/>
          <w:szCs w:val="22"/>
        </w:rPr>
        <w:t>есяти) р</w:t>
      </w:r>
      <w:r w:rsidRPr="00242475">
        <w:rPr>
          <w:rFonts w:ascii="Times New Roman" w:hAnsi="Times New Roman" w:cs="Times New Roman"/>
          <w:sz w:val="22"/>
          <w:szCs w:val="22"/>
        </w:rPr>
        <w:t xml:space="preserve">абочих дней с даты получения соответствующего требования </w:t>
      </w:r>
      <w:r w:rsidRPr="00242475">
        <w:rPr>
          <w:rFonts w:ascii="Times New Roman" w:hAnsi="Times New Roman" w:cs="Times New Roman"/>
          <w:b/>
          <w:sz w:val="22"/>
          <w:szCs w:val="22"/>
        </w:rPr>
        <w:t>ЦЕДЕНТА</w:t>
      </w:r>
      <w:r w:rsidRPr="00242475">
        <w:rPr>
          <w:rFonts w:ascii="Times New Roman" w:hAnsi="Times New Roman" w:cs="Times New Roman"/>
          <w:sz w:val="22"/>
          <w:szCs w:val="22"/>
        </w:rPr>
        <w:t xml:space="preserve"> путем безналичного перевода денежных средств по указанным в таком требовании реквизитам. Указанное выше в настоящем п. 4.3 Договора условие имеет силу соглашения Сторон о возмещении имущественных потерь по смыслу ст. 406.1 ГК РФ). </w:t>
      </w:r>
    </w:p>
    <w:p w14:paraId="30B31CC0" w14:textId="14F7413B" w:rsidR="00980F71" w:rsidRDefault="00242475" w:rsidP="00242475">
      <w:pPr>
        <w:spacing w:before="60" w:after="60"/>
        <w:ind w:left="567"/>
        <w:jc w:val="both"/>
        <w:rPr>
          <w:sz w:val="22"/>
          <w:szCs w:val="22"/>
        </w:rPr>
      </w:pPr>
      <w:r w:rsidRPr="00242475">
        <w:rPr>
          <w:b/>
          <w:bCs/>
          <w:sz w:val="22"/>
          <w:szCs w:val="22"/>
        </w:rPr>
        <w:t>ЦЕДЕНТ</w:t>
      </w:r>
      <w:r w:rsidRPr="00242475">
        <w:rPr>
          <w:sz w:val="22"/>
          <w:szCs w:val="22"/>
        </w:rPr>
        <w:t xml:space="preserve"> не несет ответственности перед </w:t>
      </w:r>
      <w:r w:rsidRPr="00242475">
        <w:rPr>
          <w:b/>
          <w:bCs/>
          <w:sz w:val="22"/>
          <w:szCs w:val="22"/>
        </w:rPr>
        <w:t>ЦЕССИОНАРИЕМ</w:t>
      </w:r>
      <w:r w:rsidRPr="00242475">
        <w:rPr>
          <w:sz w:val="22"/>
          <w:szCs w:val="22"/>
        </w:rPr>
        <w:t xml:space="preserve"> за обстоятельства, о которых он предупредил </w:t>
      </w:r>
      <w:r w:rsidRPr="00242475">
        <w:rPr>
          <w:b/>
          <w:bCs/>
          <w:sz w:val="22"/>
          <w:szCs w:val="22"/>
        </w:rPr>
        <w:t>ЦЕССИОНАРИЯ</w:t>
      </w:r>
      <w:r w:rsidRPr="00242475">
        <w:rPr>
          <w:sz w:val="22"/>
          <w:szCs w:val="22"/>
        </w:rPr>
        <w:t xml:space="preserve"> (в том числе путем предоставления </w:t>
      </w:r>
      <w:r w:rsidRPr="00242475">
        <w:rPr>
          <w:b/>
          <w:bCs/>
          <w:sz w:val="22"/>
          <w:szCs w:val="22"/>
        </w:rPr>
        <w:t>ЦЕДЕНТОМ ЦЕССИОНАРИЮ</w:t>
      </w:r>
      <w:r w:rsidRPr="00242475">
        <w:rPr>
          <w:sz w:val="22"/>
          <w:szCs w:val="22"/>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242475">
        <w:rPr>
          <w:b/>
          <w:bCs/>
          <w:sz w:val="22"/>
          <w:szCs w:val="22"/>
        </w:rPr>
        <w:t>ЦЕССИОНАРИЮ</w:t>
      </w:r>
      <w:r w:rsidRPr="00242475">
        <w:rPr>
          <w:sz w:val="22"/>
          <w:szCs w:val="22"/>
        </w:rPr>
        <w:t xml:space="preserve"> до заключения Договора), а также в отношении документов и информации, имеющихся в открытом доступе (arbitr.ru</w:t>
      </w:r>
      <w:r w:rsidR="0055321D">
        <w:rPr>
          <w:sz w:val="22"/>
          <w:szCs w:val="22"/>
        </w:rPr>
        <w:t>,</w:t>
      </w:r>
      <w:r w:rsidR="0055321D" w:rsidRPr="0055321D">
        <w:rPr>
          <w:sz w:val="20"/>
          <w:szCs w:val="20"/>
        </w:rPr>
        <w:t xml:space="preserve"> </w:t>
      </w:r>
      <w:r w:rsidR="0055321D" w:rsidRPr="00210DF2">
        <w:rPr>
          <w:sz w:val="20"/>
          <w:szCs w:val="20"/>
        </w:rPr>
        <w:t>bankrot.fedresurs.ru</w:t>
      </w:r>
      <w:r w:rsidRPr="00242475">
        <w:rPr>
          <w:sz w:val="22"/>
          <w:szCs w:val="22"/>
        </w:rPr>
        <w:t xml:space="preserve"> и пр.), в том числе за обстоятельства, относящиеся к дополнительным требованиям, включая требования по правам на проценты</w:t>
      </w:r>
      <w:r w:rsidR="00BE4144" w:rsidRPr="00242475">
        <w:rPr>
          <w:sz w:val="22"/>
          <w:szCs w:val="22"/>
        </w:rPr>
        <w:t>.</w:t>
      </w:r>
    </w:p>
    <w:p w14:paraId="0312B706" w14:textId="673DF402"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ЦЕДЕНТ</w:t>
      </w:r>
      <w:r w:rsidRPr="00242475">
        <w:rPr>
          <w:color w:val="000000"/>
          <w:sz w:val="22"/>
          <w:szCs w:val="22"/>
        </w:rPr>
        <w:t xml:space="preserve"> ни при каких условиях не отвечает перед </w:t>
      </w:r>
      <w:r w:rsidRPr="00242475">
        <w:rPr>
          <w:b/>
          <w:color w:val="000000"/>
          <w:sz w:val="22"/>
          <w:szCs w:val="22"/>
        </w:rPr>
        <w:t>ЦЕССИОНАРИЕМ</w:t>
      </w:r>
      <w:r w:rsidRPr="00242475">
        <w:rPr>
          <w:color w:val="000000"/>
          <w:sz w:val="22"/>
          <w:szCs w:val="22"/>
        </w:rPr>
        <w:t xml:space="preserve"> за неисполнение Должник</w:t>
      </w:r>
      <w:r w:rsidR="006519DA">
        <w:rPr>
          <w:color w:val="000000"/>
          <w:sz w:val="22"/>
          <w:szCs w:val="22"/>
        </w:rPr>
        <w:t>ом его обязательств по Кредитному договору</w:t>
      </w:r>
      <w:r w:rsidRPr="00242475">
        <w:rPr>
          <w:color w:val="000000"/>
          <w:sz w:val="22"/>
          <w:szCs w:val="22"/>
        </w:rPr>
        <w:t>.</w:t>
      </w:r>
    </w:p>
    <w:p w14:paraId="5E25E0C4" w14:textId="7512FC23"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ЦЕССИОНАРИЙ</w:t>
      </w:r>
      <w:r w:rsidRPr="00242475">
        <w:rPr>
          <w:color w:val="000000"/>
          <w:sz w:val="22"/>
          <w:szCs w:val="22"/>
        </w:rPr>
        <w:t xml:space="preserve"> самостоятельно несет ответственность, убытки и расходы, вызванные неполным, ненадлежащим или несвоевременным исполнением Должником</w:t>
      </w:r>
      <w:r w:rsidR="006519DA">
        <w:rPr>
          <w:color w:val="000000"/>
          <w:sz w:val="22"/>
          <w:szCs w:val="22"/>
        </w:rPr>
        <w:t xml:space="preserve"> своих обязательств по Кредитному договору</w:t>
      </w:r>
      <w:r w:rsidRPr="00242475">
        <w:rPr>
          <w:color w:val="000000"/>
          <w:sz w:val="22"/>
          <w:szCs w:val="22"/>
        </w:rPr>
        <w:t xml:space="preserve"> вследствие неплатежеспособности.</w:t>
      </w:r>
    </w:p>
    <w:p w14:paraId="5A0DA9C1" w14:textId="77777777" w:rsidR="00EB0735" w:rsidRPr="00242475" w:rsidRDefault="00EB0735" w:rsidP="001555BB">
      <w:pPr>
        <w:spacing w:before="60" w:after="60"/>
        <w:jc w:val="both"/>
        <w:rPr>
          <w:sz w:val="22"/>
          <w:szCs w:val="22"/>
        </w:rPr>
      </w:pPr>
    </w:p>
    <w:p w14:paraId="23C8FB58" w14:textId="77777777" w:rsidR="00901325"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ПОРЯДОК РАЗРЕШЕНИЯ СПОРОВ</w:t>
      </w:r>
    </w:p>
    <w:p w14:paraId="705F209A" w14:textId="43385E64" w:rsidR="00901325" w:rsidRPr="00242475" w:rsidRDefault="00901325" w:rsidP="00E230FC">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Требования/Претензии одной из Сторон, связанные с заключением и исполнением Договора, в том числе вытекающие из факта недействительности Договора полностью или в части, подлежат направлению </w:t>
      </w:r>
      <w:r w:rsidR="00EB0735" w:rsidRPr="00242475">
        <w:rPr>
          <w:rFonts w:ascii="Times New Roman" w:hAnsi="Times New Roman" w:cs="Times New Roman"/>
          <w:sz w:val="22"/>
          <w:szCs w:val="22"/>
        </w:rPr>
        <w:t>в порядке, указанном в п.</w:t>
      </w:r>
      <w:r w:rsidR="00150FDC" w:rsidRPr="00242475">
        <w:rPr>
          <w:rFonts w:ascii="Times New Roman" w:hAnsi="Times New Roman" w:cs="Times New Roman"/>
          <w:sz w:val="22"/>
          <w:szCs w:val="22"/>
        </w:rPr>
        <w:t xml:space="preserve"> </w:t>
      </w:r>
      <w:r w:rsidR="00EB0735" w:rsidRPr="00242475">
        <w:rPr>
          <w:rFonts w:ascii="Times New Roman" w:hAnsi="Times New Roman" w:cs="Times New Roman"/>
          <w:sz w:val="22"/>
          <w:szCs w:val="22"/>
        </w:rPr>
        <w:t>7.</w:t>
      </w:r>
      <w:r w:rsidR="00905AC7" w:rsidRPr="00242475">
        <w:rPr>
          <w:rFonts w:ascii="Times New Roman" w:hAnsi="Times New Roman" w:cs="Times New Roman"/>
          <w:sz w:val="22"/>
          <w:szCs w:val="22"/>
        </w:rPr>
        <w:t>15</w:t>
      </w:r>
      <w:r w:rsidR="00A96359" w:rsidRPr="00242475">
        <w:rPr>
          <w:rFonts w:ascii="Times New Roman" w:hAnsi="Times New Roman" w:cs="Times New Roman"/>
          <w:sz w:val="22"/>
          <w:szCs w:val="22"/>
        </w:rPr>
        <w:t xml:space="preserve"> Договора</w:t>
      </w:r>
      <w:r w:rsidR="00EB0735" w:rsidRPr="00242475">
        <w:rPr>
          <w:rFonts w:ascii="Times New Roman" w:hAnsi="Times New Roman" w:cs="Times New Roman"/>
          <w:sz w:val="22"/>
          <w:szCs w:val="22"/>
        </w:rPr>
        <w:t>,</w:t>
      </w:r>
      <w:r w:rsidR="002D19AD" w:rsidRPr="00242475">
        <w:rPr>
          <w:rFonts w:ascii="Times New Roman" w:hAnsi="Times New Roman" w:cs="Times New Roman"/>
          <w:sz w:val="22"/>
          <w:szCs w:val="22"/>
        </w:rPr>
        <w:t xml:space="preserve"> </w:t>
      </w:r>
      <w:r w:rsidRPr="00242475">
        <w:rPr>
          <w:rFonts w:ascii="Times New Roman" w:hAnsi="Times New Roman" w:cs="Times New Roman"/>
          <w:sz w:val="22"/>
          <w:szCs w:val="22"/>
        </w:rPr>
        <w:t xml:space="preserve">в адрес другой Стороны в письменном виде по адресам, указанным в разделе </w:t>
      </w:r>
      <w:r w:rsidR="00D34253">
        <w:rPr>
          <w:rFonts w:ascii="Times New Roman" w:hAnsi="Times New Roman" w:cs="Times New Roman"/>
          <w:sz w:val="22"/>
          <w:szCs w:val="22"/>
        </w:rPr>
        <w:t>10 Договора</w:t>
      </w:r>
      <w:r w:rsidRPr="00242475">
        <w:rPr>
          <w:rFonts w:ascii="Times New Roman" w:hAnsi="Times New Roman" w:cs="Times New Roman"/>
          <w:sz w:val="22"/>
          <w:szCs w:val="22"/>
        </w:rPr>
        <w:t xml:space="preserve">. Срок для рассмотрения Требования/Претензии и ответа по существу составляет 7 (Семь) рабочих дней с момента </w:t>
      </w:r>
      <w:r w:rsidR="00AB5B90" w:rsidRPr="00242475">
        <w:rPr>
          <w:rFonts w:ascii="Times New Roman" w:hAnsi="Times New Roman" w:cs="Times New Roman"/>
          <w:sz w:val="22"/>
          <w:szCs w:val="22"/>
        </w:rPr>
        <w:t xml:space="preserve">получения </w:t>
      </w:r>
      <w:r w:rsidRPr="00242475">
        <w:rPr>
          <w:rFonts w:ascii="Times New Roman" w:hAnsi="Times New Roman" w:cs="Times New Roman"/>
          <w:sz w:val="22"/>
          <w:szCs w:val="22"/>
        </w:rPr>
        <w:t>Требования/Претензии. В случае не</w:t>
      </w:r>
      <w:r w:rsidR="00BB5DE8" w:rsidRPr="00242475">
        <w:rPr>
          <w:rFonts w:ascii="Times New Roman" w:hAnsi="Times New Roman" w:cs="Times New Roman"/>
          <w:sz w:val="22"/>
          <w:szCs w:val="22"/>
        </w:rPr>
        <w:t xml:space="preserve"> </w:t>
      </w:r>
      <w:r w:rsidRPr="00242475">
        <w:rPr>
          <w:rFonts w:ascii="Times New Roman" w:hAnsi="Times New Roman" w:cs="Times New Roman"/>
          <w:sz w:val="22"/>
          <w:szCs w:val="22"/>
        </w:rPr>
        <w:t>достижения соглашения в установленный срок, возникший спор может быть передан на рассмотрение в суд.</w:t>
      </w:r>
    </w:p>
    <w:p w14:paraId="0C72B8A6" w14:textId="0BED77B9" w:rsidR="00901325" w:rsidRDefault="00901325" w:rsidP="00E230FC">
      <w:pPr>
        <w:pStyle w:val="ConsNonformat"/>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Неурегулированные Сторонами в досудебном порядке споры и разногласия, указанные в </w:t>
      </w:r>
      <w:r w:rsidR="009E7015" w:rsidRPr="00242475">
        <w:rPr>
          <w:rFonts w:ascii="Times New Roman" w:hAnsi="Times New Roman" w:cs="Times New Roman"/>
          <w:sz w:val="22"/>
          <w:szCs w:val="22"/>
        </w:rPr>
        <w:t>п</w:t>
      </w:r>
      <w:r w:rsidR="00744E8C" w:rsidRPr="00242475">
        <w:rPr>
          <w:rFonts w:ascii="Times New Roman" w:hAnsi="Times New Roman" w:cs="Times New Roman"/>
          <w:sz w:val="22"/>
          <w:szCs w:val="22"/>
        </w:rPr>
        <w:t>.</w:t>
      </w:r>
      <w:r w:rsidR="00150FDC" w:rsidRPr="00242475">
        <w:rPr>
          <w:rFonts w:ascii="Times New Roman" w:hAnsi="Times New Roman" w:cs="Times New Roman"/>
          <w:sz w:val="22"/>
          <w:szCs w:val="22"/>
        </w:rPr>
        <w:t xml:space="preserve"> </w:t>
      </w:r>
      <w:r w:rsidR="002D19AD" w:rsidRPr="00242475">
        <w:rPr>
          <w:rFonts w:ascii="Times New Roman" w:hAnsi="Times New Roman" w:cs="Times New Roman"/>
          <w:sz w:val="22"/>
          <w:szCs w:val="22"/>
        </w:rPr>
        <w:t>5</w:t>
      </w:r>
      <w:r w:rsidR="009E7015" w:rsidRPr="00242475">
        <w:rPr>
          <w:rFonts w:ascii="Times New Roman" w:hAnsi="Times New Roman" w:cs="Times New Roman"/>
          <w:sz w:val="22"/>
          <w:szCs w:val="22"/>
        </w:rPr>
        <w:t>.1</w:t>
      </w:r>
      <w:r w:rsidRPr="00242475">
        <w:rPr>
          <w:rFonts w:ascii="Times New Roman" w:hAnsi="Times New Roman" w:cs="Times New Roman"/>
          <w:sz w:val="22"/>
          <w:szCs w:val="22"/>
        </w:rPr>
        <w:t xml:space="preserve"> Договора, подлежат рассмотрению в Арбитражном суде г. Москвы </w:t>
      </w:r>
      <w:r w:rsidR="00B96AEE" w:rsidRPr="00B96AEE">
        <w:rPr>
          <w:rFonts w:ascii="Times New Roman" w:hAnsi="Times New Roman" w:cs="Times New Roman"/>
          <w:sz w:val="22"/>
          <w:szCs w:val="22"/>
        </w:rPr>
        <w:t xml:space="preserve">[Вариант если </w:t>
      </w:r>
      <w:r w:rsidR="00B96AEE" w:rsidRPr="00B96AEE">
        <w:rPr>
          <w:rFonts w:ascii="Times New Roman" w:hAnsi="Times New Roman" w:cs="Times New Roman"/>
          <w:b/>
          <w:sz w:val="22"/>
          <w:szCs w:val="22"/>
        </w:rPr>
        <w:t>ЦЕССИОНАРИЙ</w:t>
      </w:r>
      <w:r w:rsidR="00B96AEE" w:rsidRPr="00B96AEE">
        <w:rPr>
          <w:rFonts w:ascii="Times New Roman" w:hAnsi="Times New Roman" w:cs="Times New Roman"/>
          <w:sz w:val="22"/>
          <w:szCs w:val="22"/>
        </w:rPr>
        <w:t xml:space="preserve"> ФЛ: Хамовническом районном суде г. Москвы] </w:t>
      </w:r>
      <w:r w:rsidRPr="00242475">
        <w:rPr>
          <w:rFonts w:ascii="Times New Roman" w:hAnsi="Times New Roman" w:cs="Times New Roman"/>
          <w:sz w:val="22"/>
          <w:szCs w:val="22"/>
        </w:rPr>
        <w:t xml:space="preserve">в соответствии с процессуальным правом Российской Федерации. К отношениям Сторон по </w:t>
      </w:r>
      <w:r w:rsidR="00A54339" w:rsidRPr="00242475">
        <w:rPr>
          <w:rFonts w:ascii="Times New Roman" w:hAnsi="Times New Roman" w:cs="Times New Roman"/>
          <w:sz w:val="22"/>
          <w:szCs w:val="22"/>
        </w:rPr>
        <w:t>Д</w:t>
      </w:r>
      <w:r w:rsidRPr="00242475">
        <w:rPr>
          <w:rFonts w:ascii="Times New Roman" w:hAnsi="Times New Roman" w:cs="Times New Roman"/>
          <w:sz w:val="22"/>
          <w:szCs w:val="22"/>
        </w:rPr>
        <w:t>оговору применяется материальное право Российской Федерации.</w:t>
      </w:r>
    </w:p>
    <w:p w14:paraId="28225FCB" w14:textId="77777777" w:rsidR="00901325" w:rsidRPr="00242475" w:rsidRDefault="00901325" w:rsidP="001555BB">
      <w:pPr>
        <w:pStyle w:val="ConsNonformat"/>
        <w:widowControl/>
        <w:spacing w:before="60" w:after="60"/>
        <w:ind w:firstLine="360"/>
        <w:jc w:val="both"/>
        <w:rPr>
          <w:rFonts w:ascii="Times New Roman" w:hAnsi="Times New Roman" w:cs="Times New Roman"/>
          <w:b/>
          <w:sz w:val="22"/>
          <w:szCs w:val="22"/>
        </w:rPr>
      </w:pPr>
    </w:p>
    <w:p w14:paraId="49C1BE05" w14:textId="77777777" w:rsidR="00901325"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ЗАВЕРЕНИЯ ОБ ОБСТОЯТЕЛЬСТВАХ</w:t>
      </w:r>
    </w:p>
    <w:p w14:paraId="49D765A9" w14:textId="6F16FAF0"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ЦЕССИОНАРИЙ</w:t>
      </w:r>
      <w:r w:rsidRPr="00242475">
        <w:rPr>
          <w:sz w:val="22"/>
          <w:szCs w:val="22"/>
        </w:rPr>
        <w:t xml:space="preserve"> предоставляет (заявляет) </w:t>
      </w:r>
      <w:r w:rsidRPr="00242475">
        <w:rPr>
          <w:b/>
          <w:sz w:val="22"/>
          <w:szCs w:val="22"/>
        </w:rPr>
        <w:t>ЦЕДЕНТУ</w:t>
      </w:r>
      <w:r w:rsidRPr="00242475">
        <w:rPr>
          <w:sz w:val="22"/>
          <w:szCs w:val="22"/>
        </w:rPr>
        <w:t xml:space="preserve"> заверения об обстоятельствах, изложенные в </w:t>
      </w:r>
      <w:r w:rsidR="00550900" w:rsidRPr="00242475">
        <w:rPr>
          <w:sz w:val="22"/>
          <w:szCs w:val="22"/>
        </w:rPr>
        <w:t>п. 6</w:t>
      </w:r>
      <w:r w:rsidRPr="00242475">
        <w:rPr>
          <w:sz w:val="22"/>
          <w:szCs w:val="22"/>
        </w:rPr>
        <w:t xml:space="preserve">.2 Договора. </w:t>
      </w:r>
      <w:r w:rsidRPr="00242475">
        <w:rPr>
          <w:b/>
          <w:color w:val="000000"/>
          <w:sz w:val="22"/>
          <w:szCs w:val="22"/>
        </w:rPr>
        <w:t>ЦЕССИОНАРИЮ</w:t>
      </w:r>
      <w:r w:rsidRPr="00242475">
        <w:rPr>
          <w:sz w:val="22"/>
          <w:szCs w:val="22"/>
        </w:rPr>
        <w:t xml:space="preserve"> известно, что </w:t>
      </w:r>
      <w:r w:rsidRPr="00242475">
        <w:rPr>
          <w:b/>
          <w:sz w:val="22"/>
          <w:szCs w:val="22"/>
        </w:rPr>
        <w:t>ЦЕДЕНТ</w:t>
      </w:r>
      <w:r w:rsidRPr="00242475">
        <w:rPr>
          <w:sz w:val="22"/>
          <w:szCs w:val="22"/>
        </w:rPr>
        <w:t xml:space="preserve"> заключил Договор, полагаясь на достоверность заверений об обстоятельствах, изложенных в п. 6.2 Договора и имеющих для </w:t>
      </w:r>
      <w:r w:rsidRPr="00242475">
        <w:rPr>
          <w:b/>
          <w:sz w:val="22"/>
          <w:szCs w:val="22"/>
        </w:rPr>
        <w:t>ЦЕДЕНТА</w:t>
      </w:r>
      <w:r w:rsidRPr="00242475">
        <w:rPr>
          <w:sz w:val="22"/>
          <w:szCs w:val="22"/>
        </w:rPr>
        <w:t xml:space="preserve"> существенное значение по смыслу п. 2 ст. 431.2 ГК РФ. Все заверения об обстоятельствах </w:t>
      </w:r>
      <w:r w:rsidRPr="00242475">
        <w:rPr>
          <w:b/>
          <w:color w:val="000000"/>
          <w:sz w:val="22"/>
          <w:szCs w:val="22"/>
        </w:rPr>
        <w:t>ЦЕССИОНАРИЯ</w:t>
      </w:r>
      <w:r w:rsidRPr="00242475">
        <w:rPr>
          <w:sz w:val="22"/>
          <w:szCs w:val="22"/>
        </w:rPr>
        <w:t xml:space="preserve">, указанные в п. 6.2 Договора, предоставляются (заявляются) </w:t>
      </w:r>
      <w:r w:rsidRPr="00242475">
        <w:rPr>
          <w:b/>
          <w:color w:val="000000"/>
          <w:sz w:val="22"/>
          <w:szCs w:val="22"/>
        </w:rPr>
        <w:t>ЦЕССИОНАРИЕМ</w:t>
      </w:r>
      <w:r w:rsidRPr="00242475">
        <w:rPr>
          <w:sz w:val="22"/>
          <w:szCs w:val="22"/>
        </w:rPr>
        <w:t xml:space="preserve"> на дату заключения Договора и считаются сделанными (повторно заявленными) на </w:t>
      </w:r>
      <w:r w:rsidRPr="00242475">
        <w:rPr>
          <w:color w:val="000000"/>
          <w:sz w:val="22"/>
          <w:szCs w:val="22"/>
        </w:rPr>
        <w:t>Дату перехода прав</w:t>
      </w:r>
      <w:r w:rsidRPr="00242475">
        <w:rPr>
          <w:sz w:val="22"/>
          <w:szCs w:val="22"/>
        </w:rPr>
        <w:t>.</w:t>
      </w:r>
    </w:p>
    <w:p w14:paraId="6763E68C" w14:textId="354A8EFA" w:rsidR="00980F71" w:rsidRPr="00242475" w:rsidRDefault="00980F71" w:rsidP="00980F71">
      <w:pPr>
        <w:numPr>
          <w:ilvl w:val="1"/>
          <w:numId w:val="4"/>
        </w:numPr>
        <w:spacing w:before="60" w:after="60"/>
        <w:ind w:left="567" w:hanging="567"/>
        <w:jc w:val="both"/>
        <w:rPr>
          <w:sz w:val="22"/>
          <w:szCs w:val="22"/>
        </w:rPr>
      </w:pPr>
      <w:r w:rsidRPr="00242475">
        <w:rPr>
          <w:b/>
          <w:color w:val="000000"/>
          <w:sz w:val="22"/>
          <w:szCs w:val="22"/>
        </w:rPr>
        <w:t>ЦЕССИОНАРИЙ</w:t>
      </w:r>
      <w:r w:rsidRPr="00242475">
        <w:rPr>
          <w:color w:val="000000"/>
          <w:sz w:val="22"/>
          <w:szCs w:val="22"/>
        </w:rPr>
        <w:t xml:space="preserve"> предоставляет (заявляет) </w:t>
      </w:r>
      <w:r w:rsidRPr="00242475">
        <w:rPr>
          <w:b/>
          <w:color w:val="000000"/>
          <w:sz w:val="22"/>
          <w:szCs w:val="22"/>
        </w:rPr>
        <w:t>ЦЕДЕНТУ</w:t>
      </w:r>
      <w:r w:rsidRPr="00242475">
        <w:rPr>
          <w:color w:val="000000"/>
          <w:sz w:val="22"/>
          <w:szCs w:val="22"/>
        </w:rPr>
        <w:t xml:space="preserve"> следующие заверения об обстоятельствах:</w:t>
      </w:r>
    </w:p>
    <w:p w14:paraId="7E90871C" w14:textId="77777777" w:rsidR="00980F71" w:rsidRPr="00242475" w:rsidRDefault="00980F71" w:rsidP="00413147">
      <w:pPr>
        <w:pStyle w:val="af3"/>
        <w:widowControl w:val="0"/>
        <w:numPr>
          <w:ilvl w:val="2"/>
          <w:numId w:val="4"/>
        </w:numPr>
        <w:pBdr>
          <w:top w:val="nil"/>
          <w:left w:val="nil"/>
          <w:bottom w:val="nil"/>
          <w:right w:val="nil"/>
          <w:between w:val="nil"/>
        </w:pBdr>
        <w:tabs>
          <w:tab w:val="left" w:pos="567"/>
          <w:tab w:val="left" w:pos="1134"/>
        </w:tabs>
        <w:spacing w:before="60" w:after="60"/>
        <w:ind w:left="567" w:firstLine="0"/>
        <w:jc w:val="both"/>
        <w:rPr>
          <w:color w:val="000000"/>
          <w:sz w:val="22"/>
          <w:szCs w:val="22"/>
        </w:rPr>
      </w:pPr>
      <w:r w:rsidRPr="00242475">
        <w:rPr>
          <w:b/>
          <w:color w:val="000000"/>
          <w:sz w:val="22"/>
          <w:szCs w:val="22"/>
        </w:rPr>
        <w:t>ЦЕССИОНАРИЙ</w:t>
      </w:r>
      <w:r w:rsidRPr="00242475">
        <w:rPr>
          <w:color w:val="000000"/>
          <w:sz w:val="22"/>
          <w:szCs w:val="22"/>
        </w:rPr>
        <w:t xml:space="preserve"> действует добросовестно при заключении Договора;</w:t>
      </w:r>
    </w:p>
    <w:p w14:paraId="099C3FDA"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b/>
          <w:color w:val="000000"/>
          <w:sz w:val="22"/>
          <w:szCs w:val="22"/>
        </w:rPr>
        <w:lastRenderedPageBreak/>
        <w:t>ЦЕССИОНАРИЙ</w:t>
      </w:r>
      <w:r w:rsidRPr="00242475">
        <w:rPr>
          <w:color w:val="000000"/>
          <w:sz w:val="22"/>
          <w:szCs w:val="22"/>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4A4A3947"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Отсутствуют обстоятельства, запрещающие </w:t>
      </w:r>
      <w:r w:rsidRPr="00242475">
        <w:rPr>
          <w:b/>
          <w:color w:val="000000"/>
          <w:sz w:val="22"/>
          <w:szCs w:val="22"/>
        </w:rPr>
        <w:t>ЦЕССИОНАРИЮ</w:t>
      </w:r>
      <w:r w:rsidRPr="00242475">
        <w:rPr>
          <w:color w:val="000000"/>
          <w:sz w:val="22"/>
          <w:szCs w:val="22"/>
        </w:rPr>
        <w:t xml:space="preserve"> приобретать Права (требования);</w:t>
      </w:r>
    </w:p>
    <w:p w14:paraId="1C8443A5"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Обязательства, установленные Договором, являются для </w:t>
      </w:r>
      <w:r w:rsidRPr="00242475">
        <w:rPr>
          <w:b/>
          <w:color w:val="000000"/>
          <w:sz w:val="22"/>
          <w:szCs w:val="22"/>
        </w:rPr>
        <w:t>ЦЕССИОНАРИЯ</w:t>
      </w:r>
      <w:r w:rsidRPr="00242475">
        <w:rPr>
          <w:color w:val="000000"/>
          <w:sz w:val="22"/>
          <w:szCs w:val="22"/>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1923C52B" w14:textId="0F93CC4D" w:rsidR="00980F71"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Для заключения и исполнения Договора получены все необходимые корпоративные одобрения, решения органов управления </w:t>
      </w:r>
      <w:r w:rsidRPr="00242475">
        <w:rPr>
          <w:b/>
          <w:color w:val="000000"/>
          <w:sz w:val="22"/>
          <w:szCs w:val="22"/>
        </w:rPr>
        <w:t>ЦЕССИОНАРИЯ</w:t>
      </w:r>
      <w:r w:rsidRPr="00242475">
        <w:rPr>
          <w:color w:val="000000"/>
          <w:sz w:val="22"/>
          <w:szCs w:val="22"/>
        </w:rPr>
        <w:t xml:space="preserve">, а также получены все и любые согласия третьих лиц на заключение и исполнение Договора, необходимые в силу применимого законодательства </w:t>
      </w:r>
      <w:r w:rsidRPr="00242475">
        <w:rPr>
          <w:sz w:val="22"/>
          <w:szCs w:val="22"/>
        </w:rPr>
        <w:t>(включая согласие ФАС, если применимо)</w:t>
      </w:r>
      <w:r w:rsidRPr="00242475">
        <w:rPr>
          <w:color w:val="000000"/>
          <w:sz w:val="22"/>
          <w:szCs w:val="22"/>
        </w:rPr>
        <w:t xml:space="preserve"> или обязательств </w:t>
      </w:r>
      <w:r w:rsidRPr="00242475">
        <w:rPr>
          <w:b/>
          <w:color w:val="000000"/>
          <w:sz w:val="22"/>
          <w:szCs w:val="22"/>
        </w:rPr>
        <w:t>ЦЕССИОНАРИЯ</w:t>
      </w:r>
      <w:r w:rsidRPr="00242475">
        <w:rPr>
          <w:color w:val="000000"/>
          <w:sz w:val="22"/>
          <w:szCs w:val="22"/>
        </w:rPr>
        <w:t xml:space="preserve"> перед третьими лицами;</w:t>
      </w:r>
    </w:p>
    <w:p w14:paraId="3411618B" w14:textId="6C7FAB8F" w:rsidR="00B96AEE" w:rsidRDefault="00B96AEE" w:rsidP="00956D67">
      <w:pPr>
        <w:widowControl w:val="0"/>
        <w:pBdr>
          <w:top w:val="nil"/>
          <w:left w:val="nil"/>
          <w:bottom w:val="nil"/>
          <w:right w:val="nil"/>
          <w:between w:val="nil"/>
        </w:pBdr>
        <w:tabs>
          <w:tab w:val="left" w:pos="1134"/>
          <w:tab w:val="left" w:pos="1418"/>
        </w:tabs>
        <w:spacing w:before="60" w:after="60"/>
        <w:ind w:left="1134"/>
        <w:jc w:val="both"/>
        <w:rPr>
          <w:color w:val="000000"/>
          <w:sz w:val="22"/>
          <w:szCs w:val="22"/>
        </w:rPr>
      </w:pPr>
      <w:r w:rsidRPr="00B96AEE">
        <w:rPr>
          <w:color w:val="000000"/>
          <w:sz w:val="22"/>
          <w:szCs w:val="22"/>
        </w:rPr>
        <w:t xml:space="preserve">[Вариант </w:t>
      </w:r>
      <w:r>
        <w:rPr>
          <w:color w:val="000000"/>
          <w:sz w:val="22"/>
          <w:szCs w:val="22"/>
        </w:rPr>
        <w:t xml:space="preserve">п. 6.2.5 Цессионарий </w:t>
      </w:r>
      <w:r w:rsidRPr="00B96AEE">
        <w:rPr>
          <w:color w:val="000000"/>
          <w:sz w:val="22"/>
          <w:szCs w:val="22"/>
        </w:rPr>
        <w:t>– физическое лицо</w:t>
      </w:r>
      <w:r>
        <w:rPr>
          <w:color w:val="000000"/>
          <w:sz w:val="22"/>
          <w:szCs w:val="22"/>
        </w:rPr>
        <w:t>:</w:t>
      </w:r>
    </w:p>
    <w:p w14:paraId="0F092299" w14:textId="2FB5A4B1" w:rsidR="00B96AEE" w:rsidRPr="00B96AEE" w:rsidRDefault="00B96AEE" w:rsidP="00956D67">
      <w:pPr>
        <w:widowControl w:val="0"/>
        <w:pBdr>
          <w:top w:val="nil"/>
          <w:left w:val="nil"/>
          <w:bottom w:val="nil"/>
          <w:right w:val="nil"/>
          <w:between w:val="nil"/>
        </w:pBdr>
        <w:tabs>
          <w:tab w:val="left" w:pos="1134"/>
          <w:tab w:val="left" w:pos="1418"/>
        </w:tabs>
        <w:spacing w:before="60" w:after="60"/>
        <w:ind w:left="1134"/>
        <w:jc w:val="both"/>
        <w:rPr>
          <w:color w:val="000000"/>
          <w:sz w:val="22"/>
          <w:szCs w:val="22"/>
        </w:rPr>
      </w:pPr>
      <w:r w:rsidRPr="00B96AEE">
        <w:rPr>
          <w:color w:val="000000"/>
          <w:sz w:val="22"/>
          <w:szCs w:val="22"/>
        </w:rPr>
        <w:t>Для заключения и исполнения Договора Покупателем получены все и любые согласия третьих лиц на заключение и исполнение Договора, необходимые в силу применимого законодательства или обязательств Покупателя перед третьими лицами (в том числе, если применимо – согласие супруга/супруги Покупателя);]</w:t>
      </w:r>
    </w:p>
    <w:p w14:paraId="0C4FCD41" w14:textId="77777777"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В отношении </w:t>
      </w:r>
      <w:r w:rsidRPr="00242475">
        <w:rPr>
          <w:b/>
          <w:color w:val="000000"/>
          <w:sz w:val="22"/>
          <w:szCs w:val="22"/>
        </w:rPr>
        <w:t>ЦЕССИОНАРИЯ</w:t>
      </w:r>
      <w:r w:rsidRPr="00242475">
        <w:rPr>
          <w:color w:val="000000"/>
          <w:sz w:val="22"/>
          <w:szCs w:val="22"/>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6C81E6CA" w14:textId="64C1E7C1"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color w:val="000000"/>
          <w:sz w:val="22"/>
          <w:szCs w:val="22"/>
        </w:rPr>
        <w:t xml:space="preserve">Любая </w:t>
      </w:r>
      <w:r w:rsidR="00B95C8B" w:rsidRPr="00242475">
        <w:rPr>
          <w:color w:val="000000"/>
          <w:sz w:val="22"/>
          <w:szCs w:val="22"/>
          <w:lang w:val="ru-RU"/>
        </w:rPr>
        <w:t xml:space="preserve">информация, </w:t>
      </w:r>
      <w:r w:rsidRPr="00242475">
        <w:rPr>
          <w:color w:val="000000"/>
          <w:sz w:val="22"/>
          <w:szCs w:val="22"/>
        </w:rPr>
        <w:t xml:space="preserve">раскрытая </w:t>
      </w:r>
      <w:r w:rsidRPr="00242475">
        <w:rPr>
          <w:b/>
          <w:color w:val="000000"/>
          <w:sz w:val="22"/>
          <w:szCs w:val="22"/>
        </w:rPr>
        <w:t>ЦЕССИОНАРИЮ</w:t>
      </w:r>
      <w:r w:rsidRPr="00242475">
        <w:rPr>
          <w:color w:val="000000"/>
          <w:sz w:val="22"/>
          <w:szCs w:val="22"/>
        </w:rPr>
        <w:t xml:space="preserve"> в рамках подготовки к Торгам, проведения Торгов, в том числе, но не исключительно, информация из документации Торгов, размещенной на интернет-сайте организатора Торгов </w:t>
      </w:r>
      <w:hyperlink r:id="rId10" w:history="1">
        <w:r w:rsidR="00251B4A" w:rsidRPr="00242475">
          <w:rPr>
            <w:sz w:val="22"/>
            <w:szCs w:val="22"/>
          </w:rPr>
          <w:t>www.lot-online.ru</w:t>
        </w:r>
      </w:hyperlink>
      <w:r w:rsidRPr="00242475">
        <w:rPr>
          <w:color w:val="000000"/>
          <w:sz w:val="22"/>
          <w:szCs w:val="22"/>
        </w:rPr>
        <w:t xml:space="preserve"> и в комнате данных, информация, приведенная в Договоре и приложениях к нему, а также информация, содержащаяся либо следующая из данных публичных источников или раскрытая </w:t>
      </w:r>
      <w:r w:rsidRPr="00242475">
        <w:rPr>
          <w:b/>
          <w:color w:val="000000"/>
          <w:sz w:val="22"/>
          <w:szCs w:val="22"/>
        </w:rPr>
        <w:t>ЦЕССИОНАРИЮ</w:t>
      </w:r>
      <w:r w:rsidRPr="00242475">
        <w:rPr>
          <w:color w:val="000000"/>
          <w:sz w:val="22"/>
          <w:szCs w:val="22"/>
        </w:rPr>
        <w:t xml:space="preserve"> иным образом информация, считается надлежащим образом раскрытой и предоставленной </w:t>
      </w:r>
      <w:r w:rsidRPr="00242475">
        <w:rPr>
          <w:b/>
          <w:color w:val="000000"/>
          <w:sz w:val="22"/>
          <w:szCs w:val="22"/>
        </w:rPr>
        <w:t>ЦЕССИОНАРИЮ</w:t>
      </w:r>
      <w:r w:rsidRPr="00242475">
        <w:rPr>
          <w:color w:val="000000"/>
          <w:sz w:val="22"/>
          <w:szCs w:val="22"/>
        </w:rPr>
        <w:t xml:space="preserve"> (далее – «</w:t>
      </w:r>
      <w:r w:rsidRPr="00242475">
        <w:rPr>
          <w:b/>
          <w:color w:val="000000"/>
          <w:sz w:val="22"/>
          <w:szCs w:val="22"/>
        </w:rPr>
        <w:t>Раскрытая информация</w:t>
      </w:r>
      <w:r w:rsidRPr="00242475">
        <w:rPr>
          <w:color w:val="000000"/>
          <w:sz w:val="22"/>
          <w:szCs w:val="22"/>
        </w:rPr>
        <w:t>»);</w:t>
      </w:r>
    </w:p>
    <w:p w14:paraId="4E7FCBB8" w14:textId="0D816F3B" w:rsidR="00980F71" w:rsidRPr="00242475" w:rsidRDefault="00980F71" w:rsidP="00413147">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b/>
          <w:color w:val="000000"/>
          <w:sz w:val="22"/>
          <w:szCs w:val="22"/>
        </w:rPr>
        <w:t>ЦЕДЕНТ</w:t>
      </w:r>
      <w:r w:rsidRPr="00242475">
        <w:rPr>
          <w:color w:val="000000"/>
          <w:sz w:val="22"/>
          <w:szCs w:val="22"/>
        </w:rPr>
        <w:t xml:space="preserve"> до заключения Договора раскрыл </w:t>
      </w:r>
      <w:r w:rsidRPr="00242475">
        <w:rPr>
          <w:b/>
          <w:color w:val="000000"/>
          <w:sz w:val="22"/>
          <w:szCs w:val="22"/>
        </w:rPr>
        <w:t>ЦЕССИОНАРИЮ</w:t>
      </w:r>
      <w:r w:rsidRPr="00242475">
        <w:rPr>
          <w:color w:val="000000"/>
          <w:sz w:val="22"/>
          <w:szCs w:val="22"/>
        </w:rPr>
        <w:t xml:space="preserve"> всю известную </w:t>
      </w:r>
      <w:r w:rsidRPr="00242475">
        <w:rPr>
          <w:b/>
          <w:color w:val="000000"/>
          <w:sz w:val="22"/>
          <w:szCs w:val="22"/>
        </w:rPr>
        <w:t xml:space="preserve">ЦЕДЕНТУ </w:t>
      </w:r>
      <w:r w:rsidRPr="00242475">
        <w:rPr>
          <w:color w:val="000000"/>
          <w:sz w:val="22"/>
          <w:szCs w:val="22"/>
        </w:rPr>
        <w:t>информацию относительно состояния Прав (требований)</w:t>
      </w:r>
      <w:r w:rsidR="00FD7AF5">
        <w:rPr>
          <w:color w:val="000000"/>
          <w:sz w:val="22"/>
          <w:szCs w:val="22"/>
          <w:lang w:val="ru-RU"/>
        </w:rPr>
        <w:t>, в том числе о составе и качестве Прав (требований)</w:t>
      </w:r>
      <w:r w:rsidR="00FD7AF5" w:rsidRPr="00FD7AF5">
        <w:t xml:space="preserve"> </w:t>
      </w:r>
      <w:r w:rsidR="00FD7AF5" w:rsidRPr="00FD7AF5">
        <w:rPr>
          <w:color w:val="000000"/>
          <w:sz w:val="22"/>
          <w:szCs w:val="22"/>
          <w:lang w:val="ru-RU"/>
        </w:rPr>
        <w:t>об отсутствии регистрации залога в Реестре уведомлений о залоге движимого имущества (если такое обстоятельство имеется), об отсутствии регистрации ипотеки в ЕГРН (если такое обстоятельство имеется)</w:t>
      </w:r>
      <w:r w:rsidRPr="00242475">
        <w:rPr>
          <w:color w:val="000000"/>
          <w:sz w:val="22"/>
          <w:szCs w:val="22"/>
        </w:rPr>
        <w:t xml:space="preserve">; при этом </w:t>
      </w:r>
      <w:r w:rsidRPr="00242475">
        <w:rPr>
          <w:b/>
          <w:color w:val="000000"/>
          <w:sz w:val="22"/>
          <w:szCs w:val="22"/>
        </w:rPr>
        <w:t>ЦЕССИОНАРИЙ</w:t>
      </w:r>
      <w:r w:rsidRPr="00242475">
        <w:rPr>
          <w:color w:val="000000"/>
          <w:sz w:val="22"/>
          <w:szCs w:val="22"/>
        </w:rPr>
        <w:t xml:space="preserve"> до заключения Договора провел анализ всех необходимых для выявления и оценки возможных рисков </w:t>
      </w:r>
      <w:r w:rsidRPr="00242475">
        <w:rPr>
          <w:b/>
          <w:color w:val="000000"/>
          <w:sz w:val="22"/>
          <w:szCs w:val="22"/>
        </w:rPr>
        <w:t>ЦЕССИОНАРИЯ</w:t>
      </w:r>
      <w:r w:rsidRPr="00242475">
        <w:rPr>
          <w:color w:val="000000"/>
          <w:sz w:val="22"/>
          <w:szCs w:val="22"/>
        </w:rPr>
        <w:t xml:space="preserve"> и принятия решения о заключении</w:t>
      </w:r>
      <w:r w:rsidR="00F21A21">
        <w:rPr>
          <w:color w:val="000000"/>
          <w:sz w:val="22"/>
          <w:szCs w:val="22"/>
          <w:lang w:val="ru-RU"/>
        </w:rPr>
        <w:t xml:space="preserve"> и исполнении</w:t>
      </w:r>
      <w:r w:rsidRPr="00242475">
        <w:rPr>
          <w:color w:val="000000"/>
          <w:sz w:val="22"/>
          <w:szCs w:val="22"/>
        </w:rPr>
        <w:t xml:space="preserve"> Договора документов бухгалтерского, налогового и управленческого учета Должник</w:t>
      </w:r>
      <w:r w:rsidRPr="00242475">
        <w:rPr>
          <w:color w:val="000000"/>
          <w:sz w:val="22"/>
          <w:szCs w:val="22"/>
          <w:lang w:val="ru-RU"/>
        </w:rPr>
        <w:t>а</w:t>
      </w:r>
      <w:r w:rsidRPr="00242475">
        <w:rPr>
          <w:color w:val="000000"/>
          <w:sz w:val="22"/>
          <w:szCs w:val="22"/>
        </w:rPr>
        <w:t>, правоустанавливающих документов Должник</w:t>
      </w:r>
      <w:r w:rsidRPr="00242475">
        <w:rPr>
          <w:color w:val="000000"/>
          <w:sz w:val="22"/>
          <w:szCs w:val="22"/>
          <w:lang w:val="ru-RU"/>
        </w:rPr>
        <w:t>а</w:t>
      </w:r>
      <w:r w:rsidRPr="00242475">
        <w:rPr>
          <w:color w:val="000000"/>
          <w:sz w:val="22"/>
          <w:szCs w:val="22"/>
        </w:rPr>
        <w:t xml:space="preserve">. </w:t>
      </w:r>
      <w:r w:rsidRPr="00242475">
        <w:rPr>
          <w:b/>
          <w:color w:val="000000"/>
          <w:sz w:val="22"/>
          <w:szCs w:val="22"/>
        </w:rPr>
        <w:t>ЦЕДЕНТ</w:t>
      </w:r>
      <w:r w:rsidRPr="00242475">
        <w:rPr>
          <w:color w:val="000000"/>
          <w:sz w:val="22"/>
          <w:szCs w:val="22"/>
        </w:rPr>
        <w:t xml:space="preserve"> предоставил </w:t>
      </w:r>
      <w:r w:rsidRPr="00242475">
        <w:rPr>
          <w:b/>
          <w:color w:val="000000"/>
          <w:sz w:val="22"/>
          <w:szCs w:val="22"/>
        </w:rPr>
        <w:t>ЦЕССИОНАРИЮ</w:t>
      </w:r>
      <w:r w:rsidRPr="00242475">
        <w:rPr>
          <w:color w:val="000000"/>
          <w:sz w:val="22"/>
          <w:szCs w:val="22"/>
        </w:rPr>
        <w:t xml:space="preserve"> доступ к любой документации и сведениям, имеющим значение для заключения и исполнения </w:t>
      </w:r>
      <w:r w:rsidRPr="00242475">
        <w:rPr>
          <w:b/>
          <w:color w:val="000000"/>
          <w:sz w:val="22"/>
          <w:szCs w:val="22"/>
        </w:rPr>
        <w:t>ЦЕССИОНАРИЕМ</w:t>
      </w:r>
      <w:r w:rsidRPr="00242475">
        <w:rPr>
          <w:color w:val="000000"/>
          <w:sz w:val="22"/>
          <w:szCs w:val="22"/>
        </w:rPr>
        <w:t xml:space="preserve"> Договора. Вся указанная в настоящем п. </w:t>
      </w:r>
      <w:r w:rsidRPr="00242475">
        <w:rPr>
          <w:color w:val="000000"/>
          <w:sz w:val="22"/>
          <w:szCs w:val="22"/>
          <w:lang w:val="ru-RU"/>
        </w:rPr>
        <w:t>6</w:t>
      </w:r>
      <w:r w:rsidRPr="00242475">
        <w:rPr>
          <w:color w:val="000000"/>
          <w:sz w:val="22"/>
          <w:szCs w:val="22"/>
        </w:rPr>
        <w:t xml:space="preserve">.2.8 Договора информация входит в состав Раскрытой информация и является исчерпывающей для </w:t>
      </w:r>
      <w:r w:rsidRPr="00242475">
        <w:rPr>
          <w:b/>
          <w:color w:val="000000"/>
          <w:sz w:val="22"/>
          <w:szCs w:val="22"/>
        </w:rPr>
        <w:t>ЦЕССИОНАРИЯ</w:t>
      </w:r>
      <w:r w:rsidRPr="00242475">
        <w:rPr>
          <w:color w:val="000000"/>
          <w:sz w:val="22"/>
          <w:szCs w:val="22"/>
        </w:rPr>
        <w:t xml:space="preserve"> для целей принятия решения о заключении и исполнении Договора;</w:t>
      </w:r>
    </w:p>
    <w:p w14:paraId="17B720E5" w14:textId="149845B2" w:rsidR="00980F71" w:rsidRPr="00242475" w:rsidRDefault="00980F71" w:rsidP="00B96AEE">
      <w:pPr>
        <w:pStyle w:val="af3"/>
        <w:widowControl w:val="0"/>
        <w:numPr>
          <w:ilvl w:val="2"/>
          <w:numId w:val="4"/>
        </w:numPr>
        <w:pBdr>
          <w:top w:val="nil"/>
          <w:left w:val="nil"/>
          <w:bottom w:val="nil"/>
          <w:right w:val="nil"/>
          <w:between w:val="nil"/>
        </w:pBdr>
        <w:tabs>
          <w:tab w:val="left" w:pos="1134"/>
          <w:tab w:val="left" w:pos="1418"/>
        </w:tabs>
        <w:spacing w:before="60" w:after="60"/>
        <w:ind w:left="1134" w:hanging="567"/>
        <w:jc w:val="both"/>
        <w:rPr>
          <w:color w:val="000000"/>
          <w:sz w:val="22"/>
          <w:szCs w:val="22"/>
        </w:rPr>
      </w:pPr>
      <w:r w:rsidRPr="00242475">
        <w:rPr>
          <w:b/>
          <w:color w:val="000000"/>
          <w:sz w:val="22"/>
          <w:szCs w:val="22"/>
        </w:rPr>
        <w:t>ЦЕССИОНАРИЙ</w:t>
      </w:r>
      <w:r w:rsidRPr="00242475">
        <w:rPr>
          <w:color w:val="000000"/>
          <w:sz w:val="22"/>
          <w:szCs w:val="22"/>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w:t>
      </w:r>
      <w:r w:rsidR="00F731BF" w:rsidRPr="00242475">
        <w:rPr>
          <w:color w:val="000000"/>
          <w:sz w:val="22"/>
          <w:szCs w:val="22"/>
        </w:rPr>
        <w:t xml:space="preserve">ора не </w:t>
      </w:r>
      <w:r w:rsidRPr="00242475">
        <w:rPr>
          <w:color w:val="000000"/>
          <w:sz w:val="22"/>
          <w:szCs w:val="22"/>
        </w:rPr>
        <w:t>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F731BF" w:rsidRPr="00242475">
        <w:rPr>
          <w:color w:val="000000"/>
          <w:sz w:val="22"/>
          <w:szCs w:val="22"/>
          <w:lang w:val="ru-RU"/>
        </w:rPr>
        <w:t>;</w:t>
      </w:r>
    </w:p>
    <w:p w14:paraId="6775BCDE" w14:textId="45BDCE85" w:rsidR="00980F71" w:rsidRPr="00242475" w:rsidRDefault="00980F71" w:rsidP="00956D67">
      <w:pPr>
        <w:pStyle w:val="af3"/>
        <w:widowControl w:val="0"/>
        <w:numPr>
          <w:ilvl w:val="2"/>
          <w:numId w:val="4"/>
        </w:numPr>
        <w:pBdr>
          <w:top w:val="nil"/>
          <w:left w:val="nil"/>
          <w:bottom w:val="nil"/>
          <w:right w:val="nil"/>
          <w:between w:val="nil"/>
        </w:pBdr>
        <w:tabs>
          <w:tab w:val="left" w:pos="1134"/>
        </w:tabs>
        <w:spacing w:before="60" w:after="60"/>
        <w:ind w:left="1134" w:hanging="708"/>
        <w:jc w:val="both"/>
        <w:rPr>
          <w:color w:val="000000"/>
          <w:sz w:val="22"/>
          <w:szCs w:val="22"/>
        </w:rPr>
      </w:pPr>
      <w:r w:rsidRPr="00242475">
        <w:rPr>
          <w:color w:val="000000"/>
          <w:sz w:val="22"/>
          <w:szCs w:val="22"/>
        </w:rPr>
        <w:t xml:space="preserve">Настоящим </w:t>
      </w:r>
      <w:r w:rsidRPr="00242475">
        <w:rPr>
          <w:b/>
          <w:color w:val="000000"/>
          <w:sz w:val="22"/>
          <w:szCs w:val="22"/>
        </w:rPr>
        <w:t>ЦЕССИОНАРИЙ</w:t>
      </w:r>
      <w:r w:rsidRPr="00242475">
        <w:rPr>
          <w:color w:val="000000"/>
          <w:sz w:val="22"/>
          <w:szCs w:val="22"/>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242475">
        <w:rPr>
          <w:b/>
          <w:color w:val="000000"/>
          <w:sz w:val="22"/>
          <w:szCs w:val="22"/>
        </w:rPr>
        <w:t>ЦЕССИОНАРИЕМ</w:t>
      </w:r>
      <w:r w:rsidRPr="00242475">
        <w:rPr>
          <w:color w:val="000000"/>
          <w:sz w:val="22"/>
          <w:szCs w:val="22"/>
        </w:rPr>
        <w:t xml:space="preserve"> выявлены все недостатки и риски, способные оказать влияние на Цену уступки</w:t>
      </w:r>
      <w:r w:rsidR="00F731BF" w:rsidRPr="00242475">
        <w:rPr>
          <w:color w:val="000000"/>
          <w:sz w:val="22"/>
          <w:szCs w:val="22"/>
        </w:rPr>
        <w:t>;</w:t>
      </w:r>
    </w:p>
    <w:p w14:paraId="2ADB7C06" w14:textId="3460750D" w:rsidR="00980F71" w:rsidRPr="00242475" w:rsidRDefault="00980F71" w:rsidP="00956D67">
      <w:pPr>
        <w:pStyle w:val="af3"/>
        <w:widowControl w:val="0"/>
        <w:numPr>
          <w:ilvl w:val="2"/>
          <w:numId w:val="4"/>
        </w:numPr>
        <w:pBdr>
          <w:top w:val="nil"/>
          <w:left w:val="nil"/>
          <w:bottom w:val="nil"/>
          <w:right w:val="nil"/>
          <w:between w:val="nil"/>
        </w:pBdr>
        <w:tabs>
          <w:tab w:val="left" w:pos="1134"/>
        </w:tabs>
        <w:spacing w:before="60" w:after="60"/>
        <w:ind w:left="1134" w:hanging="708"/>
        <w:jc w:val="both"/>
        <w:rPr>
          <w:color w:val="000000"/>
          <w:sz w:val="22"/>
          <w:szCs w:val="22"/>
        </w:rPr>
      </w:pPr>
      <w:r w:rsidRPr="00242475">
        <w:rPr>
          <w:color w:val="000000"/>
          <w:sz w:val="22"/>
          <w:szCs w:val="22"/>
        </w:rPr>
        <w:t xml:space="preserve">Отсутствуют какие-либо судебные акты и (или) акты (предписания и т.п.) иного </w:t>
      </w:r>
      <w:r w:rsidRPr="00242475">
        <w:rPr>
          <w:color w:val="000000"/>
          <w:sz w:val="22"/>
          <w:szCs w:val="22"/>
        </w:rPr>
        <w:lastRenderedPageBreak/>
        <w:t>компетентного органа государственной власти и (или) органа местного самоуправления, иные обстоятельства, препятствующие заключению Договора и (и</w:t>
      </w:r>
      <w:r w:rsidR="00F731BF" w:rsidRPr="00242475">
        <w:rPr>
          <w:color w:val="000000"/>
          <w:sz w:val="22"/>
          <w:szCs w:val="22"/>
        </w:rPr>
        <w:t>ли) исполнению условий Договора;</w:t>
      </w:r>
    </w:p>
    <w:p w14:paraId="4131B0D2" w14:textId="77777777" w:rsidR="00980F71" w:rsidRPr="00242475" w:rsidRDefault="00980F71" w:rsidP="00956D67">
      <w:pPr>
        <w:pStyle w:val="af3"/>
        <w:widowControl w:val="0"/>
        <w:numPr>
          <w:ilvl w:val="2"/>
          <w:numId w:val="4"/>
        </w:numPr>
        <w:pBdr>
          <w:top w:val="nil"/>
          <w:left w:val="nil"/>
          <w:bottom w:val="nil"/>
          <w:right w:val="nil"/>
          <w:between w:val="nil"/>
        </w:pBdr>
        <w:tabs>
          <w:tab w:val="left" w:pos="1134"/>
        </w:tabs>
        <w:spacing w:before="60" w:after="60"/>
        <w:ind w:left="1134" w:hanging="708"/>
        <w:jc w:val="both"/>
        <w:rPr>
          <w:color w:val="000000"/>
          <w:sz w:val="22"/>
          <w:szCs w:val="22"/>
        </w:rPr>
      </w:pPr>
      <w:r w:rsidRPr="00242475">
        <w:rPr>
          <w:color w:val="000000"/>
          <w:sz w:val="22"/>
          <w:szCs w:val="22"/>
        </w:rPr>
        <w:t xml:space="preserve">Заключение и исполнение Договора </w:t>
      </w:r>
      <w:r w:rsidRPr="00242475">
        <w:rPr>
          <w:b/>
          <w:color w:val="000000"/>
          <w:sz w:val="22"/>
          <w:szCs w:val="22"/>
        </w:rPr>
        <w:t>ЦЕССИОНАРИЕМ</w:t>
      </w:r>
      <w:r w:rsidRPr="00242475">
        <w:rPr>
          <w:color w:val="000000"/>
          <w:sz w:val="22"/>
          <w:szCs w:val="22"/>
        </w:rPr>
        <w:t xml:space="preserve"> не противоречит требованиям личного закона </w:t>
      </w:r>
      <w:r w:rsidRPr="00242475">
        <w:rPr>
          <w:b/>
          <w:color w:val="000000"/>
          <w:sz w:val="22"/>
          <w:szCs w:val="22"/>
        </w:rPr>
        <w:t>ЦЕССИОНАРИЯ</w:t>
      </w:r>
      <w:r w:rsidRPr="00242475">
        <w:rPr>
          <w:color w:val="000000"/>
          <w:sz w:val="22"/>
          <w:szCs w:val="22"/>
        </w:rPr>
        <w:t xml:space="preserve">, учредительным документам </w:t>
      </w:r>
      <w:r w:rsidRPr="00242475">
        <w:rPr>
          <w:b/>
          <w:color w:val="000000"/>
          <w:sz w:val="22"/>
          <w:szCs w:val="22"/>
        </w:rPr>
        <w:t>ЦЕССИОНАРИЯ</w:t>
      </w:r>
      <w:r w:rsidRPr="00242475">
        <w:rPr>
          <w:color w:val="000000"/>
          <w:sz w:val="22"/>
          <w:szCs w:val="22"/>
        </w:rPr>
        <w:t xml:space="preserve">, каким-либо судебным актам, а также условиям договоров, заключенных </w:t>
      </w:r>
      <w:r w:rsidRPr="00242475">
        <w:rPr>
          <w:b/>
          <w:color w:val="000000"/>
          <w:sz w:val="22"/>
          <w:szCs w:val="22"/>
        </w:rPr>
        <w:t>ЦЕССИОНАРИЕМ</w:t>
      </w:r>
      <w:r w:rsidRPr="00242475">
        <w:rPr>
          <w:color w:val="000000"/>
          <w:sz w:val="22"/>
          <w:szCs w:val="22"/>
        </w:rPr>
        <w:t xml:space="preserve"> с третьими лицами;</w:t>
      </w:r>
    </w:p>
    <w:p w14:paraId="2A593C6F" w14:textId="77777777" w:rsidR="00980F71" w:rsidRPr="00242475" w:rsidRDefault="00980F71" w:rsidP="00956D67">
      <w:pPr>
        <w:pStyle w:val="af3"/>
        <w:widowControl w:val="0"/>
        <w:numPr>
          <w:ilvl w:val="2"/>
          <w:numId w:val="4"/>
        </w:numPr>
        <w:pBdr>
          <w:top w:val="nil"/>
          <w:left w:val="nil"/>
          <w:bottom w:val="nil"/>
          <w:right w:val="nil"/>
          <w:between w:val="nil"/>
        </w:pBdr>
        <w:tabs>
          <w:tab w:val="left" w:pos="1134"/>
        </w:tabs>
        <w:spacing w:before="60" w:after="60"/>
        <w:ind w:left="1134" w:hanging="708"/>
        <w:jc w:val="both"/>
        <w:rPr>
          <w:color w:val="000000"/>
          <w:sz w:val="22"/>
          <w:szCs w:val="22"/>
        </w:rPr>
      </w:pPr>
      <w:r w:rsidRPr="00242475">
        <w:rPr>
          <w:b/>
          <w:color w:val="000000"/>
          <w:sz w:val="22"/>
          <w:szCs w:val="22"/>
        </w:rPr>
        <w:t>ЦЕССИОНАРИЙ</w:t>
      </w:r>
      <w:r w:rsidRPr="00242475">
        <w:rPr>
          <w:color w:val="000000"/>
          <w:sz w:val="22"/>
          <w:szCs w:val="22"/>
        </w:rPr>
        <w:t xml:space="preserve">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w:t>
      </w:r>
      <w:r w:rsidRPr="00242475">
        <w:rPr>
          <w:b/>
          <w:color w:val="000000"/>
          <w:sz w:val="22"/>
          <w:szCs w:val="22"/>
        </w:rPr>
        <w:t>ЦЕССИОНАРИЙ</w:t>
      </w:r>
      <w:r w:rsidRPr="00242475">
        <w:rPr>
          <w:color w:val="000000"/>
          <w:sz w:val="22"/>
          <w:szCs w:val="22"/>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3C70477D" w14:textId="77777777" w:rsidR="00980F71" w:rsidRPr="00242475" w:rsidRDefault="00980F71" w:rsidP="00956D67">
      <w:pPr>
        <w:pStyle w:val="af3"/>
        <w:widowControl w:val="0"/>
        <w:numPr>
          <w:ilvl w:val="2"/>
          <w:numId w:val="4"/>
        </w:numPr>
        <w:pBdr>
          <w:top w:val="nil"/>
          <w:left w:val="nil"/>
          <w:bottom w:val="nil"/>
          <w:right w:val="nil"/>
          <w:between w:val="nil"/>
        </w:pBdr>
        <w:tabs>
          <w:tab w:val="left" w:pos="1134"/>
        </w:tabs>
        <w:spacing w:before="60" w:after="60"/>
        <w:ind w:left="1134" w:hanging="708"/>
        <w:jc w:val="both"/>
        <w:rPr>
          <w:color w:val="000000"/>
          <w:sz w:val="22"/>
          <w:szCs w:val="22"/>
        </w:rPr>
      </w:pPr>
      <w:r w:rsidRPr="00242475">
        <w:rPr>
          <w:color w:val="000000"/>
          <w:sz w:val="22"/>
          <w:szCs w:val="22"/>
        </w:rPr>
        <w:t xml:space="preserve">Условия Договора определены по соглашению Сторон, которое было выражено со стороны </w:t>
      </w:r>
      <w:r w:rsidRPr="00242475">
        <w:rPr>
          <w:b/>
          <w:color w:val="000000"/>
          <w:sz w:val="22"/>
          <w:szCs w:val="22"/>
        </w:rPr>
        <w:t>ЦЕССИОНАРИЯ</w:t>
      </w:r>
      <w:r w:rsidRPr="00242475">
        <w:rPr>
          <w:color w:val="000000"/>
          <w:sz w:val="22"/>
          <w:szCs w:val="22"/>
        </w:rPr>
        <w:t xml:space="preserve"> его действиями, направленными на участие в Торгах и на заключение Договора на условиях, указанных в документации Торгов.</w:t>
      </w:r>
    </w:p>
    <w:p w14:paraId="3A736618" w14:textId="77777777" w:rsidR="00980F71" w:rsidRPr="00242475" w:rsidRDefault="00980F71" w:rsidP="00956D67">
      <w:pPr>
        <w:pStyle w:val="af3"/>
        <w:widowControl w:val="0"/>
        <w:numPr>
          <w:ilvl w:val="2"/>
          <w:numId w:val="4"/>
        </w:numPr>
        <w:pBdr>
          <w:top w:val="nil"/>
          <w:left w:val="nil"/>
          <w:bottom w:val="nil"/>
          <w:right w:val="nil"/>
          <w:between w:val="nil"/>
        </w:pBdr>
        <w:tabs>
          <w:tab w:val="left" w:pos="1134"/>
        </w:tabs>
        <w:spacing w:before="60" w:after="60"/>
        <w:ind w:left="1134" w:hanging="708"/>
        <w:jc w:val="both"/>
        <w:rPr>
          <w:color w:val="000000"/>
          <w:sz w:val="22"/>
          <w:szCs w:val="22"/>
        </w:rPr>
      </w:pPr>
      <w:r w:rsidRPr="00242475">
        <w:rPr>
          <w:color w:val="000000"/>
          <w:sz w:val="22"/>
          <w:szCs w:val="22"/>
        </w:rPr>
        <w:t xml:space="preserve">Лицо, заключающее (подписывающее) Договор от лица </w:t>
      </w:r>
      <w:r w:rsidRPr="00242475">
        <w:rPr>
          <w:b/>
          <w:color w:val="000000"/>
          <w:sz w:val="22"/>
          <w:szCs w:val="22"/>
        </w:rPr>
        <w:t>ЦЕССИОНАРИЯ</w:t>
      </w:r>
      <w:r w:rsidRPr="00242475">
        <w:rPr>
          <w:color w:val="000000"/>
          <w:sz w:val="22"/>
          <w:szCs w:val="22"/>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и Дату перехода прав.</w:t>
      </w:r>
    </w:p>
    <w:p w14:paraId="78207ED5" w14:textId="77777777" w:rsidR="00980F71" w:rsidRPr="00242475" w:rsidRDefault="00980F71" w:rsidP="00956D67">
      <w:pPr>
        <w:pStyle w:val="af3"/>
        <w:widowControl w:val="0"/>
        <w:numPr>
          <w:ilvl w:val="2"/>
          <w:numId w:val="4"/>
        </w:numPr>
        <w:pBdr>
          <w:top w:val="nil"/>
          <w:left w:val="nil"/>
          <w:bottom w:val="nil"/>
          <w:right w:val="nil"/>
          <w:between w:val="nil"/>
        </w:pBdr>
        <w:tabs>
          <w:tab w:val="left" w:pos="1134"/>
        </w:tabs>
        <w:spacing w:before="60" w:after="60"/>
        <w:ind w:left="1134" w:hanging="708"/>
        <w:jc w:val="both"/>
        <w:rPr>
          <w:color w:val="000000"/>
          <w:sz w:val="22"/>
          <w:szCs w:val="22"/>
        </w:rPr>
      </w:pPr>
      <w:r w:rsidRPr="00242475">
        <w:rPr>
          <w:color w:val="000000"/>
          <w:sz w:val="22"/>
          <w:szCs w:val="22"/>
        </w:rPr>
        <w:t xml:space="preserve">У </w:t>
      </w:r>
      <w:r w:rsidRPr="00242475">
        <w:rPr>
          <w:b/>
          <w:color w:val="000000"/>
          <w:sz w:val="22"/>
          <w:szCs w:val="22"/>
        </w:rPr>
        <w:t>ЦЕССИОНАРИЯ</w:t>
      </w:r>
      <w:r w:rsidRPr="00242475">
        <w:rPr>
          <w:color w:val="000000"/>
          <w:sz w:val="22"/>
          <w:szCs w:val="22"/>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242475">
        <w:rPr>
          <w:b/>
          <w:color w:val="000000"/>
          <w:sz w:val="22"/>
          <w:szCs w:val="22"/>
        </w:rPr>
        <w:t>ЦЕДЕНТОМ</w:t>
      </w:r>
      <w:r w:rsidRPr="00242475">
        <w:rPr>
          <w:color w:val="000000"/>
          <w:sz w:val="22"/>
          <w:szCs w:val="22"/>
        </w:rPr>
        <w:t xml:space="preserve"> Цены уступки в полном размере.</w:t>
      </w:r>
    </w:p>
    <w:p w14:paraId="11AEA299" w14:textId="39D1B2D8" w:rsidR="00980F71" w:rsidRPr="00242475" w:rsidRDefault="00980F71" w:rsidP="00956D67">
      <w:pPr>
        <w:pStyle w:val="af3"/>
        <w:numPr>
          <w:ilvl w:val="2"/>
          <w:numId w:val="4"/>
        </w:numPr>
        <w:tabs>
          <w:tab w:val="left" w:pos="1134"/>
        </w:tabs>
        <w:ind w:left="1134" w:hanging="708"/>
        <w:jc w:val="both"/>
        <w:rPr>
          <w:color w:val="000000"/>
          <w:sz w:val="22"/>
          <w:szCs w:val="22"/>
        </w:rPr>
      </w:pPr>
      <w:r w:rsidRPr="00242475">
        <w:rPr>
          <w:b/>
          <w:color w:val="000000"/>
          <w:sz w:val="22"/>
          <w:szCs w:val="22"/>
        </w:rPr>
        <w:t>ЦЕССИОНАРИЙ</w:t>
      </w:r>
      <w:r w:rsidRPr="00242475">
        <w:rPr>
          <w:color w:val="000000"/>
          <w:sz w:val="22"/>
          <w:szCs w:val="22"/>
        </w:rPr>
        <w:t xml:space="preserve"> полностью осознает, что в случае признания Должник</w:t>
      </w:r>
      <w:r w:rsidRPr="00242475">
        <w:rPr>
          <w:color w:val="000000"/>
          <w:sz w:val="22"/>
          <w:szCs w:val="22"/>
          <w:lang w:val="ru-RU"/>
        </w:rPr>
        <w:t>а</w:t>
      </w:r>
      <w:r w:rsidRPr="00242475">
        <w:rPr>
          <w:color w:val="000000"/>
          <w:sz w:val="22"/>
          <w:szCs w:val="22"/>
        </w:rPr>
        <w:t xml:space="preserve"> несостоятельным (банкрот</w:t>
      </w:r>
      <w:r w:rsidRPr="00242475">
        <w:rPr>
          <w:color w:val="000000"/>
          <w:sz w:val="22"/>
          <w:szCs w:val="22"/>
          <w:lang w:val="ru-RU"/>
        </w:rPr>
        <w:t>ом</w:t>
      </w:r>
      <w:r w:rsidRPr="00242475">
        <w:rPr>
          <w:color w:val="000000"/>
          <w:sz w:val="22"/>
          <w:szCs w:val="22"/>
        </w:rPr>
        <w:t>) Права (требования) могут быть признаны субординированными по отношению к требованиям независимых кредиторов Должник</w:t>
      </w:r>
      <w:r w:rsidRPr="00242475">
        <w:rPr>
          <w:color w:val="000000"/>
          <w:sz w:val="22"/>
          <w:szCs w:val="22"/>
          <w:lang w:val="ru-RU"/>
        </w:rPr>
        <w:t>а</w:t>
      </w:r>
      <w:r w:rsidRPr="00242475">
        <w:rPr>
          <w:color w:val="000000"/>
          <w:sz w:val="22"/>
          <w:szCs w:val="22"/>
        </w:rPr>
        <w:t xml:space="preserve">. </w:t>
      </w:r>
      <w:r w:rsidRPr="00242475">
        <w:rPr>
          <w:b/>
          <w:color w:val="000000"/>
          <w:sz w:val="22"/>
          <w:szCs w:val="22"/>
        </w:rPr>
        <w:t>ЦЕССИОНАРИЙ</w:t>
      </w:r>
      <w:r w:rsidRPr="00242475">
        <w:rPr>
          <w:color w:val="000000"/>
          <w:sz w:val="22"/>
          <w:szCs w:val="22"/>
        </w:rPr>
        <w:t xml:space="preserve"> обязуется не заявлять требования о признании Договора недействительным или не подлежащим исполнению, возмещению любых убытков, причиненных ему субординацией Прав (требований).</w:t>
      </w:r>
    </w:p>
    <w:p w14:paraId="73A08CBD" w14:textId="4DFBB61A" w:rsidR="00980F71" w:rsidRPr="00242475" w:rsidRDefault="00980F71" w:rsidP="00956D67">
      <w:pPr>
        <w:pStyle w:val="af3"/>
        <w:numPr>
          <w:ilvl w:val="2"/>
          <w:numId w:val="4"/>
        </w:numPr>
        <w:tabs>
          <w:tab w:val="left" w:pos="1134"/>
        </w:tabs>
        <w:ind w:left="1134" w:hanging="708"/>
        <w:jc w:val="both"/>
        <w:rPr>
          <w:color w:val="000000"/>
          <w:sz w:val="22"/>
          <w:szCs w:val="22"/>
        </w:rPr>
      </w:pPr>
      <w:r w:rsidRPr="00242475">
        <w:rPr>
          <w:color w:val="000000"/>
          <w:sz w:val="22"/>
          <w:szCs w:val="22"/>
        </w:rPr>
        <w:t xml:space="preserve">Подписание Договора полностью удовлетворяет финансовым потребностям </w:t>
      </w:r>
      <w:r w:rsidRPr="00242475">
        <w:rPr>
          <w:b/>
          <w:color w:val="000000"/>
          <w:sz w:val="22"/>
          <w:szCs w:val="22"/>
        </w:rPr>
        <w:t>ЦЕССИОНАРИЯ</w:t>
      </w:r>
      <w:r w:rsidRPr="00242475">
        <w:rPr>
          <w:color w:val="000000"/>
          <w:sz w:val="22"/>
          <w:szCs w:val="22"/>
        </w:rPr>
        <w:t xml:space="preserve">, его целям и положению. </w:t>
      </w:r>
      <w:r w:rsidRPr="00242475">
        <w:rPr>
          <w:b/>
          <w:color w:val="000000"/>
          <w:sz w:val="22"/>
          <w:szCs w:val="22"/>
        </w:rPr>
        <w:t>ЦЕССИОНАРИЙ</w:t>
      </w:r>
      <w:r w:rsidRPr="00242475">
        <w:rPr>
          <w:color w:val="000000"/>
          <w:sz w:val="22"/>
          <w:szCs w:val="22"/>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242475">
        <w:rPr>
          <w:b/>
          <w:color w:val="000000"/>
          <w:sz w:val="22"/>
          <w:szCs w:val="22"/>
        </w:rPr>
        <w:t>ЦЕДЕНТ</w:t>
      </w:r>
      <w:r w:rsidRPr="00242475">
        <w:rPr>
          <w:color w:val="000000"/>
          <w:sz w:val="22"/>
          <w:szCs w:val="22"/>
        </w:rPr>
        <w:t xml:space="preserve"> не отвечает, а равно - по обстоятельствам, которые возникли после передачи Прав (требований) по Договору, не влечет за собой для </w:t>
      </w:r>
      <w:r w:rsidRPr="00242475">
        <w:rPr>
          <w:b/>
          <w:color w:val="000000"/>
          <w:sz w:val="22"/>
          <w:szCs w:val="22"/>
        </w:rPr>
        <w:t>ЦЕССИОНАРИЯ</w:t>
      </w:r>
      <w:r w:rsidRPr="00242475">
        <w:rPr>
          <w:color w:val="000000"/>
          <w:sz w:val="22"/>
          <w:szCs w:val="22"/>
        </w:rPr>
        <w:t xml:space="preserve"> обесценивания оставшихся имущественных прав и/или утрату интереса в их обладании.</w:t>
      </w:r>
    </w:p>
    <w:p w14:paraId="71442199" w14:textId="05E7E659" w:rsidR="00980F71" w:rsidRPr="00242475" w:rsidRDefault="00980F71" w:rsidP="00F731BF">
      <w:pPr>
        <w:numPr>
          <w:ilvl w:val="1"/>
          <w:numId w:val="4"/>
        </w:numPr>
        <w:spacing w:before="60" w:after="60"/>
        <w:ind w:left="567" w:hanging="567"/>
        <w:jc w:val="both"/>
        <w:rPr>
          <w:sz w:val="22"/>
          <w:szCs w:val="22"/>
        </w:rPr>
      </w:pPr>
      <w:bookmarkStart w:id="0" w:name="_Ref51059269"/>
      <w:r w:rsidRPr="00242475">
        <w:rPr>
          <w:b/>
          <w:sz w:val="22"/>
          <w:szCs w:val="22"/>
        </w:rPr>
        <w:t>ЦЕДЕНТ</w:t>
      </w:r>
      <w:r w:rsidRPr="00242475">
        <w:rPr>
          <w:sz w:val="22"/>
          <w:szCs w:val="22"/>
        </w:rPr>
        <w:t xml:space="preserve"> настоящим предоставляет </w:t>
      </w:r>
      <w:r w:rsidRPr="00242475">
        <w:rPr>
          <w:b/>
          <w:color w:val="000000"/>
          <w:sz w:val="22"/>
          <w:szCs w:val="22"/>
        </w:rPr>
        <w:t>ЦЕССИОНАРИЮ</w:t>
      </w:r>
      <w:r w:rsidRPr="00242475">
        <w:rPr>
          <w:sz w:val="22"/>
          <w:szCs w:val="22"/>
        </w:rPr>
        <w:t xml:space="preserve"> заверения об обстоятельствах по смыслу ст. 431.2 ГК РФ, изложенные в п. 6.7 Договора (далее – «</w:t>
      </w:r>
      <w:r w:rsidRPr="00242475">
        <w:rPr>
          <w:b/>
          <w:sz w:val="22"/>
          <w:szCs w:val="22"/>
        </w:rPr>
        <w:t>Заверения ЦЕДЕНТА</w:t>
      </w:r>
      <w:r w:rsidRPr="00242475">
        <w:rPr>
          <w:sz w:val="22"/>
          <w:szCs w:val="22"/>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w:t>
      </w:r>
      <w:r w:rsidR="00F731BF" w:rsidRPr="00242475">
        <w:rPr>
          <w:sz w:val="22"/>
          <w:szCs w:val="22"/>
        </w:rPr>
        <w:t xml:space="preserve">Сторонами и их представителями </w:t>
      </w:r>
      <w:r w:rsidRPr="00242475">
        <w:rPr>
          <w:sz w:val="22"/>
          <w:szCs w:val="22"/>
        </w:rPr>
        <w:t>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0"/>
    </w:p>
    <w:p w14:paraId="5DC9DCFF" w14:textId="77777777"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242475">
        <w:rPr>
          <w:b/>
          <w:sz w:val="22"/>
          <w:szCs w:val="22"/>
        </w:rPr>
        <w:t>ЦЕДЕНТА</w:t>
      </w:r>
      <w:r w:rsidRPr="00242475">
        <w:rPr>
          <w:sz w:val="22"/>
          <w:szCs w:val="22"/>
        </w:rPr>
        <w:t xml:space="preserve">, </w:t>
      </w:r>
      <w:r w:rsidRPr="00242475">
        <w:rPr>
          <w:b/>
          <w:color w:val="000000"/>
          <w:sz w:val="22"/>
          <w:szCs w:val="22"/>
        </w:rPr>
        <w:t>ЦЕССИОНАРИЙ</w:t>
      </w:r>
      <w:r w:rsidRPr="00242475">
        <w:rPr>
          <w:sz w:val="22"/>
          <w:szCs w:val="22"/>
        </w:rPr>
        <w:t xml:space="preserve"> не имеет права в одностороннем порядке отказаться от Договора в соответствии с п. 2 ст. 431.2 ГК РФ. </w:t>
      </w:r>
    </w:p>
    <w:p w14:paraId="24300A90" w14:textId="77777777"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242475">
        <w:rPr>
          <w:b/>
          <w:sz w:val="22"/>
          <w:szCs w:val="22"/>
        </w:rPr>
        <w:t>ЦЕДЕНТОМ</w:t>
      </w:r>
      <w:r w:rsidRPr="00242475">
        <w:rPr>
          <w:sz w:val="22"/>
          <w:szCs w:val="22"/>
        </w:rPr>
        <w:t xml:space="preserve"> имущественных потерь </w:t>
      </w:r>
      <w:r w:rsidRPr="00242475">
        <w:rPr>
          <w:b/>
          <w:color w:val="000000"/>
          <w:sz w:val="22"/>
          <w:szCs w:val="22"/>
        </w:rPr>
        <w:t>ЦЕССИОНАРИЯ</w:t>
      </w:r>
      <w:r w:rsidRPr="00242475">
        <w:rPr>
          <w:sz w:val="22"/>
          <w:szCs w:val="22"/>
        </w:rPr>
        <w:t xml:space="preserve"> по правилам ст. 406.1 ГК РФ. </w:t>
      </w:r>
    </w:p>
    <w:p w14:paraId="62120DAD" w14:textId="4C48B446" w:rsidR="00980F71" w:rsidRPr="00242475" w:rsidRDefault="00980F71" w:rsidP="00F731BF">
      <w:pPr>
        <w:numPr>
          <w:ilvl w:val="1"/>
          <w:numId w:val="4"/>
        </w:numPr>
        <w:spacing w:before="60" w:after="60"/>
        <w:ind w:left="567" w:hanging="567"/>
        <w:jc w:val="both"/>
        <w:rPr>
          <w:sz w:val="22"/>
          <w:szCs w:val="22"/>
        </w:rPr>
      </w:pPr>
      <w:r w:rsidRPr="00242475">
        <w:rPr>
          <w:sz w:val="22"/>
          <w:szCs w:val="22"/>
        </w:rPr>
        <w:t xml:space="preserve">Заверения </w:t>
      </w:r>
      <w:r w:rsidRPr="00242475">
        <w:rPr>
          <w:b/>
          <w:sz w:val="22"/>
          <w:szCs w:val="22"/>
        </w:rPr>
        <w:t>ЦЕДЕНТА</w:t>
      </w:r>
      <w:r w:rsidRPr="00242475">
        <w:rPr>
          <w:sz w:val="22"/>
          <w:szCs w:val="22"/>
        </w:rPr>
        <w:t xml:space="preserve"> ра</w:t>
      </w:r>
      <w:r w:rsidR="00F67C99" w:rsidRPr="00242475">
        <w:rPr>
          <w:sz w:val="22"/>
          <w:szCs w:val="22"/>
        </w:rPr>
        <w:t xml:space="preserve">спространяются только на </w:t>
      </w:r>
      <w:r w:rsidR="00F67C99" w:rsidRPr="009915C3">
        <w:rPr>
          <w:sz w:val="22"/>
          <w:szCs w:val="22"/>
        </w:rPr>
        <w:t>период</w:t>
      </w:r>
      <w:r w:rsidRPr="009915C3">
        <w:rPr>
          <w:sz w:val="22"/>
          <w:szCs w:val="22"/>
        </w:rPr>
        <w:t xml:space="preserve"> </w:t>
      </w:r>
      <w:r w:rsidR="006519DA" w:rsidRPr="009915C3">
        <w:rPr>
          <w:sz w:val="22"/>
          <w:szCs w:val="22"/>
        </w:rPr>
        <w:t>с 17.08.2021</w:t>
      </w:r>
      <w:r w:rsidR="00052113" w:rsidRPr="009915C3">
        <w:rPr>
          <w:sz w:val="22"/>
          <w:szCs w:val="22"/>
        </w:rPr>
        <w:t xml:space="preserve"> </w:t>
      </w:r>
      <w:r w:rsidR="0055321D" w:rsidRPr="009915C3">
        <w:rPr>
          <w:sz w:val="22"/>
          <w:szCs w:val="22"/>
        </w:rPr>
        <w:t>г</w:t>
      </w:r>
      <w:r w:rsidR="00052113" w:rsidRPr="009915C3">
        <w:rPr>
          <w:sz w:val="22"/>
          <w:szCs w:val="22"/>
        </w:rPr>
        <w:t>ода</w:t>
      </w:r>
      <w:r w:rsidR="0055321D" w:rsidRPr="0055321D">
        <w:rPr>
          <w:sz w:val="22"/>
          <w:szCs w:val="22"/>
        </w:rPr>
        <w:t xml:space="preserve"> </w:t>
      </w:r>
      <w:r w:rsidR="00F12463">
        <w:rPr>
          <w:sz w:val="22"/>
          <w:szCs w:val="22"/>
        </w:rPr>
        <w:t>до</w:t>
      </w:r>
      <w:r w:rsidRPr="00242475">
        <w:rPr>
          <w:sz w:val="22"/>
          <w:szCs w:val="22"/>
        </w:rPr>
        <w:t xml:space="preserve"> Дат</w:t>
      </w:r>
      <w:r w:rsidR="00F12463">
        <w:rPr>
          <w:sz w:val="22"/>
          <w:szCs w:val="22"/>
        </w:rPr>
        <w:t>ы</w:t>
      </w:r>
      <w:r w:rsidRPr="00242475">
        <w:rPr>
          <w:sz w:val="22"/>
          <w:szCs w:val="22"/>
        </w:rPr>
        <w:t xml:space="preserve"> перехода прав.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w:t>
      </w:r>
      <w:r w:rsidRPr="00242475">
        <w:rPr>
          <w:b/>
          <w:sz w:val="22"/>
          <w:szCs w:val="22"/>
        </w:rPr>
        <w:t>ЦЕДЕНТА</w:t>
      </w:r>
      <w:r w:rsidRPr="00242475">
        <w:rPr>
          <w:sz w:val="22"/>
          <w:szCs w:val="22"/>
        </w:rPr>
        <w:t xml:space="preserve"> ни полностью, ни в части, и не могут быть включены в Требование </w:t>
      </w:r>
      <w:r w:rsidRPr="00242475">
        <w:rPr>
          <w:b/>
          <w:sz w:val="22"/>
          <w:szCs w:val="22"/>
        </w:rPr>
        <w:t>ЦЕССИОНАРИЯ</w:t>
      </w:r>
      <w:r w:rsidRPr="00242475">
        <w:rPr>
          <w:sz w:val="22"/>
          <w:szCs w:val="22"/>
        </w:rPr>
        <w:t xml:space="preserve"> (как определено далее в Договоре).</w:t>
      </w:r>
    </w:p>
    <w:p w14:paraId="69A39E1B" w14:textId="2AB9A4C5" w:rsidR="00980F71" w:rsidRPr="00242475" w:rsidRDefault="00980F71" w:rsidP="00F731BF">
      <w:pPr>
        <w:numPr>
          <w:ilvl w:val="1"/>
          <w:numId w:val="4"/>
        </w:numPr>
        <w:spacing w:before="60" w:after="60"/>
        <w:ind w:left="567" w:hanging="567"/>
        <w:jc w:val="both"/>
        <w:rPr>
          <w:sz w:val="22"/>
          <w:szCs w:val="22"/>
        </w:rPr>
      </w:pPr>
      <w:r w:rsidRPr="00242475">
        <w:rPr>
          <w:b/>
          <w:sz w:val="22"/>
          <w:szCs w:val="22"/>
        </w:rPr>
        <w:lastRenderedPageBreak/>
        <w:t>ЦЕДЕНТ</w:t>
      </w:r>
      <w:r w:rsidRPr="00242475">
        <w:rPr>
          <w:sz w:val="22"/>
          <w:szCs w:val="22"/>
        </w:rPr>
        <w:t xml:space="preserve"> предоставляет </w:t>
      </w:r>
      <w:r w:rsidRPr="00242475">
        <w:rPr>
          <w:b/>
          <w:sz w:val="22"/>
          <w:szCs w:val="22"/>
        </w:rPr>
        <w:t>ЦЕССИОНАРИЮ</w:t>
      </w:r>
      <w:r w:rsidRPr="00242475">
        <w:rPr>
          <w:sz w:val="22"/>
          <w:szCs w:val="22"/>
        </w:rPr>
        <w:t xml:space="preserve"> заверения об обстоятельствах на условиях </w:t>
      </w:r>
      <w:proofErr w:type="spellStart"/>
      <w:r w:rsidRPr="00242475">
        <w:rPr>
          <w:sz w:val="22"/>
          <w:szCs w:val="22"/>
        </w:rPr>
        <w:t>п.п</w:t>
      </w:r>
      <w:proofErr w:type="spellEnd"/>
      <w:r w:rsidRPr="00242475">
        <w:rPr>
          <w:sz w:val="22"/>
          <w:szCs w:val="22"/>
        </w:rPr>
        <w:t xml:space="preserve">. 6.3 –  6.6 Договора, что 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242475">
        <w:rPr>
          <w:b/>
          <w:sz w:val="22"/>
          <w:szCs w:val="22"/>
        </w:rPr>
        <w:t>ЦЕДЕНТОМ</w:t>
      </w:r>
      <w:r w:rsidRPr="00242475">
        <w:rPr>
          <w:sz w:val="22"/>
          <w:szCs w:val="22"/>
        </w:rPr>
        <w:t xml:space="preserve"> любому третьему лицу. </w:t>
      </w:r>
      <w:r w:rsidRPr="00242475">
        <w:rPr>
          <w:b/>
          <w:sz w:val="22"/>
          <w:szCs w:val="22"/>
        </w:rPr>
        <w:t>ЦЕДЕНТ</w:t>
      </w:r>
      <w:r w:rsidRPr="00242475">
        <w:rPr>
          <w:sz w:val="22"/>
          <w:szCs w:val="22"/>
        </w:rPr>
        <w:t xml:space="preserve"> не создал и не допустил возникновения любого другого обременения в отношении Прав (требований).</w:t>
      </w:r>
    </w:p>
    <w:p w14:paraId="77708318" w14:textId="77777777" w:rsidR="00901325" w:rsidRPr="00242475" w:rsidRDefault="00901325" w:rsidP="00F731BF">
      <w:pPr>
        <w:pStyle w:val="ConsNonformat"/>
        <w:widowControl/>
        <w:spacing w:before="60" w:after="60"/>
        <w:jc w:val="both"/>
        <w:rPr>
          <w:rFonts w:ascii="Times New Roman" w:hAnsi="Times New Roman" w:cs="Times New Roman"/>
          <w:sz w:val="22"/>
          <w:szCs w:val="22"/>
        </w:rPr>
      </w:pPr>
    </w:p>
    <w:p w14:paraId="326235C4" w14:textId="77777777" w:rsidR="00846974"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СРОК ДЕЙСТВИЯ ДОГОВОРА И ПОРЯДОК ЕГО ИЗМЕНЕНИЯ</w:t>
      </w:r>
    </w:p>
    <w:p w14:paraId="7CB57864" w14:textId="66FDF0F2"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Договор считается заключенным </w:t>
      </w:r>
      <w:r w:rsidR="006713A7" w:rsidRPr="00242475">
        <w:rPr>
          <w:rFonts w:ascii="Times New Roman" w:hAnsi="Times New Roman" w:cs="Times New Roman"/>
          <w:sz w:val="22"/>
          <w:szCs w:val="22"/>
        </w:rPr>
        <w:t>с даты его подписания полномочными представителями обеих Сторон и действует до полного исполнения Сторонами принятых на себя обязательств</w:t>
      </w:r>
      <w:r w:rsidR="00961F09" w:rsidRPr="00242475">
        <w:rPr>
          <w:rFonts w:ascii="Times New Roman" w:hAnsi="Times New Roman" w:cs="Times New Roman"/>
          <w:sz w:val="22"/>
          <w:szCs w:val="22"/>
        </w:rPr>
        <w:t>.</w:t>
      </w:r>
    </w:p>
    <w:p w14:paraId="58D88C83" w14:textId="32D2479A"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Все изменения и дополнения к Договору должны быть совершены в письменной форме и подписаны уполномоченными лицами Сторон.</w:t>
      </w:r>
      <w:r w:rsidR="00092D75" w:rsidRPr="00242475">
        <w:rPr>
          <w:rFonts w:ascii="Times New Roman" w:hAnsi="Times New Roman" w:cs="Times New Roman"/>
          <w:sz w:val="22"/>
          <w:szCs w:val="22"/>
        </w:rPr>
        <w:t xml:space="preserve"> Все приложения к Договору являются неотъемлемой его частью.</w:t>
      </w:r>
    </w:p>
    <w:p w14:paraId="3A8855B5" w14:textId="4F563A47" w:rsidR="00B9426C" w:rsidRPr="00242475" w:rsidRDefault="00B9426C"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В</w:t>
      </w:r>
      <w:r w:rsidR="00901325" w:rsidRPr="00242475">
        <w:rPr>
          <w:rFonts w:ascii="Times New Roman" w:hAnsi="Times New Roman" w:cs="Times New Roman"/>
          <w:sz w:val="22"/>
          <w:szCs w:val="22"/>
        </w:rPr>
        <w:t xml:space="preserve"> случае неисполнения</w:t>
      </w:r>
      <w:r w:rsidR="00D54EED" w:rsidRPr="00242475">
        <w:rPr>
          <w:rFonts w:ascii="Times New Roman" w:hAnsi="Times New Roman" w:cs="Times New Roman"/>
          <w:sz w:val="22"/>
          <w:szCs w:val="22"/>
        </w:rPr>
        <w:t xml:space="preserve"> </w:t>
      </w:r>
      <w:r w:rsidR="00901325" w:rsidRPr="00242475">
        <w:rPr>
          <w:rFonts w:ascii="Times New Roman" w:hAnsi="Times New Roman" w:cs="Times New Roman"/>
          <w:sz w:val="22"/>
          <w:szCs w:val="22"/>
        </w:rPr>
        <w:t>или ненадлежащего исполнения</w:t>
      </w:r>
      <w:r w:rsidR="00A62F39" w:rsidRPr="00242475">
        <w:rPr>
          <w:rFonts w:ascii="Times New Roman" w:hAnsi="Times New Roman" w:cs="Times New Roman"/>
          <w:sz w:val="22"/>
          <w:szCs w:val="22"/>
        </w:rPr>
        <w:t xml:space="preserve"> </w:t>
      </w:r>
      <w:r w:rsidR="00901325" w:rsidRPr="00242475">
        <w:rPr>
          <w:rFonts w:ascii="Times New Roman" w:hAnsi="Times New Roman" w:cs="Times New Roman"/>
          <w:b/>
          <w:sz w:val="22"/>
          <w:szCs w:val="22"/>
        </w:rPr>
        <w:t>ЦЕССИОНАРИЕМ</w:t>
      </w:r>
      <w:r w:rsidR="00901325" w:rsidRPr="00242475">
        <w:rPr>
          <w:rFonts w:ascii="Times New Roman" w:hAnsi="Times New Roman" w:cs="Times New Roman"/>
          <w:sz w:val="22"/>
          <w:szCs w:val="22"/>
        </w:rPr>
        <w:t xml:space="preserve"> обязательств, предусмотренных </w:t>
      </w:r>
      <w:r w:rsidR="00DE60DD" w:rsidRPr="00242475">
        <w:rPr>
          <w:rFonts w:ascii="Times New Roman" w:hAnsi="Times New Roman" w:cs="Times New Roman"/>
          <w:sz w:val="22"/>
          <w:szCs w:val="22"/>
        </w:rPr>
        <w:t>п. 3.</w:t>
      </w:r>
      <w:r w:rsidR="00DE60DD">
        <w:rPr>
          <w:rFonts w:ascii="Times New Roman" w:hAnsi="Times New Roman" w:cs="Times New Roman"/>
          <w:sz w:val="22"/>
          <w:szCs w:val="22"/>
        </w:rPr>
        <w:t>2</w:t>
      </w:r>
      <w:r w:rsidR="00DE60DD" w:rsidRPr="00242475">
        <w:rPr>
          <w:rFonts w:ascii="Times New Roman" w:hAnsi="Times New Roman" w:cs="Times New Roman"/>
          <w:sz w:val="22"/>
          <w:szCs w:val="22"/>
        </w:rPr>
        <w:t xml:space="preserve"> Договора</w:t>
      </w:r>
      <w:r w:rsidR="00DE60DD">
        <w:rPr>
          <w:rFonts w:ascii="Times New Roman" w:hAnsi="Times New Roman" w:cs="Times New Roman"/>
          <w:sz w:val="22"/>
          <w:szCs w:val="22"/>
        </w:rPr>
        <w:t xml:space="preserve"> </w:t>
      </w:r>
      <w:r w:rsidR="00DE60DD" w:rsidRPr="00B1146E">
        <w:rPr>
          <w:rFonts w:ascii="Times New Roman" w:hAnsi="Times New Roman" w:cs="Times New Roman"/>
          <w:sz w:val="22"/>
          <w:szCs w:val="22"/>
        </w:rPr>
        <w:t>[</w:t>
      </w:r>
      <w:r w:rsidR="00DE60DD">
        <w:rPr>
          <w:rFonts w:ascii="Times New Roman" w:hAnsi="Times New Roman" w:cs="Times New Roman"/>
          <w:sz w:val="22"/>
          <w:szCs w:val="22"/>
        </w:rPr>
        <w:t>и п.13 Приложения №</w:t>
      </w:r>
      <w:r w:rsidR="00533C81">
        <w:rPr>
          <w:rFonts w:ascii="Times New Roman" w:hAnsi="Times New Roman" w:cs="Times New Roman"/>
          <w:sz w:val="22"/>
          <w:szCs w:val="22"/>
        </w:rPr>
        <w:t>4</w:t>
      </w:r>
      <w:r w:rsidR="00DE60DD">
        <w:rPr>
          <w:rFonts w:ascii="Times New Roman" w:hAnsi="Times New Roman" w:cs="Times New Roman"/>
          <w:sz w:val="22"/>
          <w:szCs w:val="22"/>
        </w:rPr>
        <w:t xml:space="preserve"> к Договору</w:t>
      </w:r>
      <w:r w:rsidR="00DE60DD" w:rsidRPr="00B1146E">
        <w:rPr>
          <w:rFonts w:ascii="Times New Roman" w:hAnsi="Times New Roman" w:cs="Times New Roman"/>
          <w:sz w:val="22"/>
          <w:szCs w:val="22"/>
        </w:rPr>
        <w:t xml:space="preserve"> </w:t>
      </w:r>
      <w:r w:rsidR="00DE60DD" w:rsidRPr="005E3B0D">
        <w:rPr>
          <w:rFonts w:ascii="Times New Roman" w:hAnsi="Times New Roman" w:cs="Times New Roman"/>
          <w:i/>
          <w:color w:val="FF0000"/>
          <w:sz w:val="22"/>
          <w:szCs w:val="22"/>
        </w:rPr>
        <w:t>в случае</w:t>
      </w:r>
      <w:r w:rsidR="00DE60DD" w:rsidRPr="00B1146E">
        <w:rPr>
          <w:rFonts w:ascii="Times New Roman" w:hAnsi="Times New Roman" w:cs="Times New Roman"/>
          <w:sz w:val="22"/>
          <w:szCs w:val="22"/>
        </w:rPr>
        <w:t xml:space="preserve"> </w:t>
      </w:r>
      <w:r w:rsidR="00DE60DD" w:rsidRPr="008C5570">
        <w:rPr>
          <w:rFonts w:ascii="Times New Roman" w:hAnsi="Times New Roman" w:cs="Times New Roman"/>
          <w:i/>
          <w:color w:val="FF0000"/>
          <w:sz w:val="22"/>
          <w:szCs w:val="22"/>
        </w:rPr>
        <w:t>оплаты с аккредитивом</w:t>
      </w:r>
      <w:r w:rsidR="00DE60DD" w:rsidRPr="00F90211">
        <w:rPr>
          <w:rFonts w:ascii="Times New Roman" w:hAnsi="Times New Roman" w:cs="Times New Roman"/>
          <w:sz w:val="22"/>
          <w:szCs w:val="22"/>
          <w:highlight w:val="yellow"/>
        </w:rPr>
        <w:t>],</w:t>
      </w:r>
      <w:r w:rsidR="00DE60DD" w:rsidRPr="00242475">
        <w:rPr>
          <w:rFonts w:ascii="Times New Roman" w:hAnsi="Times New Roman" w:cs="Times New Roman"/>
          <w:sz w:val="22"/>
          <w:szCs w:val="22"/>
        </w:rPr>
        <w:t xml:space="preserve"> выразивш</w:t>
      </w:r>
      <w:r w:rsidR="00DE60DD" w:rsidRPr="00B1146E">
        <w:rPr>
          <w:rFonts w:ascii="Times New Roman" w:hAnsi="Times New Roman" w:cs="Times New Roman"/>
          <w:sz w:val="22"/>
          <w:szCs w:val="22"/>
        </w:rPr>
        <w:t>ихся</w:t>
      </w:r>
      <w:r w:rsidR="00DE60DD" w:rsidRPr="00242475">
        <w:rPr>
          <w:rFonts w:ascii="Times New Roman" w:hAnsi="Times New Roman" w:cs="Times New Roman"/>
          <w:sz w:val="22"/>
          <w:szCs w:val="22"/>
        </w:rPr>
        <w:t xml:space="preserve"> в просрочке </w:t>
      </w:r>
      <w:r w:rsidR="00DE60DD">
        <w:rPr>
          <w:rFonts w:ascii="Times New Roman" w:hAnsi="Times New Roman" w:cs="Times New Roman"/>
          <w:sz w:val="22"/>
          <w:szCs w:val="22"/>
        </w:rPr>
        <w:t xml:space="preserve">исполнения обязательств по </w:t>
      </w:r>
      <w:r w:rsidR="00DE60DD" w:rsidRPr="00242475">
        <w:rPr>
          <w:rFonts w:ascii="Times New Roman" w:hAnsi="Times New Roman" w:cs="Times New Roman"/>
          <w:sz w:val="22"/>
          <w:szCs w:val="22"/>
        </w:rPr>
        <w:t>оплат</w:t>
      </w:r>
      <w:r w:rsidR="00DE60DD">
        <w:rPr>
          <w:rFonts w:ascii="Times New Roman" w:hAnsi="Times New Roman" w:cs="Times New Roman"/>
          <w:sz w:val="22"/>
          <w:szCs w:val="22"/>
        </w:rPr>
        <w:t>е</w:t>
      </w:r>
      <w:r w:rsidR="00DE60DD" w:rsidRPr="00242475">
        <w:rPr>
          <w:rFonts w:ascii="Times New Roman" w:hAnsi="Times New Roman" w:cs="Times New Roman"/>
          <w:sz w:val="22"/>
          <w:szCs w:val="22"/>
        </w:rPr>
        <w:t xml:space="preserve"> </w:t>
      </w:r>
      <w:r w:rsidR="00DE60DD" w:rsidRPr="00242475">
        <w:rPr>
          <w:rFonts w:ascii="Times New Roman" w:hAnsi="Times New Roman" w:cs="Times New Roman"/>
          <w:b/>
          <w:sz w:val="22"/>
          <w:szCs w:val="22"/>
        </w:rPr>
        <w:t>ЦЕССИОНАРИЕМ</w:t>
      </w:r>
      <w:r w:rsidR="00DE60DD" w:rsidRPr="00242475">
        <w:rPr>
          <w:rFonts w:ascii="Times New Roman" w:hAnsi="Times New Roman" w:cs="Times New Roman"/>
          <w:sz w:val="22"/>
          <w:szCs w:val="22"/>
        </w:rPr>
        <w:t xml:space="preserve"> Цены уступки</w:t>
      </w:r>
      <w:r w:rsidR="00DE60DD">
        <w:rPr>
          <w:rFonts w:ascii="Times New Roman" w:hAnsi="Times New Roman" w:cs="Times New Roman"/>
          <w:sz w:val="22"/>
          <w:szCs w:val="22"/>
        </w:rPr>
        <w:t xml:space="preserve"> (части Цены уступки) </w:t>
      </w:r>
      <w:r w:rsidR="00DE60DD" w:rsidRPr="00B1146E">
        <w:rPr>
          <w:sz w:val="22"/>
          <w:szCs w:val="22"/>
        </w:rPr>
        <w:t>[</w:t>
      </w:r>
      <w:r w:rsidR="00DE60DD">
        <w:rPr>
          <w:rFonts w:ascii="Times New Roman" w:hAnsi="Times New Roman" w:cs="Times New Roman"/>
          <w:sz w:val="22"/>
          <w:szCs w:val="22"/>
        </w:rPr>
        <w:t xml:space="preserve">или </w:t>
      </w:r>
      <w:r w:rsidR="00DE60DD" w:rsidRPr="00B1146E">
        <w:rPr>
          <w:rFonts w:ascii="Times New Roman" w:hAnsi="Times New Roman" w:cs="Times New Roman"/>
          <w:sz w:val="22"/>
          <w:szCs w:val="22"/>
        </w:rPr>
        <w:t>открыт</w:t>
      </w:r>
      <w:r w:rsidR="00DE60DD">
        <w:rPr>
          <w:rFonts w:ascii="Times New Roman" w:hAnsi="Times New Roman" w:cs="Times New Roman"/>
          <w:sz w:val="22"/>
          <w:szCs w:val="22"/>
        </w:rPr>
        <w:t>ия/</w:t>
      </w:r>
      <w:r w:rsidR="00DE60DD" w:rsidRPr="00B1146E">
        <w:rPr>
          <w:rFonts w:ascii="Times New Roman" w:hAnsi="Times New Roman" w:cs="Times New Roman"/>
          <w:sz w:val="22"/>
          <w:szCs w:val="22"/>
        </w:rPr>
        <w:t xml:space="preserve"> продлен</w:t>
      </w:r>
      <w:r w:rsidR="00DE60DD">
        <w:rPr>
          <w:rFonts w:ascii="Times New Roman" w:hAnsi="Times New Roman" w:cs="Times New Roman"/>
          <w:sz w:val="22"/>
          <w:szCs w:val="22"/>
        </w:rPr>
        <w:t xml:space="preserve">ия </w:t>
      </w:r>
      <w:r w:rsidR="00DE60DD" w:rsidRPr="008C5570">
        <w:rPr>
          <w:rFonts w:ascii="Times New Roman" w:hAnsi="Times New Roman" w:cs="Times New Roman"/>
          <w:sz w:val="22"/>
          <w:szCs w:val="22"/>
        </w:rPr>
        <w:t>аккредитива</w:t>
      </w:r>
      <w:r w:rsidR="00DE60DD" w:rsidRPr="00B1146E">
        <w:rPr>
          <w:rFonts w:ascii="Times New Roman" w:hAnsi="Times New Roman" w:cs="Times New Roman"/>
          <w:sz w:val="22"/>
          <w:szCs w:val="22"/>
        </w:rPr>
        <w:t xml:space="preserve"> </w:t>
      </w:r>
      <w:r w:rsidR="00DE60DD" w:rsidRPr="005E3B0D">
        <w:rPr>
          <w:rFonts w:ascii="Times New Roman" w:hAnsi="Times New Roman" w:cs="Times New Roman"/>
          <w:i/>
          <w:color w:val="FF0000"/>
          <w:sz w:val="22"/>
          <w:szCs w:val="22"/>
        </w:rPr>
        <w:t>в случае</w:t>
      </w:r>
      <w:r w:rsidR="00DE60DD" w:rsidRPr="00B1146E">
        <w:rPr>
          <w:rFonts w:ascii="Times New Roman" w:hAnsi="Times New Roman" w:cs="Times New Roman"/>
          <w:sz w:val="22"/>
          <w:szCs w:val="22"/>
        </w:rPr>
        <w:t xml:space="preserve"> </w:t>
      </w:r>
      <w:r w:rsidR="00DE60DD" w:rsidRPr="008C5570">
        <w:rPr>
          <w:rFonts w:ascii="Times New Roman" w:hAnsi="Times New Roman" w:cs="Times New Roman"/>
          <w:i/>
          <w:color w:val="FF0000"/>
          <w:sz w:val="22"/>
          <w:szCs w:val="22"/>
        </w:rPr>
        <w:t>оплаты с аккредитивом</w:t>
      </w:r>
      <w:r w:rsidR="00DE60DD" w:rsidRPr="00F90211">
        <w:rPr>
          <w:rFonts w:ascii="Times New Roman" w:hAnsi="Times New Roman" w:cs="Times New Roman"/>
          <w:sz w:val="22"/>
          <w:szCs w:val="22"/>
          <w:highlight w:val="yellow"/>
        </w:rPr>
        <w:t>]</w:t>
      </w:r>
      <w:r w:rsidR="00E014F0" w:rsidRPr="004879C6">
        <w:rPr>
          <w:rFonts w:ascii="Times New Roman" w:hAnsi="Times New Roman" w:cs="Times New Roman"/>
          <w:sz w:val="22"/>
          <w:szCs w:val="22"/>
        </w:rPr>
        <w:t xml:space="preserve"> </w:t>
      </w:r>
      <w:r w:rsidR="008A491C" w:rsidRPr="00242475">
        <w:rPr>
          <w:rFonts w:ascii="Times New Roman" w:hAnsi="Times New Roman" w:cs="Times New Roman"/>
          <w:sz w:val="22"/>
          <w:szCs w:val="22"/>
        </w:rPr>
        <w:t xml:space="preserve">на срок более </w:t>
      </w:r>
      <w:r w:rsidR="00052113">
        <w:rPr>
          <w:rFonts w:ascii="Times New Roman" w:hAnsi="Times New Roman" w:cs="Times New Roman"/>
          <w:sz w:val="22"/>
          <w:szCs w:val="22"/>
        </w:rPr>
        <w:t>7</w:t>
      </w:r>
      <w:r w:rsidR="008A491C" w:rsidRPr="00242475">
        <w:rPr>
          <w:rFonts w:ascii="Times New Roman" w:hAnsi="Times New Roman" w:cs="Times New Roman"/>
          <w:sz w:val="22"/>
          <w:szCs w:val="22"/>
        </w:rPr>
        <w:t xml:space="preserve"> (</w:t>
      </w:r>
      <w:r w:rsidR="00052113">
        <w:rPr>
          <w:rFonts w:ascii="Times New Roman" w:hAnsi="Times New Roman" w:cs="Times New Roman"/>
          <w:sz w:val="22"/>
          <w:szCs w:val="22"/>
        </w:rPr>
        <w:t>Семи</w:t>
      </w:r>
      <w:r w:rsidR="008A491C" w:rsidRPr="00242475">
        <w:rPr>
          <w:rFonts w:ascii="Times New Roman" w:hAnsi="Times New Roman" w:cs="Times New Roman"/>
          <w:sz w:val="22"/>
          <w:szCs w:val="22"/>
        </w:rPr>
        <w:t xml:space="preserve">) </w:t>
      </w:r>
      <w:r w:rsidR="001E15AA" w:rsidRPr="00242475">
        <w:rPr>
          <w:rFonts w:ascii="Times New Roman" w:hAnsi="Times New Roman" w:cs="Times New Roman"/>
          <w:sz w:val="22"/>
          <w:szCs w:val="22"/>
        </w:rPr>
        <w:t>р</w:t>
      </w:r>
      <w:r w:rsidR="008A491C" w:rsidRPr="00242475">
        <w:rPr>
          <w:rFonts w:ascii="Times New Roman" w:hAnsi="Times New Roman" w:cs="Times New Roman"/>
          <w:sz w:val="22"/>
          <w:szCs w:val="22"/>
        </w:rPr>
        <w:t>абочих дней</w:t>
      </w:r>
      <w:r w:rsidRPr="00242475">
        <w:rPr>
          <w:rFonts w:ascii="Times New Roman" w:hAnsi="Times New Roman" w:cs="Times New Roman"/>
          <w:sz w:val="22"/>
          <w:szCs w:val="22"/>
        </w:rPr>
        <w:t xml:space="preserve"> </w:t>
      </w: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имеет безусловное право по своему усмотрению:</w:t>
      </w:r>
    </w:p>
    <w:p w14:paraId="1B4CD354" w14:textId="2ECC8695" w:rsidR="00B9426C" w:rsidRPr="00242475" w:rsidRDefault="00543458" w:rsidP="0030211A">
      <w:pPr>
        <w:pStyle w:val="ConsNormal"/>
        <w:numPr>
          <w:ilvl w:val="0"/>
          <w:numId w:val="74"/>
        </w:numPr>
        <w:tabs>
          <w:tab w:val="left" w:pos="567"/>
        </w:tabs>
        <w:spacing w:before="60" w:after="60"/>
        <w:ind w:left="851" w:hanging="284"/>
        <w:jc w:val="both"/>
        <w:rPr>
          <w:rFonts w:ascii="Times New Roman" w:hAnsi="Times New Roman" w:cs="Times New Roman"/>
          <w:sz w:val="22"/>
          <w:szCs w:val="22"/>
        </w:rPr>
      </w:pPr>
      <w:r w:rsidRPr="00242475">
        <w:rPr>
          <w:rFonts w:ascii="Times New Roman" w:hAnsi="Times New Roman" w:cs="Times New Roman"/>
          <w:sz w:val="22"/>
          <w:szCs w:val="22"/>
        </w:rPr>
        <w:t>н</w:t>
      </w:r>
      <w:r w:rsidR="00B9426C" w:rsidRPr="00242475">
        <w:rPr>
          <w:rFonts w:ascii="Times New Roman" w:hAnsi="Times New Roman" w:cs="Times New Roman"/>
          <w:sz w:val="22"/>
          <w:szCs w:val="22"/>
        </w:rPr>
        <w:t xml:space="preserve">е отказываясь от исполнения Договора, требовать по суду исполнения </w:t>
      </w:r>
      <w:r w:rsidR="00B9426C" w:rsidRPr="00242475">
        <w:rPr>
          <w:rFonts w:ascii="Times New Roman" w:hAnsi="Times New Roman" w:cs="Times New Roman"/>
          <w:b/>
          <w:sz w:val="22"/>
          <w:szCs w:val="22"/>
        </w:rPr>
        <w:t>ЦЕССИОНАРИЕМ</w:t>
      </w:r>
      <w:r w:rsidR="00B9426C" w:rsidRPr="00242475">
        <w:rPr>
          <w:rFonts w:ascii="Times New Roman" w:hAnsi="Times New Roman" w:cs="Times New Roman"/>
          <w:sz w:val="22"/>
          <w:szCs w:val="22"/>
        </w:rPr>
        <w:t xml:space="preserve"> своих обязательств по надлежащей оплате Цены уступки, не передавая </w:t>
      </w:r>
      <w:r w:rsidR="00B9426C" w:rsidRPr="00242475">
        <w:rPr>
          <w:rFonts w:ascii="Times New Roman" w:hAnsi="Times New Roman" w:cs="Times New Roman"/>
          <w:b/>
          <w:sz w:val="22"/>
          <w:szCs w:val="22"/>
        </w:rPr>
        <w:t>ЦЕССИОНАРИЮ</w:t>
      </w:r>
      <w:r w:rsidR="00B9426C" w:rsidRPr="00242475">
        <w:rPr>
          <w:rFonts w:ascii="Times New Roman" w:hAnsi="Times New Roman" w:cs="Times New Roman"/>
          <w:sz w:val="22"/>
          <w:szCs w:val="22"/>
        </w:rPr>
        <w:t xml:space="preserve"> Права (требования). В случае удовлетворения судом требования </w:t>
      </w:r>
      <w:r w:rsidR="00B9426C" w:rsidRPr="00242475">
        <w:rPr>
          <w:rFonts w:ascii="Times New Roman" w:hAnsi="Times New Roman" w:cs="Times New Roman"/>
          <w:b/>
          <w:sz w:val="22"/>
          <w:szCs w:val="22"/>
        </w:rPr>
        <w:t>ЦЕДЕНТА</w:t>
      </w:r>
      <w:r w:rsidR="00B9426C" w:rsidRPr="00242475">
        <w:rPr>
          <w:rFonts w:ascii="Times New Roman" w:hAnsi="Times New Roman" w:cs="Times New Roman"/>
          <w:sz w:val="22"/>
          <w:szCs w:val="22"/>
        </w:rPr>
        <w:t xml:space="preserve"> Права (требования) переходят к </w:t>
      </w:r>
      <w:r w:rsidR="00B9426C" w:rsidRPr="00242475">
        <w:rPr>
          <w:rFonts w:ascii="Times New Roman" w:hAnsi="Times New Roman" w:cs="Times New Roman"/>
          <w:b/>
          <w:sz w:val="22"/>
          <w:szCs w:val="22"/>
        </w:rPr>
        <w:t>ЦЕССИОНАРИЮ</w:t>
      </w:r>
      <w:r w:rsidR="00B9426C" w:rsidRPr="00242475">
        <w:rPr>
          <w:rFonts w:ascii="Times New Roman" w:hAnsi="Times New Roman" w:cs="Times New Roman"/>
          <w:sz w:val="22"/>
          <w:szCs w:val="22"/>
        </w:rPr>
        <w:t xml:space="preserve"> с момента исполнения в полном объеме решения суда о взыскании с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денежных средств в оплату Цены уступки</w:t>
      </w:r>
      <w:r w:rsidRPr="00242475">
        <w:rPr>
          <w:rFonts w:ascii="Times New Roman" w:hAnsi="Times New Roman" w:cs="Times New Roman"/>
          <w:sz w:val="22"/>
          <w:szCs w:val="22"/>
        </w:rPr>
        <w:t>,</w:t>
      </w:r>
    </w:p>
    <w:p w14:paraId="6D53F76F" w14:textId="77777777" w:rsidR="00B9426C" w:rsidRPr="00242475" w:rsidRDefault="00B9426C" w:rsidP="0030211A">
      <w:pPr>
        <w:pStyle w:val="ConsNormal"/>
        <w:widowControl/>
        <w:tabs>
          <w:tab w:val="left" w:pos="851"/>
        </w:tabs>
        <w:spacing w:before="60" w:after="60"/>
        <w:ind w:left="851" w:firstLine="0"/>
        <w:jc w:val="both"/>
        <w:rPr>
          <w:rFonts w:ascii="Times New Roman" w:hAnsi="Times New Roman" w:cs="Times New Roman"/>
          <w:sz w:val="22"/>
          <w:szCs w:val="22"/>
        </w:rPr>
      </w:pPr>
      <w:r w:rsidRPr="00242475">
        <w:rPr>
          <w:rFonts w:ascii="Times New Roman" w:hAnsi="Times New Roman" w:cs="Times New Roman"/>
          <w:sz w:val="22"/>
          <w:szCs w:val="22"/>
        </w:rPr>
        <w:t>либо</w:t>
      </w:r>
    </w:p>
    <w:p w14:paraId="494846D3" w14:textId="687737D7" w:rsidR="00B9426C" w:rsidRPr="00242475" w:rsidRDefault="00543458" w:rsidP="0030211A">
      <w:pPr>
        <w:pStyle w:val="ConsNormal"/>
        <w:widowControl/>
        <w:numPr>
          <w:ilvl w:val="0"/>
          <w:numId w:val="74"/>
        </w:numPr>
        <w:spacing w:before="60" w:after="60"/>
        <w:ind w:left="851" w:hanging="284"/>
        <w:jc w:val="both"/>
        <w:rPr>
          <w:rFonts w:ascii="Times New Roman" w:hAnsi="Times New Roman" w:cs="Times New Roman"/>
          <w:sz w:val="22"/>
          <w:szCs w:val="22"/>
        </w:rPr>
      </w:pPr>
      <w:r w:rsidRPr="00242475">
        <w:rPr>
          <w:rFonts w:ascii="Times New Roman" w:hAnsi="Times New Roman" w:cs="Times New Roman"/>
          <w:sz w:val="22"/>
          <w:szCs w:val="22"/>
        </w:rPr>
        <w:t>в</w:t>
      </w:r>
      <w:r w:rsidR="00B9426C" w:rsidRPr="00242475">
        <w:rPr>
          <w:rFonts w:ascii="Times New Roman" w:hAnsi="Times New Roman" w:cs="Times New Roman"/>
          <w:sz w:val="22"/>
          <w:szCs w:val="22"/>
        </w:rPr>
        <w:t xml:space="preserve"> одностороннем внесудебном порядке отказаться от исполнения Договора. При этом, Договор будет считаться расторгнутым в дату получения </w:t>
      </w:r>
      <w:r w:rsidR="00B9426C" w:rsidRPr="00242475">
        <w:rPr>
          <w:rFonts w:ascii="Times New Roman" w:hAnsi="Times New Roman" w:cs="Times New Roman"/>
          <w:b/>
          <w:sz w:val="22"/>
          <w:szCs w:val="22"/>
        </w:rPr>
        <w:t>ЦЕССИОНАРИЕМ</w:t>
      </w:r>
      <w:r w:rsidR="00B9426C" w:rsidRPr="00242475">
        <w:rPr>
          <w:rFonts w:ascii="Times New Roman" w:hAnsi="Times New Roman" w:cs="Times New Roman"/>
          <w:sz w:val="22"/>
          <w:szCs w:val="22"/>
        </w:rPr>
        <w:t xml:space="preserve"> уведомления </w:t>
      </w:r>
      <w:r w:rsidR="00B9426C" w:rsidRPr="00242475">
        <w:rPr>
          <w:rFonts w:ascii="Times New Roman" w:hAnsi="Times New Roman" w:cs="Times New Roman"/>
          <w:b/>
          <w:sz w:val="22"/>
          <w:szCs w:val="22"/>
        </w:rPr>
        <w:t>ЦЕДЕНТА</w:t>
      </w:r>
      <w:r w:rsidR="00B9426C" w:rsidRPr="00242475">
        <w:rPr>
          <w:rFonts w:ascii="Times New Roman" w:hAnsi="Times New Roman" w:cs="Times New Roman"/>
          <w:sz w:val="22"/>
          <w:szCs w:val="22"/>
        </w:rPr>
        <w:t xml:space="preserve"> об одностороннем отказе от исполнения Договора. Уведомление направляется </w:t>
      </w:r>
      <w:r w:rsidR="00B9426C" w:rsidRPr="00242475">
        <w:rPr>
          <w:rFonts w:ascii="Times New Roman" w:hAnsi="Times New Roman" w:cs="Times New Roman"/>
          <w:b/>
          <w:sz w:val="22"/>
          <w:szCs w:val="22"/>
        </w:rPr>
        <w:t>ЦЕДЕНТОМ</w:t>
      </w:r>
      <w:r w:rsidR="00B9426C" w:rsidRPr="00242475">
        <w:rPr>
          <w:rFonts w:ascii="Times New Roman" w:hAnsi="Times New Roman" w:cs="Times New Roman"/>
          <w:sz w:val="22"/>
          <w:szCs w:val="22"/>
        </w:rPr>
        <w:t xml:space="preserve"> в адрес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по почте заказным письмом с уведомлением о вручении или курьерской доставкой, или передается лично уполномоченному представителю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Датой получения </w:t>
      </w:r>
      <w:r w:rsidR="00B9426C" w:rsidRPr="00242475">
        <w:rPr>
          <w:rFonts w:ascii="Times New Roman" w:hAnsi="Times New Roman" w:cs="Times New Roman"/>
          <w:b/>
          <w:sz w:val="22"/>
          <w:szCs w:val="22"/>
        </w:rPr>
        <w:t>ЦЕССИОНАРИЕМ</w:t>
      </w:r>
      <w:r w:rsidR="00B9426C" w:rsidRPr="00242475">
        <w:rPr>
          <w:rFonts w:ascii="Times New Roman" w:hAnsi="Times New Roman" w:cs="Times New Roman"/>
          <w:sz w:val="22"/>
          <w:szCs w:val="22"/>
        </w:rPr>
        <w:t xml:space="preserve"> уведомления </w:t>
      </w:r>
      <w:r w:rsidR="00B9426C" w:rsidRPr="00242475">
        <w:rPr>
          <w:rFonts w:ascii="Times New Roman" w:hAnsi="Times New Roman" w:cs="Times New Roman"/>
          <w:b/>
          <w:sz w:val="22"/>
          <w:szCs w:val="22"/>
        </w:rPr>
        <w:t>ЦЕДЕНТА</w:t>
      </w:r>
      <w:r w:rsidR="00B9426C" w:rsidRPr="00242475">
        <w:rPr>
          <w:rFonts w:ascii="Times New Roman" w:hAnsi="Times New Roman" w:cs="Times New Roman"/>
          <w:sz w:val="22"/>
          <w:szCs w:val="22"/>
        </w:rPr>
        <w:t xml:space="preserve"> об одностороннем отказе от исполнения Договора считается день получения уведомления </w:t>
      </w:r>
      <w:r w:rsidR="00B9426C" w:rsidRPr="00242475">
        <w:rPr>
          <w:rFonts w:ascii="Times New Roman" w:hAnsi="Times New Roman" w:cs="Times New Roman"/>
          <w:b/>
          <w:sz w:val="22"/>
          <w:szCs w:val="22"/>
        </w:rPr>
        <w:t>ЦЕССИОНАРИЕМ</w:t>
      </w:r>
      <w:r w:rsidR="00B9426C" w:rsidRPr="00242475">
        <w:rPr>
          <w:rFonts w:ascii="Times New Roman" w:hAnsi="Times New Roman" w:cs="Times New Roman"/>
          <w:sz w:val="22"/>
          <w:szCs w:val="22"/>
        </w:rPr>
        <w:t xml:space="preserve"> либо дата, на которую сообщение не вручено в связи с отсутствием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по указанному адресу или по иным причинам, что подтверждается или сообщением организации, осуществляющей доставку корреспонденции, или данными с официального сайта Почты России, либо дата отказа </w:t>
      </w:r>
      <w:r w:rsidR="00B9426C" w:rsidRPr="00242475">
        <w:rPr>
          <w:rFonts w:ascii="Times New Roman" w:hAnsi="Times New Roman" w:cs="Times New Roman"/>
          <w:b/>
          <w:sz w:val="22"/>
          <w:szCs w:val="22"/>
        </w:rPr>
        <w:t>ЦЕССИОНАРИЯ</w:t>
      </w:r>
      <w:r w:rsidR="00B9426C" w:rsidRPr="00242475">
        <w:rPr>
          <w:rFonts w:ascii="Times New Roman" w:hAnsi="Times New Roman" w:cs="Times New Roman"/>
          <w:sz w:val="22"/>
          <w:szCs w:val="22"/>
        </w:rPr>
        <w:t xml:space="preserve"> от получения сообщения, если этот отказ зафиксирован организацией, осуществляющей доставку корреспонденции</w:t>
      </w:r>
      <w:r w:rsidR="00D54EED" w:rsidRPr="00242475">
        <w:rPr>
          <w:rFonts w:ascii="Times New Roman" w:hAnsi="Times New Roman" w:cs="Times New Roman"/>
          <w:sz w:val="22"/>
          <w:szCs w:val="22"/>
        </w:rPr>
        <w:t xml:space="preserve"> или иным образом</w:t>
      </w:r>
      <w:r w:rsidR="00B9426C" w:rsidRPr="00242475">
        <w:rPr>
          <w:rFonts w:ascii="Times New Roman" w:hAnsi="Times New Roman" w:cs="Times New Roman"/>
          <w:sz w:val="22"/>
          <w:szCs w:val="22"/>
        </w:rPr>
        <w:t>.</w:t>
      </w:r>
    </w:p>
    <w:p w14:paraId="3E732087" w14:textId="701C2B1A" w:rsidR="00253C32" w:rsidRDefault="00901325" w:rsidP="0030211A">
      <w:pPr>
        <w:pStyle w:val="ConsNormal"/>
        <w:spacing w:before="60" w:after="60"/>
        <w:ind w:left="851" w:firstLine="0"/>
        <w:jc w:val="both"/>
        <w:rPr>
          <w:rFonts w:ascii="Times New Roman" w:hAnsi="Times New Roman" w:cs="Times New Roman"/>
          <w:sz w:val="22"/>
          <w:szCs w:val="22"/>
        </w:rPr>
      </w:pPr>
      <w:r w:rsidRPr="00242475">
        <w:rPr>
          <w:rFonts w:ascii="Times New Roman" w:hAnsi="Times New Roman" w:cs="Times New Roman"/>
          <w:sz w:val="22"/>
          <w:szCs w:val="22"/>
        </w:rPr>
        <w:t xml:space="preserve">Если до даты расторжения Договора </w:t>
      </w: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перечислил в пользу </w:t>
      </w:r>
      <w:r w:rsidRPr="00242475">
        <w:rPr>
          <w:rFonts w:ascii="Times New Roman" w:hAnsi="Times New Roman" w:cs="Times New Roman"/>
          <w:b/>
          <w:sz w:val="22"/>
          <w:szCs w:val="22"/>
        </w:rPr>
        <w:t xml:space="preserve">ЦЕДЕНТА </w:t>
      </w:r>
      <w:r w:rsidRPr="00242475">
        <w:rPr>
          <w:rFonts w:ascii="Times New Roman" w:hAnsi="Times New Roman" w:cs="Times New Roman"/>
          <w:sz w:val="22"/>
          <w:szCs w:val="22"/>
        </w:rPr>
        <w:t>часть дене</w:t>
      </w:r>
      <w:r w:rsidR="00744E8C" w:rsidRPr="00242475">
        <w:rPr>
          <w:rFonts w:ascii="Times New Roman" w:hAnsi="Times New Roman" w:cs="Times New Roman"/>
          <w:sz w:val="22"/>
          <w:szCs w:val="22"/>
        </w:rPr>
        <w:t>жных средств, указанных в п.</w:t>
      </w:r>
      <w:r w:rsidR="00177528" w:rsidRPr="00242475">
        <w:rPr>
          <w:rFonts w:ascii="Times New Roman" w:hAnsi="Times New Roman" w:cs="Times New Roman"/>
          <w:sz w:val="22"/>
          <w:szCs w:val="22"/>
        </w:rPr>
        <w:t xml:space="preserve"> </w:t>
      </w:r>
      <w:r w:rsidR="00543458" w:rsidRPr="00242475">
        <w:rPr>
          <w:rFonts w:ascii="Times New Roman" w:hAnsi="Times New Roman" w:cs="Times New Roman"/>
          <w:sz w:val="22"/>
          <w:szCs w:val="22"/>
        </w:rPr>
        <w:t>3</w:t>
      </w:r>
      <w:r w:rsidR="00B9426C" w:rsidRPr="00242475">
        <w:rPr>
          <w:rFonts w:ascii="Times New Roman" w:hAnsi="Times New Roman" w:cs="Times New Roman"/>
          <w:sz w:val="22"/>
          <w:szCs w:val="22"/>
        </w:rPr>
        <w:t>.1</w:t>
      </w:r>
      <w:r w:rsidR="00856800" w:rsidRPr="00242475">
        <w:rPr>
          <w:rFonts w:ascii="Times New Roman" w:hAnsi="Times New Roman" w:cs="Times New Roman"/>
          <w:sz w:val="22"/>
          <w:szCs w:val="22"/>
        </w:rPr>
        <w:t>.</w:t>
      </w:r>
      <w:r w:rsidRPr="00242475">
        <w:rPr>
          <w:rFonts w:ascii="Times New Roman" w:hAnsi="Times New Roman" w:cs="Times New Roman"/>
          <w:sz w:val="22"/>
          <w:szCs w:val="22"/>
        </w:rPr>
        <w:t xml:space="preserve"> Договора, то такие денежные средства подлежат возврату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в течение </w:t>
      </w:r>
      <w:r w:rsidR="007F2627" w:rsidRPr="00242475">
        <w:rPr>
          <w:rFonts w:ascii="Times New Roman" w:hAnsi="Times New Roman" w:cs="Times New Roman"/>
          <w:sz w:val="22"/>
          <w:szCs w:val="22"/>
        </w:rPr>
        <w:t>5</w:t>
      </w:r>
      <w:r w:rsidR="008352F5" w:rsidRPr="00242475">
        <w:rPr>
          <w:rFonts w:ascii="Times New Roman" w:hAnsi="Times New Roman" w:cs="Times New Roman"/>
          <w:sz w:val="22"/>
          <w:szCs w:val="22"/>
        </w:rPr>
        <w:t xml:space="preserve"> </w:t>
      </w:r>
      <w:r w:rsidR="005D592A" w:rsidRPr="00242475">
        <w:rPr>
          <w:rFonts w:ascii="Times New Roman" w:hAnsi="Times New Roman" w:cs="Times New Roman"/>
          <w:sz w:val="22"/>
          <w:szCs w:val="22"/>
        </w:rPr>
        <w:t>(</w:t>
      </w:r>
      <w:r w:rsidR="007F2627" w:rsidRPr="00242475">
        <w:rPr>
          <w:rFonts w:ascii="Times New Roman" w:hAnsi="Times New Roman" w:cs="Times New Roman"/>
          <w:sz w:val="22"/>
          <w:szCs w:val="22"/>
        </w:rPr>
        <w:t>Пят</w:t>
      </w:r>
      <w:r w:rsidR="003062D9" w:rsidRPr="00242475">
        <w:rPr>
          <w:rFonts w:ascii="Times New Roman" w:hAnsi="Times New Roman" w:cs="Times New Roman"/>
          <w:sz w:val="22"/>
          <w:szCs w:val="22"/>
        </w:rPr>
        <w:t>и</w:t>
      </w:r>
      <w:r w:rsidRPr="00242475">
        <w:rPr>
          <w:rFonts w:ascii="Times New Roman" w:hAnsi="Times New Roman" w:cs="Times New Roman"/>
          <w:sz w:val="22"/>
          <w:szCs w:val="22"/>
        </w:rPr>
        <w:t>) рабочих дней с даты расторжения Договора</w:t>
      </w:r>
      <w:r w:rsidR="00E70708">
        <w:rPr>
          <w:rFonts w:ascii="Times New Roman" w:hAnsi="Times New Roman" w:cs="Times New Roman"/>
          <w:sz w:val="22"/>
          <w:szCs w:val="22"/>
        </w:rPr>
        <w:t>, за исключением суммы, эквивалентной задатку, указанной в п.3.5 Договора, которая не подлежит возврату</w:t>
      </w:r>
      <w:r w:rsidR="00EA2A46">
        <w:rPr>
          <w:rFonts w:ascii="Times New Roman" w:hAnsi="Times New Roman" w:cs="Times New Roman"/>
          <w:sz w:val="22"/>
          <w:szCs w:val="22"/>
        </w:rPr>
        <w:t>. П</w:t>
      </w:r>
      <w:r w:rsidRPr="00242475">
        <w:rPr>
          <w:rFonts w:ascii="Times New Roman" w:hAnsi="Times New Roman" w:cs="Times New Roman"/>
          <w:sz w:val="22"/>
          <w:szCs w:val="22"/>
        </w:rPr>
        <w:t xml:space="preserve">ри этом </w:t>
      </w:r>
      <w:r w:rsidR="000E3B6A" w:rsidRPr="00242475">
        <w:rPr>
          <w:rFonts w:ascii="Times New Roman" w:hAnsi="Times New Roman" w:cs="Times New Roman"/>
          <w:sz w:val="22"/>
          <w:szCs w:val="22"/>
        </w:rPr>
        <w:t xml:space="preserve">в случае, если </w:t>
      </w:r>
      <w:r w:rsidR="000E3B6A" w:rsidRPr="00242475">
        <w:rPr>
          <w:rFonts w:ascii="Times New Roman" w:hAnsi="Times New Roman" w:cs="Times New Roman"/>
          <w:b/>
          <w:sz w:val="22"/>
          <w:szCs w:val="22"/>
        </w:rPr>
        <w:t>ЦЕДЕНТ</w:t>
      </w:r>
      <w:r w:rsidR="000E3B6A" w:rsidRPr="00242475">
        <w:rPr>
          <w:rFonts w:ascii="Times New Roman" w:hAnsi="Times New Roman" w:cs="Times New Roman"/>
          <w:sz w:val="22"/>
          <w:szCs w:val="22"/>
        </w:rPr>
        <w:t xml:space="preserve"> передал </w:t>
      </w:r>
      <w:r w:rsidR="000E3B6A" w:rsidRPr="00242475">
        <w:rPr>
          <w:rFonts w:ascii="Times New Roman" w:hAnsi="Times New Roman" w:cs="Times New Roman"/>
          <w:b/>
          <w:sz w:val="22"/>
          <w:szCs w:val="22"/>
        </w:rPr>
        <w:t>ЦЕССИОНАРИЮ</w:t>
      </w:r>
      <w:r w:rsidR="000E3B6A" w:rsidRPr="00242475">
        <w:rPr>
          <w:rFonts w:ascii="Times New Roman" w:hAnsi="Times New Roman" w:cs="Times New Roman"/>
          <w:sz w:val="22"/>
          <w:szCs w:val="22"/>
        </w:rPr>
        <w:t xml:space="preserve"> какие-либо </w:t>
      </w:r>
      <w:r w:rsidR="00D45042" w:rsidRPr="00242475">
        <w:rPr>
          <w:rFonts w:ascii="Times New Roman" w:hAnsi="Times New Roman" w:cs="Times New Roman"/>
          <w:sz w:val="22"/>
          <w:szCs w:val="22"/>
        </w:rPr>
        <w:t xml:space="preserve">документы, относящиеся к </w:t>
      </w:r>
      <w:r w:rsidR="003062D9" w:rsidRPr="00242475">
        <w:rPr>
          <w:rFonts w:ascii="Times New Roman" w:hAnsi="Times New Roman" w:cs="Times New Roman"/>
          <w:sz w:val="22"/>
          <w:szCs w:val="22"/>
        </w:rPr>
        <w:t>уступаемым Правам (требованиям)</w:t>
      </w:r>
      <w:r w:rsidR="003364BC" w:rsidRPr="00242475">
        <w:rPr>
          <w:rFonts w:ascii="Times New Roman" w:hAnsi="Times New Roman" w:cs="Times New Roman"/>
          <w:sz w:val="22"/>
          <w:szCs w:val="22"/>
        </w:rPr>
        <w:t>, то</w:t>
      </w:r>
      <w:r w:rsidR="00A62F39" w:rsidRPr="00242475">
        <w:rPr>
          <w:rFonts w:ascii="Times New Roman" w:hAnsi="Times New Roman" w:cs="Times New Roman"/>
          <w:sz w:val="22"/>
          <w:szCs w:val="22"/>
        </w:rPr>
        <w:t xml:space="preserve"> </w:t>
      </w:r>
      <w:r w:rsidR="000E3B6A" w:rsidRPr="00242475">
        <w:rPr>
          <w:rFonts w:ascii="Times New Roman" w:hAnsi="Times New Roman" w:cs="Times New Roman"/>
          <w:sz w:val="22"/>
          <w:szCs w:val="22"/>
        </w:rPr>
        <w:t>такие документы</w:t>
      </w:r>
      <w:r w:rsidR="00A62F39" w:rsidRPr="00242475">
        <w:rPr>
          <w:rFonts w:ascii="Times New Roman" w:hAnsi="Times New Roman" w:cs="Times New Roman"/>
          <w:sz w:val="22"/>
          <w:szCs w:val="22"/>
        </w:rPr>
        <w:t xml:space="preserve"> </w:t>
      </w:r>
      <w:r w:rsidRPr="00242475">
        <w:rPr>
          <w:rFonts w:ascii="Times New Roman" w:hAnsi="Times New Roman" w:cs="Times New Roman"/>
          <w:sz w:val="22"/>
          <w:szCs w:val="22"/>
        </w:rPr>
        <w:t>возвра</w:t>
      </w:r>
      <w:r w:rsidR="000E3B6A" w:rsidRPr="00242475">
        <w:rPr>
          <w:rFonts w:ascii="Times New Roman" w:hAnsi="Times New Roman" w:cs="Times New Roman"/>
          <w:sz w:val="22"/>
          <w:szCs w:val="22"/>
        </w:rPr>
        <w:t>щаются</w:t>
      </w:r>
      <w:r w:rsidR="00A62F39" w:rsidRPr="00242475">
        <w:rPr>
          <w:rFonts w:ascii="Times New Roman" w:hAnsi="Times New Roman" w:cs="Times New Roman"/>
          <w:sz w:val="22"/>
          <w:szCs w:val="22"/>
        </w:rPr>
        <w:t xml:space="preserve"> </w:t>
      </w:r>
      <w:r w:rsidRPr="00242475">
        <w:rPr>
          <w:rFonts w:ascii="Times New Roman" w:hAnsi="Times New Roman" w:cs="Times New Roman"/>
          <w:b/>
          <w:sz w:val="22"/>
          <w:szCs w:val="22"/>
        </w:rPr>
        <w:t>ЦЕССИОНАРИЕМ ЦЕДЕНТУ</w:t>
      </w:r>
      <w:r w:rsidR="00087BA4" w:rsidRPr="00242475">
        <w:rPr>
          <w:rFonts w:ascii="Times New Roman" w:hAnsi="Times New Roman" w:cs="Times New Roman"/>
          <w:sz w:val="22"/>
          <w:szCs w:val="22"/>
        </w:rPr>
        <w:t xml:space="preserve"> в течение 5</w:t>
      </w:r>
      <w:r w:rsidRPr="00242475">
        <w:rPr>
          <w:rFonts w:ascii="Times New Roman" w:hAnsi="Times New Roman" w:cs="Times New Roman"/>
          <w:sz w:val="22"/>
          <w:szCs w:val="22"/>
        </w:rPr>
        <w:t xml:space="preserve"> (</w:t>
      </w:r>
      <w:r w:rsidR="00087BA4" w:rsidRPr="00242475">
        <w:rPr>
          <w:rFonts w:ascii="Times New Roman" w:hAnsi="Times New Roman" w:cs="Times New Roman"/>
          <w:sz w:val="22"/>
          <w:szCs w:val="22"/>
        </w:rPr>
        <w:t>Пяти</w:t>
      </w:r>
      <w:r w:rsidRPr="00242475">
        <w:rPr>
          <w:rFonts w:ascii="Times New Roman" w:hAnsi="Times New Roman" w:cs="Times New Roman"/>
          <w:sz w:val="22"/>
          <w:szCs w:val="22"/>
        </w:rPr>
        <w:t xml:space="preserve">) рабочих дней с даты </w:t>
      </w:r>
      <w:r w:rsidR="003062D9" w:rsidRPr="00242475">
        <w:rPr>
          <w:rFonts w:ascii="Times New Roman" w:hAnsi="Times New Roman" w:cs="Times New Roman"/>
          <w:sz w:val="22"/>
          <w:szCs w:val="22"/>
        </w:rPr>
        <w:t>расторжения Договора</w:t>
      </w:r>
      <w:r w:rsidR="005916F2" w:rsidRPr="00242475">
        <w:rPr>
          <w:rFonts w:ascii="Times New Roman" w:hAnsi="Times New Roman" w:cs="Times New Roman"/>
          <w:sz w:val="22"/>
          <w:szCs w:val="22"/>
        </w:rPr>
        <w:t xml:space="preserve">. </w:t>
      </w:r>
      <w:r w:rsidRPr="00242475">
        <w:rPr>
          <w:rFonts w:ascii="Times New Roman" w:hAnsi="Times New Roman" w:cs="Times New Roman"/>
          <w:sz w:val="22"/>
          <w:szCs w:val="22"/>
        </w:rPr>
        <w:t xml:space="preserve"> </w:t>
      </w:r>
    </w:p>
    <w:p w14:paraId="6FC01F47"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Во избежание сомнений Стороны пришли к соглашению исключить возможность применения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387CE593"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вправе в одностороннем внесудебном порядке в соответствии со ст. 450.1 ГК РФ отказаться от Договора путем направления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письменного уведомления (Договор будет считаться расторгнутым с даты получения </w:t>
      </w:r>
      <w:r w:rsidRPr="00242475">
        <w:rPr>
          <w:rFonts w:ascii="Times New Roman" w:hAnsi="Times New Roman" w:cs="Times New Roman"/>
          <w:b/>
          <w:sz w:val="22"/>
          <w:szCs w:val="22"/>
        </w:rPr>
        <w:t>ЦЕССИОНАРИЕМ</w:t>
      </w:r>
      <w:r w:rsidRPr="00242475">
        <w:rPr>
          <w:rFonts w:ascii="Times New Roman" w:hAnsi="Times New Roman" w:cs="Times New Roman"/>
          <w:sz w:val="22"/>
          <w:szCs w:val="22"/>
        </w:rPr>
        <w:t xml:space="preserve"> указанного уведомления) в случаях, если:</w:t>
      </w:r>
    </w:p>
    <w:p w14:paraId="2A7FF8C4" w14:textId="3E338B90" w:rsidR="002418E3" w:rsidRPr="00242475" w:rsidRDefault="002418E3" w:rsidP="004B76D9">
      <w:pPr>
        <w:pStyle w:val="af3"/>
        <w:numPr>
          <w:ilvl w:val="2"/>
          <w:numId w:val="4"/>
        </w:numPr>
        <w:tabs>
          <w:tab w:val="left" w:pos="1134"/>
          <w:tab w:val="left" w:pos="1276"/>
        </w:tabs>
        <w:ind w:left="1134" w:hanging="567"/>
        <w:jc w:val="both"/>
        <w:rPr>
          <w:sz w:val="22"/>
          <w:szCs w:val="22"/>
          <w:lang w:val="ru-RU"/>
        </w:rPr>
      </w:pPr>
      <w:r w:rsidRPr="00242475">
        <w:rPr>
          <w:b/>
          <w:sz w:val="22"/>
          <w:szCs w:val="22"/>
          <w:lang w:val="ru-RU"/>
        </w:rPr>
        <w:t>ЦЕССИОНАРИЙ</w:t>
      </w:r>
      <w:r w:rsidRPr="00242475">
        <w:rPr>
          <w:sz w:val="22"/>
          <w:szCs w:val="22"/>
          <w:lang w:val="ru-RU"/>
        </w:rPr>
        <w:t xml:space="preserve"> допустил просрочку исполнения обязательств</w:t>
      </w:r>
      <w:r w:rsidR="00B47BF9">
        <w:rPr>
          <w:sz w:val="22"/>
          <w:szCs w:val="22"/>
          <w:lang w:val="ru-RU"/>
        </w:rPr>
        <w:t>,</w:t>
      </w:r>
      <w:r w:rsidRPr="00242475">
        <w:rPr>
          <w:sz w:val="22"/>
          <w:szCs w:val="22"/>
          <w:lang w:val="ru-RU"/>
        </w:rPr>
        <w:t xml:space="preserve"> </w:t>
      </w:r>
      <w:r w:rsidR="00B47BF9" w:rsidRPr="00242475">
        <w:rPr>
          <w:sz w:val="22"/>
          <w:szCs w:val="22"/>
        </w:rPr>
        <w:t xml:space="preserve">предусмотренных </w:t>
      </w:r>
      <w:r w:rsidR="00DE60DD" w:rsidRPr="00242475">
        <w:rPr>
          <w:sz w:val="22"/>
          <w:szCs w:val="22"/>
        </w:rPr>
        <w:t>п. 3.</w:t>
      </w:r>
      <w:r w:rsidR="00DE60DD">
        <w:rPr>
          <w:sz w:val="22"/>
          <w:szCs w:val="22"/>
        </w:rPr>
        <w:t>2</w:t>
      </w:r>
      <w:r w:rsidR="00DE60DD" w:rsidRPr="00242475">
        <w:rPr>
          <w:sz w:val="22"/>
          <w:szCs w:val="22"/>
        </w:rPr>
        <w:t xml:space="preserve"> Договора</w:t>
      </w:r>
      <w:r w:rsidR="00DE60DD">
        <w:rPr>
          <w:sz w:val="22"/>
          <w:szCs w:val="22"/>
        </w:rPr>
        <w:t xml:space="preserve"> </w:t>
      </w:r>
      <w:r w:rsidR="00DE60DD" w:rsidRPr="00B1146E">
        <w:rPr>
          <w:sz w:val="22"/>
          <w:szCs w:val="22"/>
          <w:lang w:val="ru-RU"/>
        </w:rPr>
        <w:t>[</w:t>
      </w:r>
      <w:r w:rsidR="00DE60DD">
        <w:rPr>
          <w:sz w:val="22"/>
          <w:szCs w:val="22"/>
        </w:rPr>
        <w:t>и п.13 Приложения №</w:t>
      </w:r>
      <w:r w:rsidR="00533C81">
        <w:rPr>
          <w:sz w:val="22"/>
          <w:szCs w:val="22"/>
          <w:lang w:val="ru-RU"/>
        </w:rPr>
        <w:t>4</w:t>
      </w:r>
      <w:r w:rsidR="00DE60DD">
        <w:rPr>
          <w:sz w:val="22"/>
          <w:szCs w:val="22"/>
        </w:rPr>
        <w:t xml:space="preserve"> к Договору</w:t>
      </w:r>
      <w:r w:rsidR="00DE60DD" w:rsidRPr="00B1146E">
        <w:rPr>
          <w:sz w:val="22"/>
          <w:szCs w:val="22"/>
          <w:lang w:val="ru-RU"/>
        </w:rPr>
        <w:t xml:space="preserve"> </w:t>
      </w:r>
      <w:r w:rsidR="00DE60DD" w:rsidRPr="005E3B0D">
        <w:rPr>
          <w:i/>
          <w:color w:val="FF0000"/>
          <w:sz w:val="22"/>
          <w:szCs w:val="22"/>
        </w:rPr>
        <w:t>в случае</w:t>
      </w:r>
      <w:r w:rsidR="00DE60DD" w:rsidRPr="00B1146E">
        <w:rPr>
          <w:sz w:val="22"/>
          <w:szCs w:val="22"/>
          <w:lang w:val="ru-RU"/>
        </w:rPr>
        <w:t xml:space="preserve"> </w:t>
      </w:r>
      <w:r w:rsidR="00DE60DD" w:rsidRPr="008C5570">
        <w:rPr>
          <w:i/>
          <w:color w:val="FF0000"/>
          <w:sz w:val="22"/>
          <w:szCs w:val="22"/>
        </w:rPr>
        <w:t>оплаты с аккредитивом</w:t>
      </w:r>
      <w:r w:rsidR="00DE60DD" w:rsidRPr="00623AC3">
        <w:rPr>
          <w:color w:val="FF0000"/>
          <w:sz w:val="22"/>
          <w:szCs w:val="22"/>
          <w:lang w:val="ru-RU"/>
        </w:rPr>
        <w:t>]</w:t>
      </w:r>
      <w:r w:rsidR="00DE60DD" w:rsidRPr="00623AC3">
        <w:rPr>
          <w:color w:val="FF0000"/>
          <w:sz w:val="22"/>
          <w:szCs w:val="22"/>
        </w:rPr>
        <w:t>,</w:t>
      </w:r>
      <w:r w:rsidR="00DE60DD" w:rsidRPr="00242475">
        <w:rPr>
          <w:sz w:val="22"/>
          <w:szCs w:val="22"/>
        </w:rPr>
        <w:t xml:space="preserve"> выразивш</w:t>
      </w:r>
      <w:r w:rsidR="00DE60DD" w:rsidRPr="00B1146E">
        <w:rPr>
          <w:sz w:val="22"/>
          <w:szCs w:val="22"/>
          <w:lang w:val="ru-RU"/>
        </w:rPr>
        <w:t>ихся</w:t>
      </w:r>
      <w:r w:rsidR="00DE60DD" w:rsidRPr="00242475">
        <w:rPr>
          <w:sz w:val="22"/>
          <w:szCs w:val="22"/>
        </w:rPr>
        <w:t xml:space="preserve"> в просрочке </w:t>
      </w:r>
      <w:r w:rsidR="00DE60DD">
        <w:rPr>
          <w:sz w:val="22"/>
          <w:szCs w:val="22"/>
        </w:rPr>
        <w:t xml:space="preserve">исполнения обязательств по </w:t>
      </w:r>
      <w:r w:rsidR="00DE60DD" w:rsidRPr="00242475">
        <w:rPr>
          <w:sz w:val="22"/>
          <w:szCs w:val="22"/>
        </w:rPr>
        <w:t>оплат</w:t>
      </w:r>
      <w:r w:rsidR="00DE60DD">
        <w:rPr>
          <w:sz w:val="22"/>
          <w:szCs w:val="22"/>
        </w:rPr>
        <w:t>е</w:t>
      </w:r>
      <w:r w:rsidR="00DE60DD" w:rsidRPr="00242475">
        <w:rPr>
          <w:sz w:val="22"/>
          <w:szCs w:val="22"/>
        </w:rPr>
        <w:t xml:space="preserve"> </w:t>
      </w:r>
      <w:r w:rsidR="00DE60DD" w:rsidRPr="00242475">
        <w:rPr>
          <w:b/>
          <w:sz w:val="22"/>
          <w:szCs w:val="22"/>
        </w:rPr>
        <w:t>ЦЕССИОНАРИЕМ</w:t>
      </w:r>
      <w:r w:rsidR="00DE60DD" w:rsidRPr="00242475">
        <w:rPr>
          <w:sz w:val="22"/>
          <w:szCs w:val="22"/>
        </w:rPr>
        <w:t xml:space="preserve"> Цены </w:t>
      </w:r>
      <w:r w:rsidR="00DE60DD" w:rsidRPr="00242475">
        <w:rPr>
          <w:sz w:val="22"/>
          <w:szCs w:val="22"/>
        </w:rPr>
        <w:lastRenderedPageBreak/>
        <w:t>уступки</w:t>
      </w:r>
      <w:r w:rsidR="00DE60DD">
        <w:rPr>
          <w:sz w:val="22"/>
          <w:szCs w:val="22"/>
        </w:rPr>
        <w:t xml:space="preserve"> (части Цены уступки) </w:t>
      </w:r>
      <w:r w:rsidR="00DE60DD" w:rsidRPr="00B1146E">
        <w:rPr>
          <w:sz w:val="22"/>
          <w:szCs w:val="22"/>
          <w:lang w:val="ru-RU"/>
        </w:rPr>
        <w:t>[</w:t>
      </w:r>
      <w:r w:rsidR="00DE60DD">
        <w:rPr>
          <w:sz w:val="22"/>
          <w:szCs w:val="22"/>
        </w:rPr>
        <w:t xml:space="preserve">или </w:t>
      </w:r>
      <w:r w:rsidR="00DE60DD" w:rsidRPr="00B1146E">
        <w:rPr>
          <w:sz w:val="22"/>
          <w:szCs w:val="22"/>
        </w:rPr>
        <w:t>открыт</w:t>
      </w:r>
      <w:r w:rsidR="00DE60DD">
        <w:rPr>
          <w:sz w:val="22"/>
          <w:szCs w:val="22"/>
        </w:rPr>
        <w:t>ия/</w:t>
      </w:r>
      <w:r w:rsidR="00DE60DD" w:rsidRPr="00B1146E">
        <w:rPr>
          <w:sz w:val="22"/>
          <w:szCs w:val="22"/>
        </w:rPr>
        <w:t xml:space="preserve"> продлен</w:t>
      </w:r>
      <w:r w:rsidR="00DE60DD">
        <w:rPr>
          <w:sz w:val="22"/>
          <w:szCs w:val="22"/>
        </w:rPr>
        <w:t xml:space="preserve">ия </w:t>
      </w:r>
      <w:r w:rsidR="00DE60DD" w:rsidRPr="008C5570">
        <w:rPr>
          <w:sz w:val="22"/>
          <w:szCs w:val="22"/>
        </w:rPr>
        <w:t>аккредитива</w:t>
      </w:r>
      <w:r w:rsidR="00DE60DD" w:rsidRPr="00B1146E">
        <w:rPr>
          <w:sz w:val="22"/>
          <w:szCs w:val="22"/>
          <w:lang w:val="ru-RU"/>
        </w:rPr>
        <w:t xml:space="preserve"> </w:t>
      </w:r>
      <w:r w:rsidR="00DE60DD" w:rsidRPr="005E3B0D">
        <w:rPr>
          <w:i/>
          <w:color w:val="FF0000"/>
          <w:sz w:val="22"/>
          <w:szCs w:val="22"/>
        </w:rPr>
        <w:t>в случае</w:t>
      </w:r>
      <w:r w:rsidR="00DE60DD" w:rsidRPr="00B1146E">
        <w:rPr>
          <w:sz w:val="22"/>
          <w:szCs w:val="22"/>
          <w:lang w:val="ru-RU"/>
        </w:rPr>
        <w:t xml:space="preserve"> </w:t>
      </w:r>
      <w:r w:rsidR="00DE60DD" w:rsidRPr="008C5570">
        <w:rPr>
          <w:i/>
          <w:color w:val="FF0000"/>
          <w:sz w:val="22"/>
          <w:szCs w:val="22"/>
        </w:rPr>
        <w:t>оплаты с аккредитивом</w:t>
      </w:r>
      <w:r w:rsidR="00623AC3" w:rsidRPr="00623AC3">
        <w:rPr>
          <w:color w:val="FF0000"/>
          <w:sz w:val="22"/>
          <w:szCs w:val="22"/>
          <w:lang w:val="ru-RU"/>
        </w:rPr>
        <w:t>]</w:t>
      </w:r>
      <w:r w:rsidR="00DE60DD" w:rsidRPr="00B1146E">
        <w:rPr>
          <w:i/>
          <w:color w:val="FF0000"/>
          <w:sz w:val="22"/>
          <w:szCs w:val="22"/>
          <w:lang w:val="ru-RU"/>
        </w:rPr>
        <w:t xml:space="preserve"> </w:t>
      </w:r>
      <w:r w:rsidRPr="00242475">
        <w:rPr>
          <w:sz w:val="22"/>
          <w:szCs w:val="22"/>
          <w:lang w:val="ru-RU"/>
        </w:rPr>
        <w:t xml:space="preserve">на срок более </w:t>
      </w:r>
      <w:r w:rsidR="00B055C3">
        <w:rPr>
          <w:sz w:val="22"/>
          <w:szCs w:val="22"/>
          <w:lang w:val="ru-RU"/>
        </w:rPr>
        <w:t>30</w:t>
      </w:r>
      <w:r w:rsidRPr="00242475">
        <w:rPr>
          <w:sz w:val="22"/>
          <w:szCs w:val="22"/>
          <w:lang w:val="ru-RU"/>
        </w:rPr>
        <w:t xml:space="preserve"> (</w:t>
      </w:r>
      <w:r w:rsidR="00B055C3">
        <w:rPr>
          <w:sz w:val="22"/>
          <w:szCs w:val="22"/>
          <w:lang w:val="ru-RU"/>
        </w:rPr>
        <w:t>Тридцать</w:t>
      </w:r>
      <w:r w:rsidRPr="00242475">
        <w:rPr>
          <w:sz w:val="22"/>
          <w:szCs w:val="22"/>
          <w:lang w:val="ru-RU"/>
        </w:rPr>
        <w:t xml:space="preserve">) </w:t>
      </w:r>
      <w:r w:rsidR="00B055C3">
        <w:rPr>
          <w:sz w:val="22"/>
          <w:szCs w:val="22"/>
          <w:lang w:val="ru-RU"/>
        </w:rPr>
        <w:t>календарных</w:t>
      </w:r>
      <w:r w:rsidRPr="00242475">
        <w:rPr>
          <w:sz w:val="22"/>
          <w:szCs w:val="22"/>
          <w:lang w:val="ru-RU"/>
        </w:rPr>
        <w:t xml:space="preserve"> дней; и/или</w:t>
      </w:r>
    </w:p>
    <w:p w14:paraId="4172A3CA" w14:textId="4ECBCD36" w:rsidR="004B76D9" w:rsidRPr="004B76D9" w:rsidRDefault="004B76D9">
      <w:pPr>
        <w:pStyle w:val="af3"/>
        <w:numPr>
          <w:ilvl w:val="2"/>
          <w:numId w:val="4"/>
        </w:numPr>
        <w:tabs>
          <w:tab w:val="left" w:pos="1134"/>
          <w:tab w:val="left" w:pos="1276"/>
        </w:tabs>
        <w:ind w:left="1134" w:hanging="567"/>
        <w:jc w:val="both"/>
        <w:rPr>
          <w:sz w:val="22"/>
          <w:szCs w:val="22"/>
        </w:rPr>
      </w:pPr>
      <w:r w:rsidRPr="004B76D9">
        <w:rPr>
          <w:b/>
          <w:sz w:val="22"/>
          <w:szCs w:val="22"/>
          <w:lang w:val="ru-RU"/>
        </w:rPr>
        <w:t>ЦЕССИОНАРИЙ</w:t>
      </w:r>
      <w:r w:rsidRPr="004B76D9">
        <w:rPr>
          <w:sz w:val="22"/>
          <w:szCs w:val="22"/>
          <w:lang w:val="ru-RU"/>
        </w:rPr>
        <w:t xml:space="preserve"> допустил просрочку исполнения обязательства по уплате Цены Доли на срок более 30 (Тридцати) рабочих дней; и/или</w:t>
      </w:r>
    </w:p>
    <w:p w14:paraId="7B8C7445" w14:textId="2FFB4D65" w:rsidR="004B76D9" w:rsidRPr="004B76D9" w:rsidRDefault="004B76D9" w:rsidP="008275BB">
      <w:pPr>
        <w:pStyle w:val="af3"/>
        <w:numPr>
          <w:ilvl w:val="2"/>
          <w:numId w:val="4"/>
        </w:numPr>
        <w:tabs>
          <w:tab w:val="left" w:pos="1134"/>
        </w:tabs>
        <w:ind w:left="1134" w:hanging="567"/>
        <w:jc w:val="both"/>
        <w:rPr>
          <w:sz w:val="22"/>
          <w:szCs w:val="22"/>
        </w:rPr>
      </w:pPr>
      <w:r w:rsidRPr="004B76D9">
        <w:rPr>
          <w:sz w:val="22"/>
          <w:szCs w:val="22"/>
        </w:rPr>
        <w:t xml:space="preserve">в случае не внесения в ЕГРЮЛ записи о переходе прав на Доли по ДКП долей к </w:t>
      </w:r>
      <w:r w:rsidR="008275BB">
        <w:rPr>
          <w:sz w:val="22"/>
          <w:szCs w:val="22"/>
          <w:lang w:val="ru-RU"/>
        </w:rPr>
        <w:t xml:space="preserve"> </w:t>
      </w:r>
      <w:r w:rsidR="008275BB" w:rsidRPr="008275BB">
        <w:rPr>
          <w:b/>
          <w:sz w:val="22"/>
          <w:szCs w:val="22"/>
          <w:lang w:val="ru-RU"/>
        </w:rPr>
        <w:t>ЦЕССИОНАРИ</w:t>
      </w:r>
      <w:r w:rsidR="008275BB">
        <w:rPr>
          <w:b/>
          <w:sz w:val="22"/>
          <w:szCs w:val="22"/>
          <w:lang w:val="ru-RU"/>
        </w:rPr>
        <w:t>Ю</w:t>
      </w:r>
      <w:r w:rsidR="008275BB" w:rsidRPr="008275BB">
        <w:rPr>
          <w:sz w:val="22"/>
          <w:szCs w:val="22"/>
          <w:lang w:val="ru-RU"/>
        </w:rPr>
        <w:t xml:space="preserve"> </w:t>
      </w:r>
      <w:r w:rsidRPr="004B76D9">
        <w:rPr>
          <w:sz w:val="22"/>
          <w:szCs w:val="22"/>
        </w:rPr>
        <w:t>в течение 30 (Тридцати) календарных дней с даты заключения ДКП долей;</w:t>
      </w:r>
    </w:p>
    <w:p w14:paraId="433704B1" w14:textId="0C62B2D1" w:rsidR="00DF19D7" w:rsidRPr="00227EE4" w:rsidRDefault="002418E3" w:rsidP="004B76D9">
      <w:pPr>
        <w:pStyle w:val="af3"/>
        <w:numPr>
          <w:ilvl w:val="2"/>
          <w:numId w:val="4"/>
        </w:numPr>
        <w:tabs>
          <w:tab w:val="left" w:pos="1134"/>
          <w:tab w:val="left" w:pos="1276"/>
        </w:tabs>
        <w:ind w:left="1134" w:hanging="567"/>
        <w:jc w:val="both"/>
        <w:rPr>
          <w:sz w:val="22"/>
          <w:szCs w:val="22"/>
        </w:rPr>
      </w:pPr>
      <w:r w:rsidRPr="00242475">
        <w:rPr>
          <w:sz w:val="22"/>
          <w:szCs w:val="22"/>
        </w:rPr>
        <w:t xml:space="preserve">Любое из Заверений </w:t>
      </w:r>
      <w:r w:rsidRPr="00242475">
        <w:rPr>
          <w:b/>
          <w:sz w:val="22"/>
          <w:szCs w:val="22"/>
        </w:rPr>
        <w:t>ЦЕССИОНАРИЯ</w:t>
      </w:r>
      <w:r w:rsidRPr="00242475">
        <w:rPr>
          <w:sz w:val="22"/>
          <w:szCs w:val="22"/>
        </w:rPr>
        <w:t>, указанных в п. 6.2 Договора, оказалось недостовер</w:t>
      </w:r>
      <w:r w:rsidR="00EA2A46">
        <w:rPr>
          <w:sz w:val="22"/>
          <w:szCs w:val="22"/>
        </w:rPr>
        <w:t>ным полностью или в любой части</w:t>
      </w:r>
      <w:r w:rsidR="00DF19D7">
        <w:rPr>
          <w:sz w:val="22"/>
          <w:szCs w:val="22"/>
          <w:lang w:val="ru-RU"/>
        </w:rPr>
        <w:t>; и/или</w:t>
      </w:r>
    </w:p>
    <w:p w14:paraId="0A77522B" w14:textId="56D4D982" w:rsidR="002418E3" w:rsidRDefault="00DF19D7" w:rsidP="00227EE4">
      <w:pPr>
        <w:numPr>
          <w:ilvl w:val="2"/>
          <w:numId w:val="4"/>
        </w:numPr>
        <w:pBdr>
          <w:top w:val="nil"/>
          <w:left w:val="nil"/>
          <w:bottom w:val="nil"/>
          <w:right w:val="nil"/>
          <w:between w:val="nil"/>
        </w:pBdr>
        <w:ind w:left="1134" w:hanging="566"/>
        <w:jc w:val="both"/>
        <w:rPr>
          <w:sz w:val="22"/>
          <w:szCs w:val="22"/>
        </w:rPr>
      </w:pPr>
      <w:r>
        <w:rPr>
          <w:sz w:val="22"/>
          <w:szCs w:val="22"/>
        </w:rPr>
        <w:t>ДКП доли признан недействительным</w:t>
      </w:r>
      <w:r w:rsidRPr="0040775C">
        <w:rPr>
          <w:sz w:val="22"/>
          <w:szCs w:val="22"/>
        </w:rPr>
        <w:t>,</w:t>
      </w:r>
      <w:r>
        <w:rPr>
          <w:sz w:val="22"/>
          <w:szCs w:val="22"/>
        </w:rPr>
        <w:t xml:space="preserve"> расторгнут (в том числе по основанию использования Продавцом ДКП доли права на односторонний отказ от ДКП доли в случаях</w:t>
      </w:r>
      <w:r w:rsidRPr="0040775C">
        <w:rPr>
          <w:sz w:val="22"/>
          <w:szCs w:val="22"/>
        </w:rPr>
        <w:t>,</w:t>
      </w:r>
      <w:r>
        <w:rPr>
          <w:sz w:val="22"/>
          <w:szCs w:val="22"/>
        </w:rPr>
        <w:t xml:space="preserve"> предусмотренных ДКП доли).</w:t>
      </w:r>
    </w:p>
    <w:p w14:paraId="1E9802BB" w14:textId="6D263E6F"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Стороны согласовали и во избежание сомнений настоящим подтверждают, что односторонний внесудебный отказ </w:t>
      </w:r>
      <w:r w:rsidR="00F12463" w:rsidRPr="004879C6">
        <w:rPr>
          <w:rFonts w:ascii="Times New Roman" w:hAnsi="Times New Roman" w:cs="Times New Roman"/>
          <w:b/>
          <w:sz w:val="22"/>
          <w:szCs w:val="22"/>
        </w:rPr>
        <w:t>ЦЕССИОНАРИЯ</w:t>
      </w:r>
      <w:r w:rsidR="00F12463" w:rsidRPr="00242475">
        <w:rPr>
          <w:rFonts w:ascii="Times New Roman" w:hAnsi="Times New Roman" w:cs="Times New Roman"/>
          <w:sz w:val="22"/>
          <w:szCs w:val="22"/>
        </w:rPr>
        <w:t xml:space="preserve"> </w:t>
      </w:r>
      <w:r w:rsidRPr="00242475">
        <w:rPr>
          <w:rFonts w:ascii="Times New Roman" w:hAnsi="Times New Roman" w:cs="Times New Roman"/>
          <w:sz w:val="22"/>
          <w:szCs w:val="22"/>
        </w:rPr>
        <w:t>от ДКП дол</w:t>
      </w:r>
      <w:r w:rsidR="00EA2A46">
        <w:rPr>
          <w:rFonts w:ascii="Times New Roman" w:hAnsi="Times New Roman" w:cs="Times New Roman"/>
          <w:sz w:val="22"/>
          <w:szCs w:val="22"/>
        </w:rPr>
        <w:t>и</w:t>
      </w:r>
      <w:r w:rsidRPr="00242475">
        <w:rPr>
          <w:rFonts w:ascii="Times New Roman" w:hAnsi="Times New Roman" w:cs="Times New Roman"/>
          <w:sz w:val="22"/>
          <w:szCs w:val="22"/>
        </w:rPr>
        <w:t xml:space="preserve"> в соответствии с условиями </w:t>
      </w:r>
      <w:r w:rsidR="00F12463">
        <w:rPr>
          <w:rFonts w:ascii="Times New Roman" w:hAnsi="Times New Roman" w:cs="Times New Roman"/>
          <w:sz w:val="22"/>
          <w:szCs w:val="22"/>
        </w:rPr>
        <w:t>ДКП доли</w:t>
      </w:r>
      <w:r w:rsidRPr="00242475">
        <w:rPr>
          <w:rFonts w:ascii="Times New Roman" w:hAnsi="Times New Roman" w:cs="Times New Roman"/>
          <w:sz w:val="22"/>
          <w:szCs w:val="22"/>
        </w:rPr>
        <w:t xml:space="preserve"> автоматически влечет за собой односторонний внесудебный отказ </w:t>
      </w:r>
      <w:r w:rsidRPr="00242475">
        <w:rPr>
          <w:rFonts w:ascii="Times New Roman" w:hAnsi="Times New Roman" w:cs="Times New Roman"/>
          <w:b/>
          <w:sz w:val="22"/>
          <w:szCs w:val="22"/>
        </w:rPr>
        <w:t>ЦЕДЕНТА</w:t>
      </w:r>
      <w:r w:rsidRPr="00242475">
        <w:rPr>
          <w:rFonts w:ascii="Times New Roman" w:hAnsi="Times New Roman" w:cs="Times New Roman"/>
          <w:sz w:val="22"/>
          <w:szCs w:val="22"/>
        </w:rPr>
        <w:t xml:space="preserve"> от Договора.  </w:t>
      </w:r>
    </w:p>
    <w:p w14:paraId="48AD81DF" w14:textId="09D4EAC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Стороны согласовали и настоящим подтверждают, что, если ДКП дол</w:t>
      </w:r>
      <w:r w:rsidR="00EA2A46">
        <w:rPr>
          <w:rFonts w:ascii="Times New Roman" w:hAnsi="Times New Roman" w:cs="Times New Roman"/>
          <w:sz w:val="22"/>
          <w:szCs w:val="22"/>
        </w:rPr>
        <w:t>и</w:t>
      </w:r>
      <w:r w:rsidRPr="00242475">
        <w:rPr>
          <w:rFonts w:ascii="Times New Roman" w:hAnsi="Times New Roman" w:cs="Times New Roman"/>
          <w:sz w:val="22"/>
          <w:szCs w:val="22"/>
        </w:rPr>
        <w:t xml:space="preserve"> будет расторгнут, прекращен, признан недействительным (ничтожным) по любой причине, Договор подлежит автоматическому расторжению в дату наступления вышеуказан</w:t>
      </w:r>
      <w:r w:rsidR="00EA2A46">
        <w:rPr>
          <w:rFonts w:ascii="Times New Roman" w:hAnsi="Times New Roman" w:cs="Times New Roman"/>
          <w:sz w:val="22"/>
          <w:szCs w:val="22"/>
        </w:rPr>
        <w:t>ных событий в отношении ДКП доли</w:t>
      </w:r>
      <w:r w:rsidRPr="00242475">
        <w:rPr>
          <w:rFonts w:ascii="Times New Roman" w:hAnsi="Times New Roman" w:cs="Times New Roman"/>
          <w:sz w:val="22"/>
          <w:szCs w:val="22"/>
        </w:rPr>
        <w:t>, если Стороны в письменном виде не договорятся об ином.</w:t>
      </w:r>
    </w:p>
    <w:p w14:paraId="435C1BDB" w14:textId="46F8E50C"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(ничтожным) либо в случае возникновения у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 xml:space="preserve"> обязательств по возврату Прав (требования) по любой другой причине, </w:t>
      </w:r>
      <w:r w:rsidRPr="00242475">
        <w:rPr>
          <w:rFonts w:ascii="Times New Roman" w:hAnsi="Times New Roman" w:cs="Times New Roman"/>
          <w:b/>
          <w:sz w:val="22"/>
          <w:szCs w:val="22"/>
        </w:rPr>
        <w:t>ЦЕССИОНАРИЙ</w:t>
      </w:r>
      <w:r w:rsidRPr="00242475">
        <w:rPr>
          <w:rFonts w:ascii="Times New Roman" w:hAnsi="Times New Roman" w:cs="Times New Roman"/>
          <w:sz w:val="22"/>
          <w:szCs w:val="22"/>
        </w:rPr>
        <w:t xml:space="preserve"> обязан вернуть </w:t>
      </w:r>
      <w:r w:rsidRPr="00242475">
        <w:rPr>
          <w:rFonts w:ascii="Times New Roman" w:hAnsi="Times New Roman" w:cs="Times New Roman"/>
          <w:b/>
          <w:sz w:val="22"/>
          <w:szCs w:val="22"/>
        </w:rPr>
        <w:t>ЦЕДЕНТУ</w:t>
      </w:r>
      <w:r w:rsidRPr="00242475">
        <w:rPr>
          <w:rFonts w:ascii="Times New Roman" w:hAnsi="Times New Roman" w:cs="Times New Roman"/>
          <w:sz w:val="22"/>
          <w:szCs w:val="22"/>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вышеуказанных обязуются подписать акт приема-передачи Прав (требований) и всей документации в объеме, указанном в п. 2.1.2 Договора. </w:t>
      </w:r>
    </w:p>
    <w:p w14:paraId="3FA58437"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b/>
          <w:sz w:val="22"/>
          <w:szCs w:val="22"/>
        </w:rPr>
        <w:t>ЦЕДЕНТ</w:t>
      </w:r>
      <w:r w:rsidRPr="00242475">
        <w:rPr>
          <w:rFonts w:ascii="Times New Roman" w:hAnsi="Times New Roman" w:cs="Times New Roman"/>
          <w:sz w:val="22"/>
          <w:szCs w:val="22"/>
        </w:rPr>
        <w:t xml:space="preserve"> обязан возвратить </w:t>
      </w:r>
      <w:r w:rsidRPr="00242475">
        <w:rPr>
          <w:rFonts w:ascii="Times New Roman" w:hAnsi="Times New Roman" w:cs="Times New Roman"/>
          <w:b/>
          <w:sz w:val="22"/>
          <w:szCs w:val="22"/>
        </w:rPr>
        <w:t>ЦЕССИОНАРИЮ</w:t>
      </w:r>
      <w:r w:rsidRPr="00242475">
        <w:rPr>
          <w:rFonts w:ascii="Times New Roman" w:hAnsi="Times New Roman" w:cs="Times New Roman"/>
          <w:sz w:val="22"/>
          <w:szCs w:val="22"/>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4BCDFBC9" w14:textId="519413EC" w:rsidR="002418E3" w:rsidRPr="00242475" w:rsidRDefault="002418E3" w:rsidP="002418E3">
      <w:pPr>
        <w:pBdr>
          <w:top w:val="nil"/>
          <w:left w:val="nil"/>
          <w:bottom w:val="nil"/>
          <w:right w:val="nil"/>
          <w:between w:val="nil"/>
        </w:pBdr>
        <w:tabs>
          <w:tab w:val="left" w:pos="567"/>
        </w:tabs>
        <w:spacing w:before="60" w:after="60"/>
        <w:ind w:left="1276" w:hanging="142"/>
        <w:jc w:val="both"/>
        <w:rPr>
          <w:sz w:val="22"/>
          <w:szCs w:val="22"/>
        </w:rPr>
      </w:pPr>
      <w:r w:rsidRPr="00242475">
        <w:rPr>
          <w:sz w:val="22"/>
          <w:szCs w:val="22"/>
        </w:rPr>
        <w:t xml:space="preserve">- подписания </w:t>
      </w:r>
      <w:r w:rsidR="00EA2A46">
        <w:rPr>
          <w:sz w:val="22"/>
          <w:szCs w:val="22"/>
        </w:rPr>
        <w:t>актов</w:t>
      </w:r>
      <w:r w:rsidRPr="00242475">
        <w:rPr>
          <w:sz w:val="22"/>
          <w:szCs w:val="22"/>
        </w:rPr>
        <w:t xml:space="preserve"> приема-передачи Прав (требований) и документации в объеме, указанном в п</w:t>
      </w:r>
      <w:r w:rsidR="00EA2A46">
        <w:rPr>
          <w:sz w:val="22"/>
          <w:szCs w:val="22"/>
        </w:rPr>
        <w:t>од</w:t>
      </w:r>
      <w:r w:rsidR="00E3286A">
        <w:rPr>
          <w:sz w:val="22"/>
          <w:szCs w:val="22"/>
        </w:rPr>
        <w:t>п</w:t>
      </w:r>
      <w:r w:rsidRPr="00242475">
        <w:rPr>
          <w:sz w:val="22"/>
          <w:szCs w:val="22"/>
        </w:rPr>
        <w:t>. 2.1.2 Договора;</w:t>
      </w:r>
    </w:p>
    <w:p w14:paraId="384124A3" w14:textId="1E2EECB9" w:rsidR="002418E3" w:rsidRPr="00242475" w:rsidRDefault="002418E3" w:rsidP="002418E3">
      <w:pPr>
        <w:pBdr>
          <w:top w:val="nil"/>
          <w:left w:val="nil"/>
          <w:bottom w:val="nil"/>
          <w:right w:val="nil"/>
          <w:between w:val="nil"/>
        </w:pBdr>
        <w:tabs>
          <w:tab w:val="left" w:pos="567"/>
        </w:tabs>
        <w:spacing w:before="60" w:after="60"/>
        <w:ind w:left="1276" w:hanging="142"/>
        <w:jc w:val="both"/>
        <w:rPr>
          <w:sz w:val="22"/>
          <w:szCs w:val="22"/>
        </w:rPr>
      </w:pPr>
      <w:r w:rsidRPr="00242475">
        <w:rPr>
          <w:sz w:val="22"/>
          <w:szCs w:val="22"/>
        </w:rPr>
        <w:t>- определение Суммы Корректировки в соответствии с п. 7.10 Договора.</w:t>
      </w:r>
    </w:p>
    <w:p w14:paraId="36275A28" w14:textId="77777777" w:rsidR="002418E3" w:rsidRPr="00242475"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Стороны пришли к соглашению определять Сумму Корректировки следующим образом:</w:t>
      </w:r>
    </w:p>
    <w:p w14:paraId="1EBA7B50" w14:textId="62A61BA0" w:rsidR="002418E3" w:rsidRPr="00242475" w:rsidRDefault="00EA2A46" w:rsidP="002418E3">
      <w:pPr>
        <w:pStyle w:val="af3"/>
        <w:numPr>
          <w:ilvl w:val="2"/>
          <w:numId w:val="4"/>
        </w:numPr>
        <w:tabs>
          <w:tab w:val="left" w:pos="1276"/>
        </w:tabs>
        <w:ind w:left="1276" w:hanging="709"/>
        <w:jc w:val="both"/>
        <w:rPr>
          <w:sz w:val="22"/>
          <w:szCs w:val="22"/>
        </w:rPr>
      </w:pPr>
      <w:r>
        <w:rPr>
          <w:sz w:val="22"/>
          <w:szCs w:val="22"/>
          <w:lang w:val="ru-RU"/>
        </w:rPr>
        <w:t>В</w:t>
      </w:r>
      <w:r w:rsidR="002418E3" w:rsidRPr="00242475">
        <w:rPr>
          <w:sz w:val="22"/>
          <w:szCs w:val="22"/>
        </w:rPr>
        <w:t xml:space="preserve"> случае возникновения предусмотренных п. 7.8 Договора обязательств </w:t>
      </w:r>
      <w:r w:rsidR="002418E3" w:rsidRPr="00242475">
        <w:rPr>
          <w:b/>
          <w:sz w:val="22"/>
          <w:szCs w:val="22"/>
        </w:rPr>
        <w:t>ЦЕССИОНАРИЯ</w:t>
      </w:r>
      <w:r w:rsidR="002418E3" w:rsidRPr="00242475">
        <w:rPr>
          <w:sz w:val="22"/>
          <w:szCs w:val="22"/>
        </w:rPr>
        <w:t xml:space="preserve"> по возврату Прав (требований) и обязательств </w:t>
      </w:r>
      <w:r w:rsidR="002418E3" w:rsidRPr="00242475">
        <w:rPr>
          <w:b/>
          <w:sz w:val="22"/>
          <w:szCs w:val="22"/>
        </w:rPr>
        <w:t>ЦЕДЕНТА</w:t>
      </w:r>
      <w:r w:rsidR="002418E3" w:rsidRPr="00242475">
        <w:rPr>
          <w:sz w:val="22"/>
          <w:szCs w:val="22"/>
        </w:rPr>
        <w:t xml:space="preserve"> по возврату Цены уступки, </w:t>
      </w:r>
      <w:r w:rsidR="002418E3" w:rsidRPr="00242475">
        <w:rPr>
          <w:b/>
          <w:sz w:val="22"/>
          <w:szCs w:val="22"/>
        </w:rPr>
        <w:t>ЦЕДЕНТ</w:t>
      </w:r>
      <w:r>
        <w:rPr>
          <w:sz w:val="22"/>
          <w:szCs w:val="22"/>
        </w:rPr>
        <w:t xml:space="preserve"> обязан в течение 90 (Д</w:t>
      </w:r>
      <w:r w:rsidR="002418E3" w:rsidRPr="00242475">
        <w:rPr>
          <w:sz w:val="22"/>
          <w:szCs w:val="22"/>
        </w:rPr>
        <w:t>евяност</w:t>
      </w:r>
      <w:r>
        <w:rPr>
          <w:sz w:val="22"/>
          <w:szCs w:val="22"/>
          <w:lang w:val="ru-RU"/>
        </w:rPr>
        <w:t>о</w:t>
      </w:r>
      <w:r w:rsidR="002418E3" w:rsidRPr="00242475">
        <w:rPr>
          <w:sz w:val="22"/>
          <w:szCs w:val="22"/>
        </w:rPr>
        <w:t xml:space="preserve">) календарных дней с даты перехода Прав (требований) получить отчет об оценке рыночной стоимости Прав (требований) (в российских рублях) на дату, с которой Договор считается 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подготовленные одним из следующих исполнителей: </w:t>
      </w:r>
      <w:r w:rsidR="001C5EF0">
        <w:rPr>
          <w:sz w:val="22"/>
          <w:szCs w:val="22"/>
          <w:lang w:val="ru-RU"/>
        </w:rPr>
        <w:t>ООО «Б1 – КОНСАЛТ» (ОГРН 1047797042171)</w:t>
      </w:r>
      <w:r w:rsidR="002418E3" w:rsidRPr="00242475">
        <w:rPr>
          <w:sz w:val="22"/>
          <w:szCs w:val="22"/>
        </w:rPr>
        <w:t xml:space="preserve">, </w:t>
      </w:r>
      <w:r w:rsidR="001C5EF0">
        <w:rPr>
          <w:sz w:val="22"/>
          <w:szCs w:val="22"/>
          <w:lang w:val="ru-RU"/>
        </w:rPr>
        <w:t>АО «КПМГ» (ОГРН 1027700125628)</w:t>
      </w:r>
      <w:r w:rsidR="002418E3" w:rsidRPr="00242475">
        <w:rPr>
          <w:sz w:val="22"/>
          <w:szCs w:val="22"/>
        </w:rPr>
        <w:t xml:space="preserve">, </w:t>
      </w:r>
      <w:r w:rsidR="001C5EF0">
        <w:rPr>
          <w:sz w:val="22"/>
          <w:szCs w:val="22"/>
          <w:lang w:val="ru-RU"/>
        </w:rPr>
        <w:t>АО «Деловые Решения и Технологии» (ОГРН 1027700425444)</w:t>
      </w:r>
      <w:r w:rsidR="002418E3" w:rsidRPr="00242475">
        <w:rPr>
          <w:sz w:val="22"/>
          <w:szCs w:val="22"/>
        </w:rPr>
        <w:t xml:space="preserve">, </w:t>
      </w:r>
      <w:r w:rsidR="001C5EF0">
        <w:rPr>
          <w:sz w:val="22"/>
          <w:szCs w:val="22"/>
          <w:lang w:val="ru-RU"/>
        </w:rPr>
        <w:t>ООО «Технологии Доверия – Консультирование» (ОГРН 1097746859715)</w:t>
      </w:r>
      <w:r w:rsidR="002418E3" w:rsidRPr="00242475">
        <w:rPr>
          <w:sz w:val="22"/>
          <w:szCs w:val="22"/>
        </w:rPr>
        <w:t xml:space="preserve"> или иным оценщиком, согласованным с </w:t>
      </w:r>
      <w:r w:rsidR="002418E3" w:rsidRPr="00242475">
        <w:rPr>
          <w:b/>
          <w:sz w:val="22"/>
          <w:szCs w:val="22"/>
        </w:rPr>
        <w:t xml:space="preserve">ЦЕССИОНАРИЕМ </w:t>
      </w:r>
      <w:r w:rsidR="002418E3" w:rsidRPr="00242475">
        <w:rPr>
          <w:sz w:val="22"/>
          <w:szCs w:val="22"/>
        </w:rPr>
        <w:t>в письменной форме;</w:t>
      </w:r>
    </w:p>
    <w:p w14:paraId="73196A2D" w14:textId="59F15B23" w:rsidR="002418E3" w:rsidRPr="00242475" w:rsidRDefault="00EA2A46" w:rsidP="002418E3">
      <w:pPr>
        <w:pStyle w:val="af3"/>
        <w:numPr>
          <w:ilvl w:val="2"/>
          <w:numId w:val="4"/>
        </w:numPr>
        <w:tabs>
          <w:tab w:val="left" w:pos="1276"/>
        </w:tabs>
        <w:ind w:left="1276" w:hanging="709"/>
        <w:jc w:val="both"/>
        <w:rPr>
          <w:sz w:val="22"/>
          <w:szCs w:val="22"/>
        </w:rPr>
      </w:pPr>
      <w:r>
        <w:rPr>
          <w:sz w:val="22"/>
          <w:szCs w:val="22"/>
          <w:lang w:val="ru-RU"/>
        </w:rPr>
        <w:t>Е</w:t>
      </w:r>
      <w:proofErr w:type="spellStart"/>
      <w:r w:rsidR="002418E3" w:rsidRPr="00242475">
        <w:rPr>
          <w:sz w:val="22"/>
          <w:szCs w:val="22"/>
        </w:rPr>
        <w:t>сли</w:t>
      </w:r>
      <w:proofErr w:type="spellEnd"/>
      <w:r w:rsidR="002418E3" w:rsidRPr="00242475">
        <w:rPr>
          <w:sz w:val="22"/>
          <w:szCs w:val="22"/>
        </w:rPr>
        <w:t xml:space="preserve"> определенная в соответствии с </w:t>
      </w:r>
      <w:proofErr w:type="spellStart"/>
      <w:r w:rsidR="002418E3" w:rsidRPr="00242475">
        <w:rPr>
          <w:sz w:val="22"/>
          <w:szCs w:val="22"/>
        </w:rPr>
        <w:t>п</w:t>
      </w:r>
      <w:r w:rsidR="001146E5">
        <w:rPr>
          <w:sz w:val="22"/>
          <w:szCs w:val="22"/>
          <w:lang w:val="ru-RU"/>
        </w:rPr>
        <w:t>одп</w:t>
      </w:r>
      <w:proofErr w:type="spellEnd"/>
      <w:r w:rsidR="002418E3" w:rsidRPr="00242475">
        <w:rPr>
          <w:sz w:val="22"/>
          <w:szCs w:val="22"/>
        </w:rPr>
        <w:t>. 7.10.1 Договора рыночная стоимость Прав (требований)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310B3071" w14:textId="4DA91B0F" w:rsidR="002418E3" w:rsidRPr="00242475" w:rsidRDefault="00EA2A46" w:rsidP="002418E3">
      <w:pPr>
        <w:pStyle w:val="af3"/>
        <w:numPr>
          <w:ilvl w:val="2"/>
          <w:numId w:val="4"/>
        </w:numPr>
        <w:tabs>
          <w:tab w:val="left" w:pos="1276"/>
        </w:tabs>
        <w:ind w:left="1276" w:hanging="709"/>
        <w:jc w:val="both"/>
        <w:rPr>
          <w:sz w:val="22"/>
          <w:szCs w:val="22"/>
        </w:rPr>
      </w:pPr>
      <w:r>
        <w:rPr>
          <w:sz w:val="22"/>
          <w:szCs w:val="22"/>
          <w:lang w:val="ru-RU"/>
        </w:rPr>
        <w:t>Е</w:t>
      </w:r>
      <w:proofErr w:type="spellStart"/>
      <w:r w:rsidR="002418E3" w:rsidRPr="00242475">
        <w:rPr>
          <w:sz w:val="22"/>
          <w:szCs w:val="22"/>
        </w:rPr>
        <w:t>сли</w:t>
      </w:r>
      <w:proofErr w:type="spellEnd"/>
      <w:r w:rsidR="002418E3" w:rsidRPr="00242475">
        <w:rPr>
          <w:sz w:val="22"/>
          <w:szCs w:val="22"/>
        </w:rPr>
        <w:t xml:space="preserve"> определенная в соответствии с </w:t>
      </w:r>
      <w:proofErr w:type="spellStart"/>
      <w:r w:rsidR="002418E3" w:rsidRPr="00242475">
        <w:rPr>
          <w:sz w:val="22"/>
          <w:szCs w:val="22"/>
        </w:rPr>
        <w:t>п</w:t>
      </w:r>
      <w:r w:rsidR="001146E5">
        <w:rPr>
          <w:sz w:val="22"/>
          <w:szCs w:val="22"/>
          <w:lang w:val="ru-RU"/>
        </w:rPr>
        <w:t>одп</w:t>
      </w:r>
      <w:proofErr w:type="spellEnd"/>
      <w:r w:rsidR="002418E3" w:rsidRPr="00242475">
        <w:rPr>
          <w:sz w:val="22"/>
          <w:szCs w:val="22"/>
        </w:rPr>
        <w:t>. 7.10.1 Договора рыночная стоимость Прав (требований) окажется больше либо равной Цене уступки, Сумма Корректиров</w:t>
      </w:r>
      <w:r w:rsidR="001146E5">
        <w:rPr>
          <w:sz w:val="22"/>
          <w:szCs w:val="22"/>
        </w:rPr>
        <w:t>ки признается равной 0 (Н</w:t>
      </w:r>
      <w:r w:rsidR="002418E3" w:rsidRPr="00242475">
        <w:rPr>
          <w:sz w:val="22"/>
          <w:szCs w:val="22"/>
        </w:rPr>
        <w:t>улю);</w:t>
      </w:r>
    </w:p>
    <w:p w14:paraId="154E2EB4" w14:textId="3AC112EB" w:rsidR="002418E3" w:rsidRPr="00242475" w:rsidRDefault="002418E3" w:rsidP="002418E3">
      <w:pPr>
        <w:pStyle w:val="af3"/>
        <w:numPr>
          <w:ilvl w:val="2"/>
          <w:numId w:val="4"/>
        </w:numPr>
        <w:tabs>
          <w:tab w:val="left" w:pos="1276"/>
        </w:tabs>
        <w:ind w:left="1276" w:hanging="709"/>
        <w:jc w:val="both"/>
        <w:rPr>
          <w:sz w:val="22"/>
          <w:szCs w:val="22"/>
        </w:rPr>
      </w:pPr>
      <w:r w:rsidRPr="00242475">
        <w:rPr>
          <w:b/>
          <w:sz w:val="22"/>
          <w:szCs w:val="22"/>
        </w:rPr>
        <w:t>ЦЕДЕНТ</w:t>
      </w:r>
      <w:r w:rsidRPr="00242475">
        <w:rPr>
          <w:sz w:val="22"/>
          <w:szCs w:val="22"/>
        </w:rPr>
        <w:t xml:space="preserve"> обязан направить </w:t>
      </w:r>
      <w:r w:rsidRPr="00242475">
        <w:rPr>
          <w:b/>
          <w:sz w:val="22"/>
          <w:szCs w:val="22"/>
        </w:rPr>
        <w:t>ЦЕССИОНАРИЮ</w:t>
      </w:r>
      <w:r w:rsidRPr="00242475">
        <w:rPr>
          <w:sz w:val="22"/>
          <w:szCs w:val="22"/>
        </w:rPr>
        <w:t xml:space="preserve"> отчет об оценке, указанный в </w:t>
      </w:r>
      <w:proofErr w:type="spellStart"/>
      <w:r w:rsidRPr="00242475">
        <w:rPr>
          <w:sz w:val="22"/>
          <w:szCs w:val="22"/>
        </w:rPr>
        <w:t>п</w:t>
      </w:r>
      <w:r w:rsidR="001146E5">
        <w:rPr>
          <w:sz w:val="22"/>
          <w:szCs w:val="22"/>
          <w:lang w:val="ru-RU"/>
        </w:rPr>
        <w:t>одп</w:t>
      </w:r>
      <w:proofErr w:type="spellEnd"/>
      <w:r w:rsidRPr="00242475">
        <w:rPr>
          <w:sz w:val="22"/>
          <w:szCs w:val="22"/>
        </w:rPr>
        <w:t xml:space="preserve">. 7.10.1. </w:t>
      </w:r>
      <w:r w:rsidR="001146E5">
        <w:rPr>
          <w:sz w:val="22"/>
          <w:szCs w:val="22"/>
          <w:lang w:val="ru-RU"/>
        </w:rPr>
        <w:t>Договора</w:t>
      </w:r>
      <w:r w:rsidRPr="00242475">
        <w:rPr>
          <w:sz w:val="22"/>
          <w:szCs w:val="22"/>
        </w:rPr>
        <w:t xml:space="preserve"> (оригинал или заверенную </w:t>
      </w:r>
      <w:r w:rsidRPr="00242475">
        <w:rPr>
          <w:b/>
          <w:sz w:val="22"/>
          <w:szCs w:val="22"/>
        </w:rPr>
        <w:t>ЦЕДЕНТОМ</w:t>
      </w:r>
      <w:r w:rsidRPr="00242475">
        <w:rPr>
          <w:sz w:val="22"/>
          <w:szCs w:val="22"/>
        </w:rPr>
        <w:t xml:space="preserve"> копию) в срок не позднее 3 (Трех) рабочих дней с даты, следующей за датой подготовки указанного отчета. С даты получения </w:t>
      </w:r>
      <w:r w:rsidRPr="00242475">
        <w:rPr>
          <w:b/>
          <w:sz w:val="22"/>
          <w:szCs w:val="22"/>
        </w:rPr>
        <w:t>ЦЕССИОНАРИЕМ</w:t>
      </w:r>
      <w:r w:rsidRPr="00242475">
        <w:rPr>
          <w:sz w:val="22"/>
          <w:szCs w:val="22"/>
        </w:rPr>
        <w:t xml:space="preserve"> указанного отчета Сумма Корректировки считается определенной и порождает правовые последствия, указанные в п. 7.9 Договора.</w:t>
      </w:r>
    </w:p>
    <w:p w14:paraId="73626616" w14:textId="4AF41629" w:rsidR="002418E3" w:rsidRPr="00242475" w:rsidRDefault="002418E3" w:rsidP="002418E3">
      <w:pPr>
        <w:pStyle w:val="af3"/>
        <w:numPr>
          <w:ilvl w:val="2"/>
          <w:numId w:val="4"/>
        </w:numPr>
        <w:tabs>
          <w:tab w:val="left" w:pos="1276"/>
        </w:tabs>
        <w:ind w:left="1276" w:hanging="709"/>
        <w:jc w:val="both"/>
        <w:rPr>
          <w:color w:val="000000"/>
          <w:sz w:val="22"/>
          <w:szCs w:val="22"/>
        </w:rPr>
      </w:pPr>
      <w:r w:rsidRPr="00242475">
        <w:rPr>
          <w:sz w:val="22"/>
          <w:szCs w:val="22"/>
        </w:rPr>
        <w:lastRenderedPageBreak/>
        <w:t xml:space="preserve">Сумма Корректировки включает все и любые расходы </w:t>
      </w:r>
      <w:r w:rsidRPr="00242475">
        <w:rPr>
          <w:b/>
          <w:sz w:val="22"/>
          <w:szCs w:val="22"/>
        </w:rPr>
        <w:t>ЦЕДЕНТА</w:t>
      </w:r>
      <w:r w:rsidRPr="00242475">
        <w:rPr>
          <w:sz w:val="22"/>
          <w:szCs w:val="22"/>
        </w:rPr>
        <w:t xml:space="preserve">, связанные с получением отчета об оценке рыночной стоимости Прав (требований) в соответствии с </w:t>
      </w:r>
      <w:proofErr w:type="spellStart"/>
      <w:r w:rsidRPr="00242475">
        <w:rPr>
          <w:sz w:val="22"/>
          <w:szCs w:val="22"/>
        </w:rPr>
        <w:t>п</w:t>
      </w:r>
      <w:r w:rsidR="001146E5">
        <w:rPr>
          <w:sz w:val="22"/>
          <w:szCs w:val="22"/>
          <w:lang w:val="ru-RU"/>
        </w:rPr>
        <w:t>одп</w:t>
      </w:r>
      <w:proofErr w:type="spellEnd"/>
      <w:r w:rsidRPr="00242475">
        <w:rPr>
          <w:sz w:val="22"/>
          <w:szCs w:val="22"/>
        </w:rPr>
        <w:t>. 7.10.1 Договора.</w:t>
      </w:r>
      <w:r w:rsidRPr="00242475">
        <w:rPr>
          <w:bCs/>
          <w:sz w:val="22"/>
          <w:szCs w:val="22"/>
        </w:rPr>
        <w:t xml:space="preserve">    </w:t>
      </w:r>
    </w:p>
    <w:p w14:paraId="7DAC9288" w14:textId="565646F7" w:rsidR="00DF19D7" w:rsidRPr="00227EE4" w:rsidRDefault="00DF19D7" w:rsidP="00D45D80">
      <w:pPr>
        <w:numPr>
          <w:ilvl w:val="1"/>
          <w:numId w:val="4"/>
        </w:numPr>
        <w:pBdr>
          <w:top w:val="nil"/>
          <w:left w:val="nil"/>
          <w:bottom w:val="nil"/>
          <w:right w:val="nil"/>
          <w:between w:val="nil"/>
        </w:pBdr>
        <w:ind w:left="567" w:hanging="567"/>
        <w:jc w:val="both"/>
        <w:rPr>
          <w:color w:val="000000"/>
          <w:sz w:val="22"/>
          <w:szCs w:val="22"/>
        </w:rPr>
      </w:pPr>
      <w:r w:rsidRPr="00227EE4">
        <w:rPr>
          <w:color w:val="000000"/>
          <w:sz w:val="22"/>
          <w:szCs w:val="22"/>
        </w:rPr>
        <w:t xml:space="preserve">В случае, если возвращение </w:t>
      </w:r>
      <w:r w:rsidRPr="00242475">
        <w:rPr>
          <w:sz w:val="22"/>
          <w:szCs w:val="22"/>
        </w:rPr>
        <w:t>Прав (требований)</w:t>
      </w:r>
      <w:r w:rsidRPr="00227EE4">
        <w:rPr>
          <w:color w:val="000000"/>
          <w:sz w:val="22"/>
          <w:szCs w:val="22"/>
        </w:rPr>
        <w:t xml:space="preserve"> с соблюдением требований, установленных </w:t>
      </w:r>
      <w:r>
        <w:rPr>
          <w:color w:val="000000"/>
          <w:sz w:val="22"/>
          <w:szCs w:val="22"/>
        </w:rPr>
        <w:t>настоящим Договором,</w:t>
      </w:r>
      <w:r w:rsidRPr="00227EE4">
        <w:rPr>
          <w:color w:val="000000"/>
          <w:sz w:val="22"/>
          <w:szCs w:val="22"/>
        </w:rPr>
        <w:t xml:space="preserve"> невозможно, помимо исполнения обязательств, связанных с возвратом Сторонами полученного по Договору в порядке, предусмотренном </w:t>
      </w:r>
      <w:r w:rsidR="00B14E85">
        <w:rPr>
          <w:color w:val="000000"/>
          <w:sz w:val="22"/>
          <w:szCs w:val="22"/>
        </w:rPr>
        <w:t>настоящим Договоров</w:t>
      </w:r>
      <w:r w:rsidRPr="00227EE4">
        <w:rPr>
          <w:color w:val="000000"/>
          <w:sz w:val="22"/>
          <w:szCs w:val="22"/>
        </w:rPr>
        <w:t xml:space="preserve">, </w:t>
      </w:r>
      <w:r w:rsidR="00B14E85" w:rsidRPr="00227EE4">
        <w:rPr>
          <w:b/>
          <w:color w:val="000000"/>
          <w:sz w:val="22"/>
          <w:szCs w:val="22"/>
        </w:rPr>
        <w:t>ЦЕССИОНАРИЙ</w:t>
      </w:r>
      <w:r w:rsidRPr="00227EE4">
        <w:rPr>
          <w:color w:val="000000"/>
          <w:sz w:val="22"/>
          <w:szCs w:val="22"/>
        </w:rPr>
        <w:t xml:space="preserve"> обязан возместить </w:t>
      </w:r>
      <w:r w:rsidR="00B14E85" w:rsidRPr="00242475">
        <w:rPr>
          <w:b/>
          <w:sz w:val="22"/>
          <w:szCs w:val="22"/>
        </w:rPr>
        <w:t>ЦЕДЕНТ</w:t>
      </w:r>
      <w:r w:rsidR="00B14E85">
        <w:rPr>
          <w:b/>
          <w:sz w:val="22"/>
          <w:szCs w:val="22"/>
        </w:rPr>
        <w:t>У</w:t>
      </w:r>
      <w:r w:rsidRPr="00227EE4">
        <w:rPr>
          <w:color w:val="000000"/>
          <w:sz w:val="22"/>
          <w:szCs w:val="22"/>
        </w:rPr>
        <w:t xml:space="preserve"> понесенные </w:t>
      </w:r>
      <w:r w:rsidR="00B14E85" w:rsidRPr="00242475">
        <w:rPr>
          <w:b/>
          <w:sz w:val="22"/>
          <w:szCs w:val="22"/>
        </w:rPr>
        <w:t>ЦЕДЕНТ</w:t>
      </w:r>
      <w:r w:rsidR="00B14E85">
        <w:rPr>
          <w:b/>
          <w:sz w:val="22"/>
          <w:szCs w:val="22"/>
        </w:rPr>
        <w:t>ОМ</w:t>
      </w:r>
      <w:r w:rsidRPr="00227EE4">
        <w:rPr>
          <w:color w:val="000000"/>
          <w:sz w:val="22"/>
          <w:szCs w:val="22"/>
        </w:rPr>
        <w:t xml:space="preserve"> имущественные потери по правилам ст. 406.1 ГК РФ в размере причиненных убытков. При этом </w:t>
      </w:r>
      <w:r w:rsidR="00B14E85" w:rsidRPr="0040775C">
        <w:rPr>
          <w:b/>
          <w:color w:val="000000"/>
          <w:sz w:val="22"/>
          <w:szCs w:val="22"/>
        </w:rPr>
        <w:t>ЦЕССИОНАРИЙ</w:t>
      </w:r>
      <w:r w:rsidRPr="00227EE4">
        <w:rPr>
          <w:color w:val="000000"/>
          <w:sz w:val="22"/>
          <w:szCs w:val="22"/>
        </w:rPr>
        <w:t xml:space="preserve"> обязан возместить указанные имущественные потери </w:t>
      </w:r>
      <w:r w:rsidR="00B14E85" w:rsidRPr="00227EE4">
        <w:rPr>
          <w:b/>
          <w:color w:val="000000"/>
          <w:sz w:val="22"/>
          <w:szCs w:val="22"/>
        </w:rPr>
        <w:t>ЦЕДЕНТА</w:t>
      </w:r>
      <w:r w:rsidRPr="00227EE4">
        <w:rPr>
          <w:color w:val="000000"/>
          <w:sz w:val="22"/>
          <w:szCs w:val="22"/>
        </w:rPr>
        <w:t xml:space="preserve"> в срок не позднее 10 (десяти) дней с даты получения соответствующего требования </w:t>
      </w:r>
      <w:r w:rsidR="00B14E85" w:rsidRPr="0040775C">
        <w:rPr>
          <w:b/>
          <w:color w:val="000000"/>
          <w:sz w:val="22"/>
          <w:szCs w:val="22"/>
        </w:rPr>
        <w:t>ЦЕДЕНТА</w:t>
      </w:r>
      <w:r w:rsidRPr="00227EE4">
        <w:rPr>
          <w:color w:val="000000"/>
          <w:sz w:val="22"/>
          <w:szCs w:val="22"/>
        </w:rPr>
        <w:t xml:space="preserve"> посредством перечисления соответствующего объема денежных средств на счет </w:t>
      </w:r>
      <w:r w:rsidR="00B14E85" w:rsidRPr="0040775C">
        <w:rPr>
          <w:b/>
          <w:color w:val="000000"/>
          <w:sz w:val="22"/>
          <w:szCs w:val="22"/>
        </w:rPr>
        <w:t>ЦЕДЕНТА</w:t>
      </w:r>
      <w:r w:rsidRPr="00227EE4">
        <w:rPr>
          <w:color w:val="000000"/>
          <w:sz w:val="22"/>
          <w:szCs w:val="22"/>
        </w:rPr>
        <w:t xml:space="preserve">, указанный в настоящему Договоре, если иное не указано в соответствующем требовании </w:t>
      </w:r>
      <w:r w:rsidR="00B14E85" w:rsidRPr="0040775C">
        <w:rPr>
          <w:b/>
          <w:color w:val="000000"/>
          <w:sz w:val="22"/>
          <w:szCs w:val="22"/>
        </w:rPr>
        <w:t>ЦЕДЕНТА</w:t>
      </w:r>
      <w:r w:rsidRPr="00227EE4">
        <w:rPr>
          <w:color w:val="000000"/>
          <w:sz w:val="22"/>
          <w:szCs w:val="22"/>
        </w:rPr>
        <w:t xml:space="preserve">. </w:t>
      </w:r>
    </w:p>
    <w:p w14:paraId="2CC7BA57" w14:textId="77777777" w:rsidR="00A60E30" w:rsidRPr="00227EE4" w:rsidRDefault="00DF19D7"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27EE4">
        <w:rPr>
          <w:rFonts w:ascii="Times New Roman" w:hAnsi="Times New Roman" w:cs="Times New Roman"/>
          <w:color w:val="000000"/>
          <w:sz w:val="22"/>
          <w:szCs w:val="22"/>
        </w:rPr>
        <w:t>Стороны согласовали и настоящим подтверждают, что при возникновении у</w:t>
      </w:r>
      <w:r w:rsidRPr="00227EE4">
        <w:rPr>
          <w:rFonts w:ascii="Times New Roman" w:hAnsi="Times New Roman" w:cs="Times New Roman"/>
          <w:b/>
          <w:color w:val="000000"/>
          <w:sz w:val="22"/>
          <w:szCs w:val="22"/>
        </w:rPr>
        <w:t xml:space="preserve"> </w:t>
      </w:r>
      <w:r w:rsidR="00B14E85" w:rsidRPr="00227EE4">
        <w:rPr>
          <w:rFonts w:ascii="Times New Roman" w:hAnsi="Times New Roman" w:cs="Times New Roman"/>
          <w:b/>
          <w:color w:val="000000"/>
          <w:sz w:val="22"/>
          <w:szCs w:val="22"/>
        </w:rPr>
        <w:t>ЦЕДЕНТА</w:t>
      </w:r>
      <w:r w:rsidRPr="00227EE4">
        <w:rPr>
          <w:rFonts w:ascii="Times New Roman" w:hAnsi="Times New Roman" w:cs="Times New Roman"/>
          <w:color w:val="000000"/>
          <w:sz w:val="22"/>
          <w:szCs w:val="22"/>
        </w:rPr>
        <w:t xml:space="preserve"> требований к </w:t>
      </w:r>
      <w:r w:rsidR="00B14E85" w:rsidRPr="00227EE4">
        <w:rPr>
          <w:rFonts w:ascii="Times New Roman" w:hAnsi="Times New Roman" w:cs="Times New Roman"/>
          <w:b/>
          <w:color w:val="000000"/>
          <w:sz w:val="22"/>
          <w:szCs w:val="22"/>
        </w:rPr>
        <w:t>ЦЕССИОНАРИЮ</w:t>
      </w:r>
      <w:r w:rsidRPr="00227EE4">
        <w:rPr>
          <w:rFonts w:ascii="Times New Roman" w:hAnsi="Times New Roman" w:cs="Times New Roman"/>
          <w:b/>
          <w:color w:val="000000"/>
          <w:sz w:val="22"/>
          <w:szCs w:val="22"/>
        </w:rPr>
        <w:t xml:space="preserve"> </w:t>
      </w:r>
      <w:r w:rsidRPr="00227EE4">
        <w:rPr>
          <w:rFonts w:ascii="Times New Roman" w:hAnsi="Times New Roman" w:cs="Times New Roman"/>
          <w:color w:val="000000"/>
          <w:sz w:val="22"/>
          <w:szCs w:val="22"/>
        </w:rPr>
        <w:t xml:space="preserve">по возмещению имущественных потерь, указанных </w:t>
      </w:r>
      <w:r w:rsidR="00B14E85" w:rsidRPr="00A60E30">
        <w:rPr>
          <w:rFonts w:ascii="Times New Roman" w:hAnsi="Times New Roman" w:cs="Times New Roman"/>
          <w:color w:val="000000"/>
          <w:sz w:val="22"/>
          <w:szCs w:val="22"/>
        </w:rPr>
        <w:t>выше</w:t>
      </w:r>
      <w:r w:rsidRPr="00227EE4">
        <w:rPr>
          <w:rFonts w:ascii="Times New Roman" w:hAnsi="Times New Roman" w:cs="Times New Roman"/>
          <w:color w:val="000000"/>
          <w:sz w:val="22"/>
          <w:szCs w:val="22"/>
        </w:rPr>
        <w:t xml:space="preserve">, </w:t>
      </w:r>
      <w:r w:rsidR="00B14E85" w:rsidRPr="00227EE4">
        <w:rPr>
          <w:rFonts w:ascii="Times New Roman" w:hAnsi="Times New Roman" w:cs="Times New Roman"/>
          <w:b/>
          <w:color w:val="000000"/>
          <w:sz w:val="22"/>
          <w:szCs w:val="22"/>
        </w:rPr>
        <w:t>ЦЕДЕНТ</w:t>
      </w:r>
      <w:r w:rsidRPr="00227EE4">
        <w:rPr>
          <w:rFonts w:ascii="Times New Roman" w:hAnsi="Times New Roman" w:cs="Times New Roman"/>
          <w:color w:val="000000"/>
          <w:sz w:val="22"/>
          <w:szCs w:val="22"/>
        </w:rPr>
        <w:t xml:space="preserve"> вправе по своему усмотрению в одностороннем порядке совершить зачет встречных однородных требований, а именно денежного требования </w:t>
      </w:r>
      <w:r w:rsidR="00B14E85" w:rsidRPr="00227EE4">
        <w:rPr>
          <w:rFonts w:ascii="Times New Roman" w:hAnsi="Times New Roman" w:cs="Times New Roman"/>
          <w:b/>
          <w:color w:val="000000"/>
          <w:sz w:val="22"/>
          <w:szCs w:val="22"/>
        </w:rPr>
        <w:t>ЦЕДЕНТА к ЦЕССИОНАРИЮ</w:t>
      </w:r>
      <w:r w:rsidRPr="00227EE4">
        <w:rPr>
          <w:rFonts w:ascii="Times New Roman" w:hAnsi="Times New Roman" w:cs="Times New Roman"/>
          <w:color w:val="000000"/>
          <w:sz w:val="22"/>
          <w:szCs w:val="22"/>
        </w:rPr>
        <w:t xml:space="preserve"> по возмещению имущественных потерь </w:t>
      </w:r>
      <w:r w:rsidR="00B14E85" w:rsidRPr="00227EE4">
        <w:rPr>
          <w:rFonts w:ascii="Times New Roman" w:hAnsi="Times New Roman" w:cs="Times New Roman"/>
          <w:b/>
          <w:color w:val="000000"/>
          <w:sz w:val="22"/>
          <w:szCs w:val="22"/>
        </w:rPr>
        <w:t>ЦЕДЕНТ</w:t>
      </w:r>
      <w:r w:rsidR="00B14E85" w:rsidRPr="00A60E30">
        <w:rPr>
          <w:rFonts w:ascii="Times New Roman" w:hAnsi="Times New Roman" w:cs="Times New Roman"/>
          <w:b/>
          <w:color w:val="000000"/>
          <w:sz w:val="22"/>
          <w:szCs w:val="22"/>
        </w:rPr>
        <w:t>А</w:t>
      </w:r>
      <w:r w:rsidRPr="00227EE4">
        <w:rPr>
          <w:rFonts w:ascii="Times New Roman" w:hAnsi="Times New Roman" w:cs="Times New Roman"/>
          <w:color w:val="000000"/>
          <w:sz w:val="22"/>
          <w:szCs w:val="22"/>
        </w:rPr>
        <w:t xml:space="preserve">, и любых денежных требований </w:t>
      </w:r>
      <w:r w:rsidR="00A60E30">
        <w:rPr>
          <w:rFonts w:ascii="Times New Roman" w:hAnsi="Times New Roman" w:cs="Times New Roman"/>
          <w:b/>
          <w:color w:val="000000"/>
          <w:sz w:val="22"/>
          <w:szCs w:val="22"/>
        </w:rPr>
        <w:t xml:space="preserve">ЦЕССИОНАРИЯ </w:t>
      </w:r>
      <w:r w:rsidR="00A60E30" w:rsidRPr="00227EE4">
        <w:rPr>
          <w:rFonts w:ascii="Times New Roman" w:hAnsi="Times New Roman" w:cs="Times New Roman"/>
          <w:color w:val="000000"/>
          <w:sz w:val="22"/>
          <w:szCs w:val="22"/>
        </w:rPr>
        <w:t>к</w:t>
      </w:r>
      <w:r w:rsidR="00A60E30">
        <w:rPr>
          <w:rFonts w:ascii="Times New Roman" w:hAnsi="Times New Roman" w:cs="Times New Roman"/>
          <w:b/>
          <w:color w:val="000000"/>
          <w:sz w:val="22"/>
          <w:szCs w:val="22"/>
        </w:rPr>
        <w:t xml:space="preserve"> ЦЕДЕНТУ</w:t>
      </w:r>
      <w:r w:rsidRPr="00227EE4">
        <w:rPr>
          <w:rFonts w:ascii="Times New Roman" w:hAnsi="Times New Roman" w:cs="Times New Roman"/>
          <w:color w:val="000000"/>
          <w:sz w:val="22"/>
          <w:szCs w:val="22"/>
        </w:rPr>
        <w:t>, в том числе по возврату</w:t>
      </w:r>
      <w:r w:rsidRPr="00227EE4">
        <w:rPr>
          <w:rFonts w:ascii="Times New Roman" w:hAnsi="Times New Roman" w:cs="Times New Roman"/>
          <w:b/>
          <w:color w:val="000000"/>
          <w:sz w:val="22"/>
          <w:szCs w:val="22"/>
        </w:rPr>
        <w:t xml:space="preserve"> </w:t>
      </w:r>
      <w:r w:rsidR="00B14E85" w:rsidRPr="00227EE4">
        <w:rPr>
          <w:rFonts w:ascii="Times New Roman" w:hAnsi="Times New Roman" w:cs="Times New Roman"/>
          <w:b/>
          <w:color w:val="000000"/>
          <w:sz w:val="22"/>
          <w:szCs w:val="22"/>
        </w:rPr>
        <w:t>ЦЕДЕНТОМ</w:t>
      </w:r>
      <w:r w:rsidRPr="00227EE4">
        <w:rPr>
          <w:rFonts w:ascii="Times New Roman" w:hAnsi="Times New Roman" w:cs="Times New Roman"/>
          <w:color w:val="000000"/>
          <w:sz w:val="22"/>
          <w:szCs w:val="22"/>
        </w:rPr>
        <w:t xml:space="preserve"> </w:t>
      </w:r>
      <w:r w:rsidR="00B14E85" w:rsidRPr="00A60E30">
        <w:rPr>
          <w:rFonts w:ascii="Times New Roman" w:hAnsi="Times New Roman" w:cs="Times New Roman"/>
          <w:color w:val="000000"/>
          <w:sz w:val="22"/>
          <w:szCs w:val="22"/>
        </w:rPr>
        <w:t>Ц</w:t>
      </w:r>
      <w:r w:rsidRPr="00227EE4">
        <w:rPr>
          <w:rFonts w:ascii="Times New Roman" w:hAnsi="Times New Roman" w:cs="Times New Roman"/>
          <w:color w:val="000000"/>
          <w:sz w:val="22"/>
          <w:szCs w:val="22"/>
        </w:rPr>
        <w:t xml:space="preserve">ены </w:t>
      </w:r>
      <w:r w:rsidR="00B14E85" w:rsidRPr="00A60E30">
        <w:rPr>
          <w:rFonts w:ascii="Times New Roman" w:hAnsi="Times New Roman" w:cs="Times New Roman"/>
          <w:color w:val="000000"/>
          <w:sz w:val="22"/>
          <w:szCs w:val="22"/>
        </w:rPr>
        <w:t>уступки и/или Цены Доли по ДКП Доли</w:t>
      </w:r>
      <w:r w:rsidRPr="00227EE4">
        <w:rPr>
          <w:rFonts w:ascii="Times New Roman" w:hAnsi="Times New Roman" w:cs="Times New Roman"/>
          <w:color w:val="000000"/>
          <w:sz w:val="22"/>
          <w:szCs w:val="22"/>
        </w:rPr>
        <w:t>.</w:t>
      </w:r>
      <w:r w:rsidR="00B14E85" w:rsidRPr="00A60E30">
        <w:rPr>
          <w:rFonts w:ascii="Times New Roman" w:hAnsi="Times New Roman" w:cs="Times New Roman"/>
          <w:color w:val="000000"/>
          <w:sz w:val="22"/>
          <w:szCs w:val="22"/>
        </w:rPr>
        <w:t xml:space="preserve"> </w:t>
      </w:r>
    </w:p>
    <w:p w14:paraId="03F74424" w14:textId="3087DC8E" w:rsidR="002418E3" w:rsidRPr="00A60E30" w:rsidRDefault="002418E3" w:rsidP="002418E3">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A60E30">
        <w:rPr>
          <w:rFonts w:ascii="Times New Roman" w:hAnsi="Times New Roman" w:cs="Times New Roman"/>
          <w:color w:val="000000"/>
          <w:sz w:val="22"/>
          <w:szCs w:val="22"/>
        </w:rPr>
        <w:t>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64A35FEB" w14:textId="3E6D2D73"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Договор составлен в </w:t>
      </w:r>
      <w:r w:rsidR="00803606" w:rsidRPr="005E3B0D">
        <w:rPr>
          <w:rFonts w:ascii="Times New Roman" w:hAnsi="Times New Roman" w:cs="Times New Roman"/>
          <w:b/>
          <w:sz w:val="22"/>
          <w:szCs w:val="22"/>
        </w:rPr>
        <w:t>3</w:t>
      </w:r>
      <w:r w:rsidR="007B493B" w:rsidRPr="005E3B0D">
        <w:rPr>
          <w:rFonts w:ascii="Times New Roman" w:hAnsi="Times New Roman" w:cs="Times New Roman"/>
          <w:b/>
          <w:sz w:val="22"/>
          <w:szCs w:val="22"/>
        </w:rPr>
        <w:t xml:space="preserve"> </w:t>
      </w:r>
      <w:r w:rsidR="00546A11" w:rsidRPr="00242475">
        <w:rPr>
          <w:rFonts w:ascii="Times New Roman" w:hAnsi="Times New Roman" w:cs="Times New Roman"/>
          <w:b/>
          <w:sz w:val="22"/>
          <w:szCs w:val="22"/>
        </w:rPr>
        <w:t>(</w:t>
      </w:r>
      <w:r w:rsidR="00803606">
        <w:rPr>
          <w:rFonts w:ascii="Times New Roman" w:hAnsi="Times New Roman" w:cs="Times New Roman"/>
          <w:b/>
          <w:sz w:val="22"/>
          <w:szCs w:val="22"/>
        </w:rPr>
        <w:t>Трех</w:t>
      </w:r>
      <w:r w:rsidR="00546A11" w:rsidRPr="00242475">
        <w:rPr>
          <w:rFonts w:ascii="Times New Roman" w:hAnsi="Times New Roman" w:cs="Times New Roman"/>
          <w:b/>
          <w:sz w:val="22"/>
          <w:szCs w:val="22"/>
        </w:rPr>
        <w:t xml:space="preserve">) </w:t>
      </w:r>
      <w:r w:rsidRPr="00242475">
        <w:rPr>
          <w:rFonts w:ascii="Times New Roman" w:hAnsi="Times New Roman" w:cs="Times New Roman"/>
          <w:b/>
          <w:sz w:val="22"/>
          <w:szCs w:val="22"/>
        </w:rPr>
        <w:t>экземплярах</w:t>
      </w:r>
      <w:r w:rsidRPr="00242475">
        <w:rPr>
          <w:rFonts w:ascii="Times New Roman" w:hAnsi="Times New Roman" w:cs="Times New Roman"/>
          <w:sz w:val="22"/>
          <w:szCs w:val="22"/>
        </w:rPr>
        <w:t xml:space="preserve">, имеющих одинаковую юридическую силу, </w:t>
      </w:r>
      <w:r w:rsidR="00803606">
        <w:rPr>
          <w:rFonts w:ascii="Times New Roman" w:hAnsi="Times New Roman" w:cs="Times New Roman"/>
          <w:b/>
          <w:sz w:val="22"/>
          <w:szCs w:val="22"/>
        </w:rPr>
        <w:t>2</w:t>
      </w:r>
      <w:r w:rsidR="00744E8C" w:rsidRPr="00242475">
        <w:rPr>
          <w:rFonts w:ascii="Times New Roman" w:hAnsi="Times New Roman" w:cs="Times New Roman"/>
          <w:b/>
          <w:sz w:val="22"/>
          <w:szCs w:val="22"/>
        </w:rPr>
        <w:t xml:space="preserve"> </w:t>
      </w:r>
      <w:r w:rsidR="007878EF" w:rsidRPr="00242475">
        <w:rPr>
          <w:rFonts w:ascii="Times New Roman" w:hAnsi="Times New Roman" w:cs="Times New Roman"/>
          <w:b/>
          <w:sz w:val="22"/>
          <w:szCs w:val="22"/>
        </w:rPr>
        <w:t>(</w:t>
      </w:r>
      <w:r w:rsidR="00803606">
        <w:rPr>
          <w:rFonts w:ascii="Times New Roman" w:hAnsi="Times New Roman" w:cs="Times New Roman"/>
          <w:b/>
          <w:sz w:val="22"/>
          <w:szCs w:val="22"/>
        </w:rPr>
        <w:t>Два</w:t>
      </w:r>
      <w:r w:rsidR="007878EF" w:rsidRPr="00242475">
        <w:rPr>
          <w:rFonts w:ascii="Times New Roman" w:hAnsi="Times New Roman" w:cs="Times New Roman"/>
          <w:b/>
          <w:sz w:val="22"/>
          <w:szCs w:val="22"/>
        </w:rPr>
        <w:t>)</w:t>
      </w:r>
      <w:r w:rsidRPr="00242475">
        <w:rPr>
          <w:rFonts w:ascii="Times New Roman" w:hAnsi="Times New Roman" w:cs="Times New Roman"/>
          <w:sz w:val="22"/>
          <w:szCs w:val="22"/>
        </w:rPr>
        <w:t xml:space="preserve"> из которых для </w:t>
      </w:r>
      <w:r w:rsidRPr="00242475">
        <w:rPr>
          <w:rFonts w:ascii="Times New Roman" w:hAnsi="Times New Roman" w:cs="Times New Roman"/>
          <w:b/>
          <w:sz w:val="22"/>
          <w:szCs w:val="22"/>
        </w:rPr>
        <w:t>ЦЕДЕНТА</w:t>
      </w:r>
      <w:r w:rsidRPr="00242475">
        <w:rPr>
          <w:rFonts w:ascii="Times New Roman" w:hAnsi="Times New Roman" w:cs="Times New Roman"/>
          <w:sz w:val="22"/>
          <w:szCs w:val="22"/>
        </w:rPr>
        <w:t xml:space="preserve">, </w:t>
      </w:r>
      <w:r w:rsidR="008352F5" w:rsidRPr="00242475">
        <w:rPr>
          <w:rFonts w:ascii="Times New Roman" w:hAnsi="Times New Roman" w:cs="Times New Roman"/>
          <w:b/>
          <w:sz w:val="22"/>
          <w:szCs w:val="22"/>
        </w:rPr>
        <w:t>1</w:t>
      </w:r>
      <w:r w:rsidR="000E16D8" w:rsidRPr="00242475">
        <w:rPr>
          <w:rFonts w:ascii="Times New Roman" w:hAnsi="Times New Roman" w:cs="Times New Roman"/>
          <w:sz w:val="22"/>
          <w:szCs w:val="22"/>
        </w:rPr>
        <w:t xml:space="preserve"> </w:t>
      </w:r>
      <w:r w:rsidR="00872A20" w:rsidRPr="00242475">
        <w:rPr>
          <w:rFonts w:ascii="Times New Roman" w:hAnsi="Times New Roman" w:cs="Times New Roman"/>
          <w:b/>
          <w:sz w:val="22"/>
          <w:szCs w:val="22"/>
        </w:rPr>
        <w:t>(</w:t>
      </w:r>
      <w:r w:rsidR="008352F5" w:rsidRPr="00242475">
        <w:rPr>
          <w:rFonts w:ascii="Times New Roman" w:hAnsi="Times New Roman" w:cs="Times New Roman"/>
          <w:b/>
          <w:sz w:val="22"/>
          <w:szCs w:val="22"/>
        </w:rPr>
        <w:t>Один</w:t>
      </w:r>
      <w:r w:rsidR="007878EF" w:rsidRPr="00242475">
        <w:rPr>
          <w:rFonts w:ascii="Times New Roman" w:hAnsi="Times New Roman" w:cs="Times New Roman"/>
          <w:b/>
          <w:sz w:val="22"/>
          <w:szCs w:val="22"/>
        </w:rPr>
        <w:t>)</w:t>
      </w:r>
      <w:r w:rsidRPr="00242475">
        <w:rPr>
          <w:rFonts w:ascii="Times New Roman" w:hAnsi="Times New Roman" w:cs="Times New Roman"/>
          <w:sz w:val="22"/>
          <w:szCs w:val="22"/>
        </w:rPr>
        <w:t xml:space="preserve"> для </w:t>
      </w:r>
      <w:r w:rsidRPr="00242475">
        <w:rPr>
          <w:rFonts w:ascii="Times New Roman" w:hAnsi="Times New Roman" w:cs="Times New Roman"/>
          <w:b/>
          <w:sz w:val="22"/>
          <w:szCs w:val="22"/>
        </w:rPr>
        <w:t>ЦЕССИОНАРИЯ</w:t>
      </w:r>
      <w:r w:rsidRPr="00242475">
        <w:rPr>
          <w:rFonts w:ascii="Times New Roman" w:hAnsi="Times New Roman" w:cs="Times New Roman"/>
          <w:sz w:val="22"/>
          <w:szCs w:val="22"/>
        </w:rPr>
        <w:t>.</w:t>
      </w:r>
    </w:p>
    <w:p w14:paraId="6AA3B8FF" w14:textId="398CB56C" w:rsidR="00901325" w:rsidRPr="00242475" w:rsidRDefault="00901325"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Стороны обязуются уведомлять друг друга в случае изменения наименования, адреса местонахождения, </w:t>
      </w:r>
      <w:r w:rsidR="00A71FF7" w:rsidRPr="00242475">
        <w:rPr>
          <w:rFonts w:ascii="Times New Roman" w:hAnsi="Times New Roman" w:cs="Times New Roman"/>
          <w:sz w:val="22"/>
          <w:szCs w:val="22"/>
        </w:rPr>
        <w:t>электронного ад</w:t>
      </w:r>
      <w:r w:rsidR="003D4730" w:rsidRPr="00242475">
        <w:rPr>
          <w:rFonts w:ascii="Times New Roman" w:hAnsi="Times New Roman" w:cs="Times New Roman"/>
          <w:sz w:val="22"/>
          <w:szCs w:val="22"/>
        </w:rPr>
        <w:t>р</w:t>
      </w:r>
      <w:r w:rsidR="00A71FF7" w:rsidRPr="00242475">
        <w:rPr>
          <w:rFonts w:ascii="Times New Roman" w:hAnsi="Times New Roman" w:cs="Times New Roman"/>
          <w:sz w:val="22"/>
          <w:szCs w:val="22"/>
        </w:rPr>
        <w:t xml:space="preserve">еса, </w:t>
      </w:r>
      <w:r w:rsidRPr="00242475">
        <w:rPr>
          <w:rFonts w:ascii="Times New Roman" w:hAnsi="Times New Roman" w:cs="Times New Roman"/>
          <w:sz w:val="22"/>
          <w:szCs w:val="22"/>
        </w:rPr>
        <w:t>банковских и других реквизитов, путем направления письменного уведомления в течение 5 (</w:t>
      </w:r>
      <w:r w:rsidR="00F7005F" w:rsidRPr="00242475">
        <w:rPr>
          <w:rFonts w:ascii="Times New Roman" w:hAnsi="Times New Roman" w:cs="Times New Roman"/>
          <w:sz w:val="22"/>
          <w:szCs w:val="22"/>
        </w:rPr>
        <w:t>П</w:t>
      </w:r>
      <w:r w:rsidRPr="00242475">
        <w:rPr>
          <w:rFonts w:ascii="Times New Roman" w:hAnsi="Times New Roman" w:cs="Times New Roman"/>
          <w:sz w:val="22"/>
          <w:szCs w:val="22"/>
        </w:rPr>
        <w:t>ят</w:t>
      </w:r>
      <w:r w:rsidR="003062D9" w:rsidRPr="00242475">
        <w:rPr>
          <w:rFonts w:ascii="Times New Roman" w:hAnsi="Times New Roman" w:cs="Times New Roman"/>
          <w:sz w:val="22"/>
          <w:szCs w:val="22"/>
        </w:rPr>
        <w:t>и</w:t>
      </w:r>
      <w:r w:rsidRPr="00242475">
        <w:rPr>
          <w:rFonts w:ascii="Times New Roman" w:hAnsi="Times New Roman" w:cs="Times New Roman"/>
          <w:sz w:val="22"/>
          <w:szCs w:val="22"/>
        </w:rPr>
        <w:t>) рабочих дней с момента фактического изменения соответствующих реквизитов. В случае необходимости Стороны заключат дополнительное соглашение к Договору, в котором будут отражены произошедшие изменения.</w:t>
      </w:r>
    </w:p>
    <w:p w14:paraId="2FBCD480" w14:textId="69241091" w:rsidR="00520FAF" w:rsidRPr="00242475" w:rsidRDefault="00520FAF" w:rsidP="00E230FC">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 xml:space="preserve">Все требования, уведомления, извещения, запросы и сообщения, предусмотренные Договором, направляются Сторонами друг другу </w:t>
      </w:r>
      <w:r w:rsidR="004B5112" w:rsidRPr="00242475">
        <w:rPr>
          <w:rFonts w:ascii="Times New Roman" w:hAnsi="Times New Roman" w:cs="Times New Roman"/>
          <w:sz w:val="22"/>
          <w:szCs w:val="22"/>
        </w:rPr>
        <w:t xml:space="preserve">лично, </w:t>
      </w:r>
      <w:r w:rsidRPr="00242475">
        <w:rPr>
          <w:rFonts w:ascii="Times New Roman" w:hAnsi="Times New Roman" w:cs="Times New Roman"/>
          <w:sz w:val="22"/>
          <w:szCs w:val="22"/>
        </w:rPr>
        <w:t xml:space="preserve">курьерской </w:t>
      </w:r>
      <w:r w:rsidR="002D7A80" w:rsidRPr="00242475">
        <w:rPr>
          <w:rFonts w:ascii="Times New Roman" w:hAnsi="Times New Roman" w:cs="Times New Roman"/>
          <w:sz w:val="22"/>
          <w:szCs w:val="22"/>
        </w:rPr>
        <w:t>доставкой</w:t>
      </w:r>
      <w:r w:rsidRPr="00242475">
        <w:rPr>
          <w:rFonts w:ascii="Times New Roman" w:hAnsi="Times New Roman" w:cs="Times New Roman"/>
          <w:sz w:val="22"/>
          <w:szCs w:val="22"/>
        </w:rPr>
        <w:t xml:space="preserve"> </w:t>
      </w:r>
      <w:r w:rsidR="004B5112" w:rsidRPr="00242475">
        <w:rPr>
          <w:rFonts w:ascii="Times New Roman" w:hAnsi="Times New Roman" w:cs="Times New Roman"/>
          <w:sz w:val="22"/>
          <w:szCs w:val="22"/>
        </w:rPr>
        <w:t>или</w:t>
      </w:r>
      <w:r w:rsidRPr="00242475">
        <w:rPr>
          <w:rFonts w:ascii="Times New Roman" w:hAnsi="Times New Roman" w:cs="Times New Roman"/>
          <w:sz w:val="22"/>
          <w:szCs w:val="22"/>
        </w:rPr>
        <w:t xml:space="preserve"> почтовым отправлением с уведомлением о вручении по адресам, указанным в </w:t>
      </w:r>
      <w:r w:rsidR="00B47BF9">
        <w:rPr>
          <w:rFonts w:ascii="Times New Roman" w:hAnsi="Times New Roman" w:cs="Times New Roman"/>
          <w:sz w:val="22"/>
          <w:szCs w:val="22"/>
        </w:rPr>
        <w:t>р</w:t>
      </w:r>
      <w:r w:rsidRPr="00242475">
        <w:rPr>
          <w:rFonts w:ascii="Times New Roman" w:hAnsi="Times New Roman" w:cs="Times New Roman"/>
          <w:sz w:val="22"/>
          <w:szCs w:val="22"/>
        </w:rPr>
        <w:t xml:space="preserve">азделе </w:t>
      </w:r>
      <w:r w:rsidR="00B47BF9">
        <w:rPr>
          <w:rFonts w:ascii="Times New Roman" w:hAnsi="Times New Roman" w:cs="Times New Roman"/>
          <w:sz w:val="22"/>
          <w:szCs w:val="22"/>
        </w:rPr>
        <w:t>10 Договора</w:t>
      </w:r>
      <w:r w:rsidR="002D7A80" w:rsidRPr="00242475">
        <w:rPr>
          <w:rFonts w:ascii="Times New Roman" w:hAnsi="Times New Roman" w:cs="Times New Roman"/>
          <w:sz w:val="22"/>
          <w:szCs w:val="22"/>
        </w:rPr>
        <w:t xml:space="preserve"> (во избежание разночтений по любому из указанных адресов будь то место нахождения или почтовый адрес).</w:t>
      </w:r>
    </w:p>
    <w:p w14:paraId="7A30ED04" w14:textId="6842BB80" w:rsidR="00520FAF" w:rsidRPr="00242475" w:rsidRDefault="00E12882" w:rsidP="001555BB">
      <w:pPr>
        <w:pStyle w:val="23"/>
        <w:spacing w:before="60" w:after="60" w:line="240" w:lineRule="auto"/>
        <w:ind w:left="567"/>
        <w:rPr>
          <w:rFonts w:ascii="Times New Roman" w:hAnsi="Times New Roman"/>
          <w:sz w:val="22"/>
          <w:szCs w:val="22"/>
        </w:rPr>
      </w:pPr>
      <w:r w:rsidRPr="00242475">
        <w:rPr>
          <w:rFonts w:ascii="Times New Roman" w:hAnsi="Times New Roman"/>
          <w:sz w:val="22"/>
          <w:szCs w:val="22"/>
          <w:lang w:val="ru-RU"/>
        </w:rPr>
        <w:t>Датой</w:t>
      </w:r>
      <w:r w:rsidR="00520FAF" w:rsidRPr="00242475">
        <w:rPr>
          <w:rFonts w:ascii="Times New Roman" w:hAnsi="Times New Roman"/>
          <w:sz w:val="22"/>
          <w:szCs w:val="22"/>
        </w:rPr>
        <w:t xml:space="preserve"> получения Стороной сообщения считается</w:t>
      </w:r>
      <w:r w:rsidR="004B5112" w:rsidRPr="00242475">
        <w:rPr>
          <w:rFonts w:ascii="Times New Roman" w:hAnsi="Times New Roman"/>
          <w:sz w:val="22"/>
          <w:szCs w:val="22"/>
          <w:lang w:val="ru-RU"/>
        </w:rPr>
        <w:t xml:space="preserve"> дата доставки сообщения соответств</w:t>
      </w:r>
      <w:r w:rsidR="00182A00" w:rsidRPr="00242475">
        <w:rPr>
          <w:rFonts w:ascii="Times New Roman" w:hAnsi="Times New Roman"/>
          <w:sz w:val="22"/>
          <w:szCs w:val="22"/>
          <w:lang w:val="ru-RU"/>
        </w:rPr>
        <w:t>ующей С</w:t>
      </w:r>
      <w:r w:rsidR="004B5112" w:rsidRPr="00242475">
        <w:rPr>
          <w:rFonts w:ascii="Times New Roman" w:hAnsi="Times New Roman"/>
          <w:sz w:val="22"/>
          <w:szCs w:val="22"/>
          <w:lang w:val="ru-RU"/>
        </w:rPr>
        <w:t xml:space="preserve">тороне или ее </w:t>
      </w:r>
      <w:r w:rsidR="00182A00" w:rsidRPr="00242475">
        <w:rPr>
          <w:rFonts w:ascii="Times New Roman" w:hAnsi="Times New Roman"/>
          <w:sz w:val="22"/>
          <w:szCs w:val="22"/>
          <w:lang w:val="ru-RU"/>
        </w:rPr>
        <w:t xml:space="preserve">уполномоченному </w:t>
      </w:r>
      <w:r w:rsidR="004B5112" w:rsidRPr="00242475">
        <w:rPr>
          <w:rFonts w:ascii="Times New Roman" w:hAnsi="Times New Roman"/>
          <w:sz w:val="22"/>
          <w:szCs w:val="22"/>
          <w:lang w:val="ru-RU"/>
        </w:rPr>
        <w:t>представителю (сообщение считается доставленным и в тех случаях, если оно поступило адресату, но по обстоятельствам, зависящим от него не было ему вручено или адресат не ознакомился с ним), в том числе, но не ограничиваясь</w:t>
      </w:r>
      <w:r w:rsidR="00520FAF" w:rsidRPr="00242475">
        <w:rPr>
          <w:rFonts w:ascii="Times New Roman" w:hAnsi="Times New Roman"/>
          <w:sz w:val="22"/>
          <w:szCs w:val="22"/>
        </w:rPr>
        <w:t>:</w:t>
      </w:r>
    </w:p>
    <w:p w14:paraId="2141A678" w14:textId="2A4103B9" w:rsidR="004B5112" w:rsidRPr="00242475" w:rsidRDefault="00520FAF" w:rsidP="001555BB">
      <w:pPr>
        <w:pStyle w:val="23"/>
        <w:tabs>
          <w:tab w:val="left" w:pos="1134"/>
        </w:tabs>
        <w:spacing w:before="60" w:after="60" w:line="240" w:lineRule="auto"/>
        <w:ind w:left="851" w:hanging="284"/>
        <w:rPr>
          <w:rFonts w:ascii="Times New Roman" w:hAnsi="Times New Roman"/>
          <w:sz w:val="22"/>
          <w:szCs w:val="22"/>
          <w:lang w:val="ru-RU"/>
        </w:rPr>
      </w:pPr>
      <w:r w:rsidRPr="00242475">
        <w:rPr>
          <w:rFonts w:ascii="Times New Roman" w:hAnsi="Times New Roman"/>
          <w:sz w:val="22"/>
          <w:szCs w:val="22"/>
        </w:rPr>
        <w:tab/>
        <w:t>а)</w:t>
      </w:r>
      <w:r w:rsidRPr="00242475">
        <w:rPr>
          <w:rFonts w:ascii="Times New Roman" w:hAnsi="Times New Roman"/>
          <w:sz w:val="22"/>
          <w:szCs w:val="22"/>
        </w:rPr>
        <w:tab/>
      </w:r>
      <w:r w:rsidR="004B5112" w:rsidRPr="00242475">
        <w:rPr>
          <w:rFonts w:ascii="Times New Roman" w:hAnsi="Times New Roman"/>
          <w:sz w:val="22"/>
          <w:szCs w:val="22"/>
          <w:lang w:val="ru-RU"/>
        </w:rPr>
        <w:t xml:space="preserve">дата вручения </w:t>
      </w:r>
      <w:r w:rsidR="00241C00" w:rsidRPr="00242475">
        <w:rPr>
          <w:rFonts w:ascii="Times New Roman" w:hAnsi="Times New Roman"/>
          <w:sz w:val="22"/>
          <w:szCs w:val="22"/>
          <w:lang w:val="ru-RU"/>
        </w:rPr>
        <w:t>сообщения уполномоченному представителю Стороны, что подтверждается распиской представителя</w:t>
      </w:r>
      <w:r w:rsidR="00182A00" w:rsidRPr="00242475">
        <w:rPr>
          <w:rFonts w:ascii="Times New Roman" w:hAnsi="Times New Roman"/>
          <w:sz w:val="22"/>
          <w:szCs w:val="22"/>
          <w:lang w:val="ru-RU"/>
        </w:rPr>
        <w:t xml:space="preserve"> о вручении</w:t>
      </w:r>
      <w:r w:rsidR="00241C00" w:rsidRPr="00242475">
        <w:rPr>
          <w:rFonts w:ascii="Times New Roman" w:hAnsi="Times New Roman"/>
          <w:sz w:val="22"/>
          <w:szCs w:val="22"/>
          <w:lang w:val="ru-RU"/>
        </w:rPr>
        <w:t>, или</w:t>
      </w:r>
    </w:p>
    <w:p w14:paraId="4201AD56" w14:textId="39D630A9" w:rsidR="00520FAF" w:rsidRPr="00242475" w:rsidRDefault="004B5112" w:rsidP="001555BB">
      <w:pPr>
        <w:pStyle w:val="23"/>
        <w:tabs>
          <w:tab w:val="left" w:pos="1134"/>
        </w:tabs>
        <w:spacing w:before="60" w:after="60" w:line="240" w:lineRule="auto"/>
        <w:ind w:left="851"/>
        <w:rPr>
          <w:rFonts w:ascii="Times New Roman" w:hAnsi="Times New Roman"/>
          <w:sz w:val="22"/>
          <w:szCs w:val="22"/>
        </w:rPr>
      </w:pPr>
      <w:r w:rsidRPr="00242475">
        <w:rPr>
          <w:rFonts w:ascii="Times New Roman" w:hAnsi="Times New Roman"/>
          <w:sz w:val="22"/>
          <w:szCs w:val="22"/>
          <w:lang w:val="ru-RU"/>
        </w:rPr>
        <w:t xml:space="preserve">б) </w:t>
      </w:r>
      <w:r w:rsidR="00520FAF" w:rsidRPr="00242475">
        <w:rPr>
          <w:rFonts w:ascii="Times New Roman" w:hAnsi="Times New Roman"/>
          <w:sz w:val="22"/>
          <w:szCs w:val="22"/>
        </w:rPr>
        <w:t>дата, указанная в уведомлении о вручении почтового отправления получающей Стороне</w:t>
      </w:r>
      <w:r w:rsidRPr="00242475">
        <w:rPr>
          <w:rFonts w:ascii="Times New Roman" w:hAnsi="Times New Roman"/>
          <w:sz w:val="22"/>
          <w:szCs w:val="22"/>
          <w:lang w:val="ru-RU"/>
        </w:rPr>
        <w:t>, или</w:t>
      </w:r>
    </w:p>
    <w:p w14:paraId="556391E2" w14:textId="40D401A5" w:rsidR="00520FAF" w:rsidRPr="00242475" w:rsidRDefault="00241C00" w:rsidP="001555BB">
      <w:pPr>
        <w:pStyle w:val="23"/>
        <w:tabs>
          <w:tab w:val="left" w:pos="851"/>
          <w:tab w:val="left" w:pos="1134"/>
        </w:tabs>
        <w:spacing w:before="60" w:after="60" w:line="240" w:lineRule="auto"/>
        <w:ind w:left="851" w:hanging="284"/>
        <w:rPr>
          <w:rFonts w:ascii="Times New Roman" w:hAnsi="Times New Roman"/>
          <w:sz w:val="22"/>
          <w:szCs w:val="22"/>
        </w:rPr>
      </w:pPr>
      <w:r w:rsidRPr="00242475">
        <w:rPr>
          <w:rFonts w:ascii="Times New Roman" w:hAnsi="Times New Roman"/>
          <w:sz w:val="22"/>
          <w:szCs w:val="22"/>
        </w:rPr>
        <w:tab/>
      </w:r>
      <w:r w:rsidRPr="00242475">
        <w:rPr>
          <w:rFonts w:ascii="Times New Roman" w:hAnsi="Times New Roman"/>
          <w:sz w:val="22"/>
          <w:szCs w:val="22"/>
          <w:lang w:val="ru-RU"/>
        </w:rPr>
        <w:t>в</w:t>
      </w:r>
      <w:r w:rsidR="004B5112" w:rsidRPr="00242475">
        <w:rPr>
          <w:rFonts w:ascii="Times New Roman" w:hAnsi="Times New Roman"/>
          <w:sz w:val="22"/>
          <w:szCs w:val="22"/>
        </w:rPr>
        <w:t>)</w:t>
      </w:r>
      <w:r w:rsidR="004B5112" w:rsidRPr="00242475">
        <w:rPr>
          <w:rFonts w:ascii="Times New Roman" w:hAnsi="Times New Roman"/>
          <w:sz w:val="22"/>
          <w:szCs w:val="22"/>
        </w:rPr>
        <w:tab/>
      </w:r>
      <w:r w:rsidR="00520FAF" w:rsidRPr="00242475">
        <w:rPr>
          <w:rFonts w:ascii="Times New Roman" w:hAnsi="Times New Roman"/>
          <w:sz w:val="22"/>
          <w:szCs w:val="22"/>
        </w:rPr>
        <w:t>дата отказа получающей Стороны от получения сообщения, если этот отказ зафиксирован организацией, осуществляющей доставку корреспонденции,</w:t>
      </w:r>
      <w:r w:rsidR="004B5112" w:rsidRPr="00242475">
        <w:rPr>
          <w:rFonts w:ascii="Times New Roman" w:hAnsi="Times New Roman"/>
          <w:sz w:val="22"/>
          <w:szCs w:val="22"/>
          <w:lang w:val="ru-RU"/>
        </w:rPr>
        <w:t xml:space="preserve"> или</w:t>
      </w:r>
      <w:r w:rsidR="00520FAF" w:rsidRPr="00242475">
        <w:rPr>
          <w:rFonts w:ascii="Times New Roman" w:hAnsi="Times New Roman"/>
          <w:sz w:val="22"/>
          <w:szCs w:val="22"/>
        </w:rPr>
        <w:t xml:space="preserve"> </w:t>
      </w:r>
    </w:p>
    <w:p w14:paraId="67E07C8A" w14:textId="220AE785" w:rsidR="00520FAF" w:rsidRPr="00242475" w:rsidRDefault="00241C00" w:rsidP="001555BB">
      <w:pPr>
        <w:pStyle w:val="23"/>
        <w:tabs>
          <w:tab w:val="left" w:pos="851"/>
          <w:tab w:val="left" w:pos="1134"/>
        </w:tabs>
        <w:spacing w:before="60" w:after="60" w:line="240" w:lineRule="auto"/>
        <w:ind w:left="851" w:hanging="284"/>
        <w:rPr>
          <w:rFonts w:ascii="Times New Roman" w:hAnsi="Times New Roman"/>
          <w:sz w:val="22"/>
          <w:szCs w:val="22"/>
        </w:rPr>
      </w:pPr>
      <w:r w:rsidRPr="00242475">
        <w:rPr>
          <w:rFonts w:ascii="Times New Roman" w:hAnsi="Times New Roman"/>
          <w:sz w:val="22"/>
          <w:szCs w:val="22"/>
        </w:rPr>
        <w:tab/>
      </w:r>
      <w:r w:rsidRPr="00242475">
        <w:rPr>
          <w:rFonts w:ascii="Times New Roman" w:hAnsi="Times New Roman"/>
          <w:sz w:val="22"/>
          <w:szCs w:val="22"/>
          <w:lang w:val="ru-RU"/>
        </w:rPr>
        <w:t>г</w:t>
      </w:r>
      <w:r w:rsidR="00520FAF" w:rsidRPr="00242475">
        <w:rPr>
          <w:rFonts w:ascii="Times New Roman" w:hAnsi="Times New Roman"/>
          <w:sz w:val="22"/>
          <w:szCs w:val="22"/>
        </w:rPr>
        <w:t>)</w:t>
      </w:r>
      <w:r w:rsidR="00520FAF" w:rsidRPr="00242475">
        <w:rPr>
          <w:rFonts w:ascii="Times New Roman" w:hAnsi="Times New Roman"/>
          <w:sz w:val="22"/>
          <w:szCs w:val="22"/>
        </w:rPr>
        <w:tab/>
        <w:t>дата, на которую сообщение не вручено в связи с отсутствием адресата по указанному адресу или по иным причинам, что подтверждается либо сообщением организации, осуществляющей доставку корреспонденции, либо данными с официального сайта Почты России</w:t>
      </w:r>
      <w:r w:rsidRPr="00242475">
        <w:rPr>
          <w:rFonts w:ascii="Times New Roman" w:hAnsi="Times New Roman"/>
          <w:sz w:val="22"/>
          <w:szCs w:val="22"/>
          <w:lang w:val="ru-RU"/>
        </w:rPr>
        <w:t>, либо засвидетельствовано нотариально</w:t>
      </w:r>
      <w:r w:rsidR="00520FAF" w:rsidRPr="00242475">
        <w:rPr>
          <w:rFonts w:ascii="Times New Roman" w:hAnsi="Times New Roman"/>
          <w:sz w:val="22"/>
          <w:szCs w:val="22"/>
        </w:rPr>
        <w:t>. В случае неоднократных попыток вручить Стороне сообщение, датой его получения считается первая дата, на которую уведомление не вручено, зафиксированная организацией, осуществляющей доставку корреспонденции</w:t>
      </w:r>
      <w:r w:rsidR="00520FAF" w:rsidRPr="00242475">
        <w:rPr>
          <w:rFonts w:ascii="Times New Roman" w:hAnsi="Times New Roman"/>
          <w:sz w:val="22"/>
          <w:szCs w:val="22"/>
          <w:lang w:val="ru-RU"/>
        </w:rPr>
        <w:t>.</w:t>
      </w:r>
    </w:p>
    <w:p w14:paraId="2A16BA7D" w14:textId="5BDC82FA" w:rsidR="00520FAF" w:rsidRPr="00242475" w:rsidRDefault="00520FAF" w:rsidP="001555BB">
      <w:pPr>
        <w:pStyle w:val="ConsNormal"/>
        <w:widowControl/>
        <w:spacing w:before="60" w:after="60"/>
        <w:ind w:left="567" w:firstLine="0"/>
        <w:jc w:val="both"/>
        <w:rPr>
          <w:rFonts w:ascii="Times New Roman" w:hAnsi="Times New Roman" w:cs="Times New Roman"/>
          <w:sz w:val="22"/>
          <w:szCs w:val="22"/>
        </w:rPr>
      </w:pPr>
      <w:r w:rsidRPr="00242475">
        <w:rPr>
          <w:rFonts w:ascii="Times New Roman" w:hAnsi="Times New Roman" w:cs="Times New Roman"/>
          <w:sz w:val="22"/>
          <w:szCs w:val="22"/>
        </w:rPr>
        <w:t xml:space="preserve">В целях оперативного взаимодействия, Стороны вправе направлять </w:t>
      </w:r>
      <w:r w:rsidR="00087BA4" w:rsidRPr="00242475">
        <w:rPr>
          <w:rFonts w:ascii="Times New Roman" w:hAnsi="Times New Roman" w:cs="Times New Roman"/>
          <w:sz w:val="22"/>
          <w:szCs w:val="22"/>
        </w:rPr>
        <w:t>копии требований, уведомлений, извещений, запросов и сообщений, предусмотренных</w:t>
      </w:r>
      <w:r w:rsidRPr="00242475">
        <w:rPr>
          <w:rFonts w:ascii="Times New Roman" w:hAnsi="Times New Roman" w:cs="Times New Roman"/>
          <w:sz w:val="22"/>
          <w:szCs w:val="22"/>
        </w:rPr>
        <w:t xml:space="preserve"> Договором, по электронной почте на электронные адреса</w:t>
      </w:r>
      <w:r w:rsidR="00087BA4" w:rsidRPr="00242475">
        <w:rPr>
          <w:rFonts w:ascii="Times New Roman" w:hAnsi="Times New Roman" w:cs="Times New Roman"/>
          <w:sz w:val="22"/>
          <w:szCs w:val="22"/>
        </w:rPr>
        <w:t xml:space="preserve"> С</w:t>
      </w:r>
      <w:r w:rsidRPr="00242475">
        <w:rPr>
          <w:rFonts w:ascii="Times New Roman" w:hAnsi="Times New Roman" w:cs="Times New Roman"/>
          <w:sz w:val="22"/>
          <w:szCs w:val="22"/>
        </w:rPr>
        <w:t>торон, указанные в Договоре</w:t>
      </w:r>
      <w:r w:rsidR="00087BA4" w:rsidRPr="00242475">
        <w:rPr>
          <w:rFonts w:ascii="Times New Roman" w:hAnsi="Times New Roman" w:cs="Times New Roman"/>
          <w:sz w:val="22"/>
          <w:szCs w:val="22"/>
        </w:rPr>
        <w:t xml:space="preserve"> (что не является надлежащим вручением оригинала документа для целей Договора)</w:t>
      </w:r>
      <w:r w:rsidRPr="00242475">
        <w:rPr>
          <w:rFonts w:ascii="Times New Roman" w:hAnsi="Times New Roman" w:cs="Times New Roman"/>
          <w:sz w:val="22"/>
          <w:szCs w:val="22"/>
        </w:rPr>
        <w:t>.</w:t>
      </w:r>
    </w:p>
    <w:p w14:paraId="48BDA1F6" w14:textId="7379511F" w:rsidR="00500DE9" w:rsidRDefault="00901325" w:rsidP="00500DE9">
      <w:pPr>
        <w:pStyle w:val="ConsNormal"/>
        <w:widowControl/>
        <w:numPr>
          <w:ilvl w:val="1"/>
          <w:numId w:val="4"/>
        </w:numPr>
        <w:tabs>
          <w:tab w:val="left" w:pos="567"/>
        </w:tabs>
        <w:spacing w:before="60" w:after="60"/>
        <w:ind w:left="567" w:hanging="567"/>
        <w:jc w:val="both"/>
        <w:rPr>
          <w:rFonts w:ascii="Times New Roman" w:hAnsi="Times New Roman" w:cs="Times New Roman"/>
          <w:sz w:val="22"/>
          <w:szCs w:val="22"/>
        </w:rPr>
      </w:pPr>
      <w:r w:rsidRPr="00242475">
        <w:rPr>
          <w:rFonts w:ascii="Times New Roman" w:hAnsi="Times New Roman" w:cs="Times New Roman"/>
          <w:sz w:val="22"/>
          <w:szCs w:val="22"/>
        </w:rPr>
        <w:t>Если какое-либо из положений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r w:rsidR="00265A2C" w:rsidRPr="00242475">
        <w:rPr>
          <w:rFonts w:ascii="Times New Roman" w:hAnsi="Times New Roman" w:cs="Times New Roman"/>
          <w:sz w:val="22"/>
          <w:szCs w:val="22"/>
        </w:rPr>
        <w:t xml:space="preserve"> </w:t>
      </w:r>
    </w:p>
    <w:p w14:paraId="1029F5C5" w14:textId="77777777" w:rsidR="00803606" w:rsidRPr="00242475" w:rsidRDefault="00803606" w:rsidP="004879C6">
      <w:pPr>
        <w:pStyle w:val="ConsNormal"/>
        <w:widowControl/>
        <w:tabs>
          <w:tab w:val="left" w:pos="567"/>
        </w:tabs>
        <w:spacing w:before="60" w:after="60"/>
        <w:ind w:left="567" w:firstLine="0"/>
        <w:jc w:val="both"/>
        <w:rPr>
          <w:rFonts w:ascii="Times New Roman" w:hAnsi="Times New Roman" w:cs="Times New Roman"/>
          <w:sz w:val="22"/>
          <w:szCs w:val="22"/>
        </w:rPr>
      </w:pPr>
    </w:p>
    <w:p w14:paraId="73FA50A6" w14:textId="77777777" w:rsidR="003D0A9E" w:rsidRPr="00242475" w:rsidRDefault="003D0A9E" w:rsidP="00E230FC">
      <w:pPr>
        <w:pStyle w:val="RussianHeading1Alt1"/>
        <w:numPr>
          <w:ilvl w:val="0"/>
          <w:numId w:val="4"/>
        </w:numPr>
        <w:spacing w:before="60" w:after="60"/>
        <w:jc w:val="center"/>
        <w:rPr>
          <w:rFonts w:ascii="Times New Roman" w:hAnsi="Times New Roman"/>
          <w:sz w:val="22"/>
          <w:szCs w:val="22"/>
        </w:rPr>
      </w:pPr>
      <w:r w:rsidRPr="00242475">
        <w:rPr>
          <w:rFonts w:ascii="Times New Roman" w:hAnsi="Times New Roman"/>
          <w:sz w:val="22"/>
          <w:szCs w:val="22"/>
        </w:rPr>
        <w:t>Антикоррупционная оговорка ЦЕДЕНТА</w:t>
      </w:r>
    </w:p>
    <w:p w14:paraId="64F4E99D" w14:textId="3A48D991" w:rsidR="003D0A9E" w:rsidRPr="00242475" w:rsidRDefault="00FC6585" w:rsidP="00E230FC">
      <w:pPr>
        <w:pStyle w:val="RussianNumberedtext2CtrlAlt7"/>
        <w:numPr>
          <w:ilvl w:val="1"/>
          <w:numId w:val="4"/>
        </w:numPr>
        <w:spacing w:before="60" w:after="60"/>
        <w:ind w:left="567" w:hanging="567"/>
        <w:rPr>
          <w:rFonts w:ascii="Times New Roman" w:hAnsi="Times New Roman"/>
          <w:sz w:val="22"/>
          <w:szCs w:val="22"/>
        </w:rPr>
      </w:pPr>
      <w:r w:rsidRPr="00242475">
        <w:rPr>
          <w:rFonts w:ascii="Times New Roman" w:hAnsi="Times New Roman"/>
          <w:b/>
          <w:sz w:val="22"/>
          <w:szCs w:val="22"/>
        </w:rPr>
        <w:t>ЦЕССИОНАРИЙ</w:t>
      </w:r>
      <w:r w:rsidR="003D0A9E" w:rsidRPr="00242475">
        <w:rPr>
          <w:rFonts w:ascii="Times New Roman" w:hAnsi="Times New Roman"/>
          <w:sz w:val="22"/>
          <w:szCs w:val="22"/>
        </w:rPr>
        <w:t xml:space="preserve"> настоящим подтверждает, что он ознакомился с Антикоррупционной политикой </w:t>
      </w:r>
      <w:r w:rsidRPr="00242475">
        <w:rPr>
          <w:rFonts w:ascii="Times New Roman" w:hAnsi="Times New Roman"/>
          <w:b/>
          <w:sz w:val="22"/>
          <w:szCs w:val="22"/>
        </w:rPr>
        <w:t>ЦЕДЕНТА</w:t>
      </w:r>
      <w:r w:rsidR="003D0A9E" w:rsidRPr="00242475">
        <w:rPr>
          <w:rFonts w:ascii="Times New Roman" w:hAnsi="Times New Roman"/>
          <w:sz w:val="22"/>
          <w:szCs w:val="22"/>
        </w:rPr>
        <w:t xml:space="preserve">, размещенной на сайте </w:t>
      </w:r>
      <w:r w:rsidR="00211A4D" w:rsidRPr="00242475">
        <w:rPr>
          <w:rFonts w:ascii="Times New Roman" w:hAnsi="Times New Roman"/>
          <w:sz w:val="22"/>
          <w:szCs w:val="22"/>
          <w:lang w:val="en-GB"/>
        </w:rPr>
        <w:t>https</w:t>
      </w:r>
      <w:r w:rsidR="00211A4D" w:rsidRPr="00242475">
        <w:rPr>
          <w:rFonts w:ascii="Times New Roman" w:hAnsi="Times New Roman"/>
          <w:sz w:val="22"/>
          <w:szCs w:val="22"/>
        </w:rPr>
        <w:t>://</w:t>
      </w:r>
      <w:r w:rsidR="00211A4D" w:rsidRPr="00242475">
        <w:rPr>
          <w:rFonts w:ascii="Times New Roman" w:hAnsi="Times New Roman"/>
          <w:sz w:val="22"/>
          <w:szCs w:val="22"/>
          <w:lang w:val="en-GB"/>
        </w:rPr>
        <w:t>www</w:t>
      </w:r>
      <w:r w:rsidR="00211A4D" w:rsidRPr="00242475">
        <w:rPr>
          <w:rFonts w:ascii="Times New Roman" w:hAnsi="Times New Roman"/>
          <w:sz w:val="22"/>
          <w:szCs w:val="22"/>
        </w:rPr>
        <w:t>.</w:t>
      </w:r>
      <w:r w:rsidR="003D0A9E" w:rsidRPr="00242475">
        <w:rPr>
          <w:rFonts w:ascii="Times New Roman" w:hAnsi="Times New Roman"/>
          <w:sz w:val="22"/>
          <w:szCs w:val="22"/>
        </w:rPr>
        <w:t>trust.ru, и полностью ее понимает.</w:t>
      </w:r>
    </w:p>
    <w:p w14:paraId="22B308E0" w14:textId="0F430035" w:rsidR="003D0A9E" w:rsidRPr="00242475" w:rsidRDefault="003D0A9E" w:rsidP="00E230FC">
      <w:pPr>
        <w:pStyle w:val="RussianNumberedtext2CtrlAlt7"/>
        <w:numPr>
          <w:ilvl w:val="1"/>
          <w:numId w:val="4"/>
        </w:numPr>
        <w:spacing w:before="60" w:after="60"/>
        <w:ind w:left="567" w:hanging="567"/>
        <w:rPr>
          <w:rFonts w:ascii="Times New Roman" w:hAnsi="Times New Roman"/>
          <w:sz w:val="22"/>
          <w:szCs w:val="22"/>
        </w:rPr>
      </w:pPr>
      <w:r w:rsidRPr="00242475">
        <w:rPr>
          <w:rFonts w:ascii="Times New Roman" w:hAnsi="Times New Roman"/>
          <w:sz w:val="22"/>
          <w:szCs w:val="22"/>
        </w:rPr>
        <w:t xml:space="preserve">При исполнении своих обязательств по </w:t>
      </w:r>
      <w:r w:rsidR="00137968" w:rsidRPr="00242475">
        <w:rPr>
          <w:rFonts w:ascii="Times New Roman" w:hAnsi="Times New Roman"/>
          <w:sz w:val="22"/>
          <w:szCs w:val="22"/>
        </w:rPr>
        <w:t>Договору</w:t>
      </w:r>
      <w:r w:rsidRPr="00242475">
        <w:rPr>
          <w:rFonts w:ascii="Times New Roman" w:hAnsi="Times New Roman"/>
          <w:sz w:val="22"/>
          <w:szCs w:val="22"/>
        </w:rPr>
        <w:t xml:space="preserve"> Стороны гарантируют, что они сами, их аффилированные лица, представители, работники или посредники (далее – «</w:t>
      </w:r>
      <w:r w:rsidRPr="00242475">
        <w:rPr>
          <w:rFonts w:ascii="Times New Roman" w:hAnsi="Times New Roman"/>
          <w:b/>
          <w:sz w:val="22"/>
          <w:szCs w:val="22"/>
        </w:rPr>
        <w:t>Представители</w:t>
      </w:r>
      <w:r w:rsidRPr="00242475">
        <w:rPr>
          <w:rFonts w:ascii="Times New Roman" w:hAnsi="Times New Roman"/>
          <w:sz w:val="22"/>
          <w:szCs w:val="22"/>
        </w:rPr>
        <w:t>»):</w:t>
      </w:r>
    </w:p>
    <w:p w14:paraId="564BDF4F" w14:textId="77777777" w:rsidR="00711BEC" w:rsidRPr="00242475" w:rsidRDefault="003D0A9E" w:rsidP="00372AD5">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 xml:space="preserve">не осуществляют действия, квалифицируемые применимым для целей </w:t>
      </w:r>
      <w:r w:rsidR="009252AF" w:rsidRPr="00242475">
        <w:rPr>
          <w:rFonts w:ascii="Times New Roman" w:hAnsi="Times New Roman"/>
          <w:b w:val="0"/>
          <w:sz w:val="22"/>
          <w:szCs w:val="22"/>
        </w:rPr>
        <w:t xml:space="preserve">Договора </w:t>
      </w:r>
      <w:r w:rsidRPr="00242475">
        <w:rPr>
          <w:rFonts w:ascii="Times New Roman" w:hAnsi="Times New Roman"/>
          <w:b w:val="0"/>
          <w:sz w:val="22"/>
          <w:szCs w:val="22"/>
        </w:rPr>
        <w:t>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242475">
        <w:rPr>
          <w:rFonts w:ascii="Times New Roman" w:hAnsi="Times New Roman"/>
          <w:sz w:val="22"/>
          <w:szCs w:val="22"/>
        </w:rPr>
        <w:t>Коррупционные нарушения</w:t>
      </w:r>
      <w:r w:rsidRPr="00242475">
        <w:rPr>
          <w:rFonts w:ascii="Times New Roman" w:hAnsi="Times New Roman"/>
          <w:b w:val="0"/>
          <w:sz w:val="22"/>
          <w:szCs w:val="22"/>
        </w:rPr>
        <w:t>»);</w:t>
      </w:r>
    </w:p>
    <w:p w14:paraId="3CDB1560" w14:textId="259167E7" w:rsidR="003D0A9E" w:rsidRPr="00242475" w:rsidRDefault="003D0A9E" w:rsidP="00372AD5">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отказываются от стимулирования представителей другой Стороны каким-либо образом, ставящим представителя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242475">
        <w:rPr>
          <w:rFonts w:ascii="Times New Roman" w:hAnsi="Times New Roman"/>
          <w:b w:val="0"/>
          <w:sz w:val="22"/>
          <w:szCs w:val="22"/>
        </w:rPr>
        <w:t>ii</w:t>
      </w:r>
      <w:proofErr w:type="spellEnd"/>
      <w:r w:rsidRPr="00242475">
        <w:rPr>
          <w:rFonts w:ascii="Times New Roman" w:hAnsi="Times New Roman"/>
          <w:b w:val="0"/>
          <w:sz w:val="22"/>
          <w:szCs w:val="22"/>
        </w:rPr>
        <w:t>) предоставление каких-либо гарантий; (</w:t>
      </w:r>
      <w:proofErr w:type="spellStart"/>
      <w:r w:rsidRPr="00242475">
        <w:rPr>
          <w:rFonts w:ascii="Times New Roman" w:hAnsi="Times New Roman"/>
          <w:b w:val="0"/>
          <w:sz w:val="22"/>
          <w:szCs w:val="22"/>
        </w:rPr>
        <w:t>iii</w:t>
      </w:r>
      <w:proofErr w:type="spellEnd"/>
      <w:r w:rsidRPr="00242475">
        <w:rPr>
          <w:rFonts w:ascii="Times New Roman" w:hAnsi="Times New Roman"/>
          <w:b w:val="0"/>
          <w:sz w:val="22"/>
          <w:szCs w:val="22"/>
        </w:rPr>
        <w:t>) ускорение либо нарушение существующих процедур; (</w:t>
      </w:r>
      <w:proofErr w:type="spellStart"/>
      <w:r w:rsidRPr="00242475">
        <w:rPr>
          <w:rFonts w:ascii="Times New Roman" w:hAnsi="Times New Roman"/>
          <w:b w:val="0"/>
          <w:sz w:val="22"/>
          <w:szCs w:val="22"/>
        </w:rPr>
        <w:t>iv</w:t>
      </w:r>
      <w:proofErr w:type="spellEnd"/>
      <w:r w:rsidRPr="00242475">
        <w:rPr>
          <w:rFonts w:ascii="Times New Roman" w:hAnsi="Times New Roman"/>
          <w:b w:val="0"/>
          <w:sz w:val="22"/>
          <w:szCs w:val="22"/>
        </w:rPr>
        <w:t>) совершение иных действий, идущих вразрез с принципами прозрачности и открытости взаимоотношений между Сторонами.</w:t>
      </w:r>
    </w:p>
    <w:p w14:paraId="3BCFE116" w14:textId="77777777" w:rsidR="003D0A9E" w:rsidRPr="00242475" w:rsidRDefault="003D0A9E" w:rsidP="00E230FC">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30FAE155" w14:textId="77777777" w:rsidR="003D0A9E" w:rsidRPr="00242475" w:rsidRDefault="003D0A9E" w:rsidP="00372AD5">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3A359A4" w14:textId="66D6FF7B" w:rsidR="003D0A9E" w:rsidRPr="00242475" w:rsidRDefault="003D0A9E" w:rsidP="00372AD5">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отсутствие негативных последствий как для обращающейся Стороны в целом, так и для конкретных представителей обращающейся Стороны,</w:t>
      </w:r>
      <w:r w:rsidR="00744E8C" w:rsidRPr="00242475">
        <w:rPr>
          <w:rFonts w:ascii="Times New Roman" w:hAnsi="Times New Roman"/>
          <w:b w:val="0"/>
          <w:sz w:val="22"/>
          <w:szCs w:val="22"/>
        </w:rPr>
        <w:t xml:space="preserve"> сообщивших о факте нарушений. </w:t>
      </w:r>
    </w:p>
    <w:p w14:paraId="4CB2A14C" w14:textId="21524304" w:rsidR="003D0A9E" w:rsidRPr="00242475" w:rsidRDefault="003D0A9E" w:rsidP="00E230FC">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Стороны признают, что их возможные неправомерные действия и нарушение настоящей Антикоррупционной оговорки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w:t>
      </w:r>
    </w:p>
    <w:p w14:paraId="7BE2CDB4" w14:textId="43D7C655" w:rsidR="003D0A9E" w:rsidRPr="00242475" w:rsidRDefault="003D0A9E" w:rsidP="00E230FC">
      <w:pPr>
        <w:pStyle w:val="RussianHeading2Alt2"/>
        <w:numPr>
          <w:ilvl w:val="1"/>
          <w:numId w:val="4"/>
        </w:numPr>
        <w:tabs>
          <w:tab w:val="left" w:pos="1418"/>
        </w:tabs>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Стороны вправе использовать все допустимые законодательством и условиями </w:t>
      </w:r>
      <w:r w:rsidR="00F30202" w:rsidRPr="00242475">
        <w:rPr>
          <w:rFonts w:ascii="Times New Roman" w:hAnsi="Times New Roman"/>
          <w:b w:val="0"/>
          <w:sz w:val="22"/>
          <w:szCs w:val="22"/>
        </w:rPr>
        <w:t>Договора</w:t>
      </w:r>
      <w:r w:rsidRPr="00242475">
        <w:rPr>
          <w:rFonts w:ascii="Times New Roman" w:hAnsi="Times New Roman"/>
          <w:b w:val="0"/>
          <w:sz w:val="22"/>
          <w:szCs w:val="22"/>
        </w:rPr>
        <w:t xml:space="preserve"> способы защиты права, в том числе требовать от нарушившей Стороны компенсации убытков (включая документально подтвержденный р</w:t>
      </w:r>
      <w:r w:rsidR="002F3857" w:rsidRPr="00242475">
        <w:rPr>
          <w:rFonts w:ascii="Times New Roman" w:hAnsi="Times New Roman"/>
          <w:b w:val="0"/>
          <w:sz w:val="22"/>
          <w:szCs w:val="22"/>
        </w:rPr>
        <w:t xml:space="preserve">еальный ущерб), </w:t>
      </w:r>
      <w:r w:rsidRPr="00242475">
        <w:rPr>
          <w:rFonts w:ascii="Times New Roman" w:hAnsi="Times New Roman"/>
          <w:b w:val="0"/>
          <w:sz w:val="22"/>
          <w:szCs w:val="22"/>
        </w:rPr>
        <w:t xml:space="preserve">вызванных нарушением настоящей Антикоррупционной оговорки </w:t>
      </w:r>
      <w:r w:rsidR="0059605A" w:rsidRPr="00242475">
        <w:rPr>
          <w:rFonts w:ascii="Times New Roman" w:hAnsi="Times New Roman"/>
          <w:sz w:val="22"/>
          <w:szCs w:val="22"/>
        </w:rPr>
        <w:t>ЦЕДЕНТА</w:t>
      </w:r>
      <w:r w:rsidR="007E2E82" w:rsidRPr="00242475">
        <w:rPr>
          <w:rFonts w:ascii="Times New Roman" w:hAnsi="Times New Roman"/>
          <w:b w:val="0"/>
          <w:sz w:val="22"/>
          <w:szCs w:val="22"/>
        </w:rPr>
        <w:t xml:space="preserve">. </w:t>
      </w:r>
    </w:p>
    <w:p w14:paraId="46FA5E36" w14:textId="74E618FB" w:rsidR="003D0A9E" w:rsidRPr="00242475" w:rsidRDefault="003D0A9E" w:rsidP="00E230FC">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Для целей исполнения настоящей Антикоррупционной оговорки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w:t>
      </w:r>
      <w:r w:rsidR="0059605A" w:rsidRPr="00242475">
        <w:rPr>
          <w:rFonts w:ascii="Times New Roman" w:hAnsi="Times New Roman"/>
          <w:sz w:val="22"/>
          <w:szCs w:val="22"/>
        </w:rPr>
        <w:t>ЦЕССИОНАРИЙ</w:t>
      </w:r>
      <w:r w:rsidRPr="00242475">
        <w:rPr>
          <w:rFonts w:ascii="Times New Roman" w:hAnsi="Times New Roman"/>
          <w:sz w:val="22"/>
          <w:szCs w:val="22"/>
        </w:rPr>
        <w:t xml:space="preserve"> </w:t>
      </w:r>
      <w:r w:rsidRPr="00242475">
        <w:rPr>
          <w:rFonts w:ascii="Times New Roman" w:hAnsi="Times New Roman"/>
          <w:b w:val="0"/>
          <w:sz w:val="22"/>
          <w:szCs w:val="22"/>
        </w:rPr>
        <w:t xml:space="preserve">обязуется отвечать на запросы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в срок не позднее 10 (</w:t>
      </w:r>
      <w:r w:rsidR="00210C14" w:rsidRPr="00242475">
        <w:rPr>
          <w:rFonts w:ascii="Times New Roman" w:hAnsi="Times New Roman"/>
          <w:b w:val="0"/>
          <w:sz w:val="22"/>
          <w:szCs w:val="22"/>
        </w:rPr>
        <w:t>Д</w:t>
      </w:r>
      <w:r w:rsidRPr="00242475">
        <w:rPr>
          <w:rFonts w:ascii="Times New Roman" w:hAnsi="Times New Roman"/>
          <w:b w:val="0"/>
          <w:sz w:val="22"/>
          <w:szCs w:val="22"/>
        </w:rPr>
        <w:t xml:space="preserve">есяти) рабочих дней, если более короткий срок не обозначен и не обоснован </w:t>
      </w:r>
      <w:r w:rsidR="0059605A" w:rsidRPr="00242475">
        <w:rPr>
          <w:rFonts w:ascii="Times New Roman" w:hAnsi="Times New Roman"/>
          <w:sz w:val="22"/>
          <w:szCs w:val="22"/>
        </w:rPr>
        <w:t>ЦЕДЕНТОМ</w:t>
      </w:r>
      <w:r w:rsidRPr="00242475">
        <w:rPr>
          <w:rFonts w:ascii="Times New Roman" w:hAnsi="Times New Roman"/>
          <w:b w:val="0"/>
          <w:sz w:val="22"/>
          <w:szCs w:val="22"/>
        </w:rPr>
        <w:t xml:space="preserve"> и/или не следует из существа запроса. Корреспонденция в адрес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направляется по адресу, указанному в п. </w:t>
      </w:r>
      <w:r w:rsidR="00335D07" w:rsidRPr="00242475">
        <w:rPr>
          <w:rFonts w:ascii="Times New Roman" w:hAnsi="Times New Roman"/>
          <w:b w:val="0"/>
          <w:sz w:val="22"/>
          <w:szCs w:val="22"/>
        </w:rPr>
        <w:t>10</w:t>
      </w:r>
      <w:r w:rsidRPr="00242475">
        <w:rPr>
          <w:rFonts w:ascii="Times New Roman" w:hAnsi="Times New Roman"/>
          <w:b w:val="0"/>
          <w:sz w:val="22"/>
          <w:szCs w:val="22"/>
        </w:rPr>
        <w:t xml:space="preserve"> </w:t>
      </w:r>
      <w:r w:rsidR="00210C14" w:rsidRPr="00242475">
        <w:rPr>
          <w:rFonts w:ascii="Times New Roman" w:hAnsi="Times New Roman"/>
          <w:b w:val="0"/>
          <w:sz w:val="22"/>
          <w:szCs w:val="22"/>
        </w:rPr>
        <w:t>Договора</w:t>
      </w:r>
      <w:r w:rsidR="007E2E82" w:rsidRPr="00242475">
        <w:rPr>
          <w:rFonts w:ascii="Times New Roman" w:hAnsi="Times New Roman"/>
          <w:b w:val="0"/>
          <w:sz w:val="22"/>
          <w:szCs w:val="22"/>
        </w:rPr>
        <w:t xml:space="preserve">.                   </w:t>
      </w:r>
    </w:p>
    <w:p w14:paraId="0DFD2625" w14:textId="279C864F" w:rsidR="003D0A9E" w:rsidRPr="00242475" w:rsidRDefault="003D0A9E" w:rsidP="00E230FC">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Содержание настоящей Антикоррупционной оговорки </w:t>
      </w:r>
      <w:r w:rsidR="0059605A" w:rsidRPr="00242475">
        <w:rPr>
          <w:rFonts w:ascii="Times New Roman" w:hAnsi="Times New Roman"/>
          <w:sz w:val="22"/>
          <w:szCs w:val="22"/>
        </w:rPr>
        <w:t>ЦЕДЕНТА</w:t>
      </w:r>
      <w:r w:rsidRPr="00242475">
        <w:rPr>
          <w:rFonts w:ascii="Times New Roman" w:hAnsi="Times New Roman"/>
          <w:b w:val="0"/>
          <w:sz w:val="22"/>
          <w:szCs w:val="22"/>
        </w:rPr>
        <w:t xml:space="preserve"> и ее исполнение являются конфиденциальными и не подлежат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0059605A" w:rsidRPr="00242475">
        <w:rPr>
          <w:rFonts w:ascii="Times New Roman" w:hAnsi="Times New Roman"/>
          <w:sz w:val="22"/>
          <w:szCs w:val="22"/>
        </w:rPr>
        <w:t>ЦЕДЕНТОМ</w:t>
      </w:r>
      <w:r w:rsidRPr="00242475">
        <w:rPr>
          <w:rFonts w:ascii="Times New Roman" w:hAnsi="Times New Roman"/>
          <w:b w:val="0"/>
          <w:sz w:val="22"/>
          <w:szCs w:val="22"/>
        </w:rPr>
        <w:t xml:space="preserve"> прав по </w:t>
      </w:r>
      <w:r w:rsidR="00F30202" w:rsidRPr="00242475">
        <w:rPr>
          <w:rFonts w:ascii="Times New Roman" w:hAnsi="Times New Roman"/>
          <w:b w:val="0"/>
          <w:sz w:val="22"/>
          <w:szCs w:val="22"/>
        </w:rPr>
        <w:t xml:space="preserve">Договору </w:t>
      </w:r>
      <w:r w:rsidRPr="00242475">
        <w:rPr>
          <w:rFonts w:ascii="Times New Roman" w:hAnsi="Times New Roman"/>
          <w:b w:val="0"/>
          <w:sz w:val="22"/>
          <w:szCs w:val="22"/>
        </w:rPr>
        <w:t xml:space="preserve">третьим лицам, случаях привлечения </w:t>
      </w:r>
      <w:r w:rsidR="0059605A" w:rsidRPr="00242475">
        <w:rPr>
          <w:rFonts w:ascii="Times New Roman" w:hAnsi="Times New Roman"/>
          <w:sz w:val="22"/>
          <w:szCs w:val="22"/>
        </w:rPr>
        <w:t>ЦЕДЕНТОМ</w:t>
      </w:r>
      <w:r w:rsidRPr="00242475">
        <w:rPr>
          <w:rFonts w:ascii="Times New Roman" w:hAnsi="Times New Roman"/>
          <w:sz w:val="22"/>
          <w:szCs w:val="22"/>
        </w:rPr>
        <w:t xml:space="preserve"> </w:t>
      </w:r>
      <w:r w:rsidRPr="00242475">
        <w:rPr>
          <w:rFonts w:ascii="Times New Roman" w:hAnsi="Times New Roman"/>
          <w:b w:val="0"/>
          <w:sz w:val="22"/>
          <w:szCs w:val="22"/>
        </w:rPr>
        <w:t xml:space="preserve">третьих лиц для осуществления действий по </w:t>
      </w:r>
      <w:r w:rsidRPr="00242475">
        <w:rPr>
          <w:rFonts w:ascii="Times New Roman" w:hAnsi="Times New Roman"/>
          <w:b w:val="0"/>
          <w:sz w:val="22"/>
          <w:szCs w:val="22"/>
        </w:rPr>
        <w:lastRenderedPageBreak/>
        <w:t xml:space="preserve">требованию исполнения обязательств по </w:t>
      </w:r>
      <w:r w:rsidR="00F30202" w:rsidRPr="00242475">
        <w:rPr>
          <w:rFonts w:ascii="Times New Roman" w:hAnsi="Times New Roman"/>
          <w:b w:val="0"/>
          <w:sz w:val="22"/>
          <w:szCs w:val="22"/>
        </w:rPr>
        <w:t>Договору</w:t>
      </w:r>
      <w:r w:rsidRPr="00242475">
        <w:rPr>
          <w:rFonts w:ascii="Times New Roman" w:hAnsi="Times New Roman"/>
          <w:b w:val="0"/>
          <w:sz w:val="22"/>
          <w:szCs w:val="22"/>
        </w:rPr>
        <w:t>,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w:t>
      </w:r>
      <w:r w:rsidR="00B47BF9">
        <w:rPr>
          <w:rFonts w:ascii="Times New Roman" w:hAnsi="Times New Roman"/>
          <w:b w:val="0"/>
          <w:sz w:val="22"/>
          <w:szCs w:val="22"/>
        </w:rPr>
        <w:t>оссийской Федерации</w:t>
      </w:r>
      <w:r w:rsidRPr="00242475">
        <w:rPr>
          <w:rFonts w:ascii="Times New Roman" w:hAnsi="Times New Roman"/>
          <w:b w:val="0"/>
          <w:sz w:val="22"/>
          <w:szCs w:val="22"/>
        </w:rPr>
        <w:t>.</w:t>
      </w:r>
    </w:p>
    <w:p w14:paraId="17E0807D" w14:textId="77777777" w:rsidR="003A7CFE" w:rsidRPr="00242475" w:rsidRDefault="003A7CFE" w:rsidP="003A7CFE">
      <w:pPr>
        <w:rPr>
          <w:sz w:val="22"/>
          <w:szCs w:val="22"/>
          <w:lang w:eastAsia="sv-SE"/>
        </w:rPr>
      </w:pPr>
    </w:p>
    <w:p w14:paraId="477DA252" w14:textId="77777777" w:rsidR="002418E3" w:rsidRPr="00242475" w:rsidRDefault="002418E3" w:rsidP="002418E3">
      <w:pPr>
        <w:pStyle w:val="RussianHeading1Alt1"/>
        <w:numPr>
          <w:ilvl w:val="0"/>
          <w:numId w:val="4"/>
        </w:numPr>
        <w:spacing w:before="60" w:after="60"/>
        <w:jc w:val="center"/>
        <w:rPr>
          <w:rFonts w:ascii="Times New Roman" w:hAnsi="Times New Roman"/>
          <w:color w:val="000000"/>
          <w:sz w:val="22"/>
          <w:szCs w:val="22"/>
        </w:rPr>
      </w:pPr>
      <w:r w:rsidRPr="00242475">
        <w:rPr>
          <w:rFonts w:ascii="Times New Roman" w:hAnsi="Times New Roman"/>
          <w:color w:val="000000"/>
          <w:sz w:val="22"/>
          <w:szCs w:val="22"/>
        </w:rPr>
        <w:t>КОНФИДЕНЦИАЛЬНОСТЬ</w:t>
      </w:r>
    </w:p>
    <w:p w14:paraId="726CFE32" w14:textId="6473AF7B" w:rsidR="002418E3" w:rsidRPr="00242475" w:rsidRDefault="002418E3" w:rsidP="002418E3">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Стороны обязуются обеспечить конфиденциальность информации, касающейся условий Договора, а также полученной друг от друга в связи с заключением и исполнением Договора (далее – «</w:t>
      </w:r>
      <w:r w:rsidRPr="00242475">
        <w:rPr>
          <w:rFonts w:ascii="Times New Roman" w:hAnsi="Times New Roman"/>
          <w:sz w:val="22"/>
          <w:szCs w:val="22"/>
        </w:rPr>
        <w:t>Конфиденциальная информация</w:t>
      </w:r>
      <w:r w:rsidRPr="00242475">
        <w:rPr>
          <w:rFonts w:ascii="Times New Roman" w:hAnsi="Times New Roman"/>
          <w:b w:val="0"/>
          <w:sz w:val="22"/>
          <w:szCs w:val="22"/>
        </w:rPr>
        <w:t>»). Каждая из Сторон обязуется без согласия другой Стороны:</w:t>
      </w:r>
    </w:p>
    <w:p w14:paraId="5A60C4AA" w14:textId="77777777" w:rsidR="002418E3" w:rsidRPr="00242475" w:rsidRDefault="002418E3" w:rsidP="002418E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 передавать третьим лицам оригиналы или копии документов, содержащих Конфиденциальную информацию;</w:t>
      </w:r>
    </w:p>
    <w:p w14:paraId="4D659B61" w14:textId="77777777" w:rsidR="002418E3" w:rsidRPr="00242475" w:rsidRDefault="002418E3" w:rsidP="002418E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4E06A81C" w14:textId="27DCF67E" w:rsidR="002418E3" w:rsidRPr="00242475" w:rsidRDefault="002418E3" w:rsidP="002418E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не</w:t>
      </w:r>
      <w:r w:rsidRPr="00242475">
        <w:rPr>
          <w:rFonts w:ascii="Times New Roman" w:hAnsi="Times New Roman"/>
          <w:color w:val="000000"/>
          <w:sz w:val="22"/>
          <w:szCs w:val="22"/>
        </w:rPr>
        <w:t xml:space="preserve"> </w:t>
      </w:r>
      <w:r w:rsidRPr="00242475">
        <w:rPr>
          <w:rFonts w:ascii="Times New Roman" w:hAnsi="Times New Roman"/>
          <w:b w:val="0"/>
          <w:color w:val="000000"/>
          <w:sz w:val="22"/>
          <w:szCs w:val="22"/>
        </w:rPr>
        <w:t>использовать Конфиденциальную информацию для целей, не связанных с исполнением обязательств по Договору.</w:t>
      </w:r>
    </w:p>
    <w:p w14:paraId="706C2C23" w14:textId="77777777" w:rsidR="002418E3" w:rsidRPr="00242475" w:rsidRDefault="002418E3" w:rsidP="00550900">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Обязательство о сохранении конфиденциальности, предусмотренное в пункте 9.1 Договора выше, не распространяется на:</w:t>
      </w:r>
    </w:p>
    <w:p w14:paraId="00E61F1F" w14:textId="77777777"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информацию, в законном порядке полученную от третьих лиц;</w:t>
      </w:r>
    </w:p>
    <w:p w14:paraId="1744AB07" w14:textId="77777777"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4061D8F3" w14:textId="75EEF173"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раскрытие информации профессиональным консультантам Сторон, если раскрытие такой информации требуется для целей, связанных с Договором;</w:t>
      </w:r>
    </w:p>
    <w:p w14:paraId="04CCCA78" w14:textId="56067028"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 xml:space="preserve">публично доступную информацию (не ставшую публично доступной в результате нарушения положений Договора раскрывающей Стороной); </w:t>
      </w:r>
    </w:p>
    <w:p w14:paraId="3F8013D8" w14:textId="77777777" w:rsidR="002418E3" w:rsidRPr="00242475" w:rsidRDefault="002418E3" w:rsidP="002A3363">
      <w:pPr>
        <w:pStyle w:val="RussianHeading4Alt4"/>
        <w:numPr>
          <w:ilvl w:val="2"/>
          <w:numId w:val="4"/>
        </w:numPr>
        <w:spacing w:before="60" w:after="60"/>
        <w:ind w:left="1276" w:hanging="709"/>
        <w:rPr>
          <w:rFonts w:ascii="Times New Roman" w:hAnsi="Times New Roman"/>
          <w:b w:val="0"/>
          <w:sz w:val="22"/>
          <w:szCs w:val="22"/>
        </w:rPr>
      </w:pPr>
      <w:r w:rsidRPr="00242475">
        <w:rPr>
          <w:rFonts w:ascii="Times New Roman" w:hAnsi="Times New Roman"/>
          <w:b w:val="0"/>
          <w:sz w:val="22"/>
          <w:szCs w:val="22"/>
        </w:rPr>
        <w:t>любое публичное объявление, сделанное в соответствии с положениями пункта 9.5 Договора.</w:t>
      </w:r>
    </w:p>
    <w:p w14:paraId="2F860C6D" w14:textId="5B7102D6" w:rsidR="002418E3" w:rsidRPr="00242475" w:rsidRDefault="002418E3" w:rsidP="00550900">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 xml:space="preserve">Каждая Сторона вправе без согласия другой Стороны и в пределах, необходимых для выполнения своих обязательств (или реализации своих прав) по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w:t>
      </w:r>
      <w:r w:rsidR="002A3363" w:rsidRPr="00242475">
        <w:rPr>
          <w:rFonts w:ascii="Times New Roman" w:hAnsi="Times New Roman"/>
          <w:b w:val="0"/>
          <w:sz w:val="22"/>
          <w:szCs w:val="22"/>
        </w:rPr>
        <w:t>с</w:t>
      </w:r>
      <w:r w:rsidRPr="00242475">
        <w:rPr>
          <w:rFonts w:ascii="Times New Roman" w:hAnsi="Times New Roman"/>
          <w:b w:val="0"/>
          <w:sz w:val="22"/>
          <w:szCs w:val="22"/>
        </w:rPr>
        <w:t xml:space="preserve"> Договором.</w:t>
      </w:r>
    </w:p>
    <w:p w14:paraId="44978BF6" w14:textId="684DDE22" w:rsidR="002418E3" w:rsidRPr="00242475" w:rsidRDefault="002418E3" w:rsidP="00550900">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Договора).</w:t>
      </w:r>
    </w:p>
    <w:p w14:paraId="04E13875" w14:textId="6C92F9B5" w:rsidR="002418E3" w:rsidRPr="00242475" w:rsidRDefault="002418E3" w:rsidP="00550900">
      <w:pPr>
        <w:pStyle w:val="RussianHeading2Alt2"/>
        <w:numPr>
          <w:ilvl w:val="1"/>
          <w:numId w:val="4"/>
        </w:numPr>
        <w:spacing w:before="60" w:after="60"/>
        <w:ind w:left="567" w:hanging="567"/>
        <w:rPr>
          <w:rFonts w:ascii="Times New Roman" w:hAnsi="Times New Roman"/>
          <w:b w:val="0"/>
          <w:sz w:val="22"/>
          <w:szCs w:val="22"/>
        </w:rPr>
      </w:pPr>
      <w:r w:rsidRPr="00242475">
        <w:rPr>
          <w:rFonts w:ascii="Times New Roman" w:hAnsi="Times New Roman"/>
          <w:b w:val="0"/>
          <w:sz w:val="22"/>
          <w:szCs w:val="22"/>
        </w:rPr>
        <w:t>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w:t>
      </w:r>
    </w:p>
    <w:p w14:paraId="3FBF1F3D" w14:textId="7D65B208" w:rsidR="00F30202" w:rsidRPr="00242475" w:rsidRDefault="00F30202" w:rsidP="001555BB">
      <w:pPr>
        <w:pStyle w:val="ConsNormal"/>
        <w:tabs>
          <w:tab w:val="left" w:pos="1832"/>
        </w:tabs>
        <w:spacing w:before="60" w:after="60"/>
        <w:ind w:left="360"/>
        <w:rPr>
          <w:rFonts w:ascii="Times New Roman" w:hAnsi="Times New Roman" w:cs="Times New Roman"/>
          <w:sz w:val="22"/>
          <w:szCs w:val="22"/>
        </w:rPr>
      </w:pPr>
    </w:p>
    <w:p w14:paraId="4C86F85D" w14:textId="2A7BC94B" w:rsidR="00F30202" w:rsidRPr="00242475" w:rsidRDefault="00F30202" w:rsidP="001555BB">
      <w:pPr>
        <w:pStyle w:val="ConsNormal"/>
        <w:tabs>
          <w:tab w:val="left" w:pos="1832"/>
        </w:tabs>
        <w:spacing w:before="60" w:after="60"/>
        <w:ind w:firstLine="567"/>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Приложения к Договору:</w:t>
      </w:r>
    </w:p>
    <w:tbl>
      <w:tblPr>
        <w:tblStyle w:val="afb"/>
        <w:tblW w:w="9356" w:type="dxa"/>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087"/>
      </w:tblGrid>
      <w:tr w:rsidR="00A84DAD" w:rsidRPr="00B1146E" w14:paraId="408AF9B2" w14:textId="77777777" w:rsidTr="00BA0377">
        <w:tc>
          <w:tcPr>
            <w:tcW w:w="2269" w:type="dxa"/>
          </w:tcPr>
          <w:p w14:paraId="510B6836" w14:textId="77777777" w:rsidR="00BD2980"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1 </w:t>
            </w:r>
          </w:p>
          <w:p w14:paraId="76FCE1DA" w14:textId="12216470" w:rsidR="00A84DAD" w:rsidRPr="00B1146E" w:rsidRDefault="00BD2980" w:rsidP="00BA0377">
            <w:pPr>
              <w:widowControl w:val="0"/>
              <w:tabs>
                <w:tab w:val="left" w:pos="709"/>
              </w:tabs>
              <w:autoSpaceDE w:val="0"/>
              <w:autoSpaceDN w:val="0"/>
              <w:adjustRightInd w:val="0"/>
              <w:jc w:val="right"/>
              <w:rPr>
                <w:sz w:val="22"/>
                <w:szCs w:val="22"/>
              </w:rPr>
            </w:pPr>
            <w:r w:rsidRPr="004879C6">
              <w:rPr>
                <w:i/>
                <w:color w:val="FF0000"/>
                <w:sz w:val="22"/>
                <w:szCs w:val="22"/>
              </w:rPr>
              <w:t>для полной предварительной оплаты</w:t>
            </w:r>
          </w:p>
        </w:tc>
        <w:tc>
          <w:tcPr>
            <w:tcW w:w="7087" w:type="dxa"/>
          </w:tcPr>
          <w:p w14:paraId="21D001E8" w14:textId="74466A99" w:rsidR="000246AE" w:rsidRDefault="000246AE"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27EE4">
              <w:rPr>
                <w:rFonts w:ascii="Times New Roman" w:eastAsia="SimSun" w:hAnsi="Times New Roman" w:cs="Times New Roman"/>
                <w:sz w:val="22"/>
                <w:szCs w:val="22"/>
                <w:lang w:eastAsia="sv-SE"/>
              </w:rPr>
              <w:t>Приложение №1 - Перечень Прав (требований), уступаемых по Договору</w:t>
            </w:r>
          </w:p>
          <w:p w14:paraId="097726E2" w14:textId="20F7CD37" w:rsidR="00A84DAD" w:rsidRPr="00242475" w:rsidRDefault="00A84DAD"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w:t>
            </w:r>
            <w:r w:rsidR="000246AE">
              <w:rPr>
                <w:rFonts w:ascii="Times New Roman" w:eastAsia="SimSun" w:hAnsi="Times New Roman" w:cs="Times New Roman"/>
                <w:sz w:val="22"/>
                <w:szCs w:val="22"/>
                <w:lang w:eastAsia="sv-SE"/>
              </w:rPr>
              <w:t>2</w:t>
            </w:r>
            <w:r>
              <w:rPr>
                <w:rFonts w:ascii="Times New Roman" w:eastAsia="SimSun" w:hAnsi="Times New Roman" w:cs="Times New Roman"/>
                <w:sz w:val="22"/>
                <w:szCs w:val="22"/>
                <w:lang w:eastAsia="sv-SE"/>
              </w:rPr>
              <w:t xml:space="preserve"> </w:t>
            </w:r>
            <w:r w:rsidRPr="00242475">
              <w:rPr>
                <w:rFonts w:ascii="Times New Roman" w:eastAsia="SimSun" w:hAnsi="Times New Roman" w:cs="Times New Roman"/>
                <w:sz w:val="22"/>
                <w:szCs w:val="22"/>
                <w:lang w:eastAsia="sv-SE"/>
              </w:rPr>
              <w:t>– Форма Акта приема-передачи документов</w:t>
            </w:r>
          </w:p>
          <w:p w14:paraId="3B1B5457" w14:textId="5D886E80"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w:t>
            </w:r>
            <w:r w:rsidR="000246AE">
              <w:rPr>
                <w:rFonts w:eastAsia="SimSun"/>
                <w:sz w:val="22"/>
                <w:szCs w:val="22"/>
                <w:lang w:eastAsia="sv-SE"/>
              </w:rPr>
              <w:t>3</w:t>
            </w:r>
            <w:r>
              <w:rPr>
                <w:rFonts w:eastAsia="SimSun"/>
                <w:sz w:val="22"/>
                <w:szCs w:val="22"/>
                <w:lang w:eastAsia="sv-SE"/>
              </w:rPr>
              <w:t xml:space="preserve">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5E716DB7" w14:textId="63C34CC9" w:rsidR="00A84DAD" w:rsidRPr="00B1146E" w:rsidRDefault="00A84DAD" w:rsidP="00BA0377">
            <w:pPr>
              <w:widowControl w:val="0"/>
              <w:tabs>
                <w:tab w:val="left" w:pos="709"/>
              </w:tabs>
              <w:autoSpaceDE w:val="0"/>
              <w:autoSpaceDN w:val="0"/>
              <w:adjustRightInd w:val="0"/>
              <w:jc w:val="both"/>
              <w:rPr>
                <w:sz w:val="22"/>
                <w:szCs w:val="22"/>
              </w:rPr>
            </w:pPr>
          </w:p>
        </w:tc>
      </w:tr>
      <w:tr w:rsidR="00A84DAD" w:rsidRPr="00B1146E" w14:paraId="08DFEF94" w14:textId="77777777" w:rsidTr="00BA0377">
        <w:tc>
          <w:tcPr>
            <w:tcW w:w="2269" w:type="dxa"/>
          </w:tcPr>
          <w:p w14:paraId="4B08733E" w14:textId="77777777" w:rsidR="00BD2980"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2 </w:t>
            </w:r>
          </w:p>
          <w:p w14:paraId="2E99F0F1" w14:textId="3339CA08" w:rsidR="00A84DAD" w:rsidRPr="00B1146E" w:rsidRDefault="00A84DAD" w:rsidP="00BA0377">
            <w:pPr>
              <w:widowControl w:val="0"/>
              <w:tabs>
                <w:tab w:val="left" w:pos="709"/>
              </w:tabs>
              <w:autoSpaceDE w:val="0"/>
              <w:autoSpaceDN w:val="0"/>
              <w:adjustRightInd w:val="0"/>
              <w:jc w:val="right"/>
              <w:rPr>
                <w:sz w:val="22"/>
                <w:szCs w:val="22"/>
              </w:rPr>
            </w:pPr>
            <w:r w:rsidRPr="00B1146E">
              <w:rPr>
                <w:i/>
                <w:color w:val="FF0000"/>
                <w:sz w:val="22"/>
                <w:szCs w:val="22"/>
              </w:rPr>
              <w:t>для оплаты с аккредитивом</w:t>
            </w:r>
          </w:p>
        </w:tc>
        <w:tc>
          <w:tcPr>
            <w:tcW w:w="7087" w:type="dxa"/>
          </w:tcPr>
          <w:p w14:paraId="57E3F7F5" w14:textId="71FDFA18" w:rsidR="000246AE" w:rsidRDefault="000246AE"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27EE4">
              <w:rPr>
                <w:rFonts w:ascii="Times New Roman" w:eastAsia="SimSun" w:hAnsi="Times New Roman" w:cs="Times New Roman"/>
                <w:sz w:val="22"/>
                <w:szCs w:val="22"/>
                <w:lang w:eastAsia="sv-SE"/>
              </w:rPr>
              <w:t>Приложение №1 - Перечень Прав (требований), уступаемых по Договору</w:t>
            </w:r>
          </w:p>
          <w:p w14:paraId="30FB24FC" w14:textId="56041531" w:rsidR="00A84DAD" w:rsidRPr="00242475" w:rsidRDefault="00A84DAD" w:rsidP="004879C6">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w:t>
            </w:r>
            <w:r w:rsidR="000246AE">
              <w:rPr>
                <w:rFonts w:ascii="Times New Roman" w:eastAsia="SimSun" w:hAnsi="Times New Roman" w:cs="Times New Roman"/>
                <w:sz w:val="22"/>
                <w:szCs w:val="22"/>
                <w:lang w:eastAsia="sv-SE"/>
              </w:rPr>
              <w:t>2</w:t>
            </w:r>
            <w:r>
              <w:rPr>
                <w:rFonts w:ascii="Times New Roman" w:eastAsia="SimSun" w:hAnsi="Times New Roman" w:cs="Times New Roman"/>
                <w:sz w:val="22"/>
                <w:szCs w:val="22"/>
                <w:lang w:eastAsia="sv-SE"/>
              </w:rPr>
              <w:t xml:space="preserve"> </w:t>
            </w:r>
            <w:r w:rsidRPr="00242475">
              <w:rPr>
                <w:rFonts w:ascii="Times New Roman" w:eastAsia="SimSun" w:hAnsi="Times New Roman" w:cs="Times New Roman"/>
                <w:sz w:val="22"/>
                <w:szCs w:val="22"/>
                <w:lang w:eastAsia="sv-SE"/>
              </w:rPr>
              <w:t>– Форма Акта приема-передачи документов</w:t>
            </w:r>
          </w:p>
          <w:p w14:paraId="669B6064" w14:textId="75ADD9D4"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w:t>
            </w:r>
            <w:r w:rsidR="000246AE">
              <w:rPr>
                <w:rFonts w:eastAsia="SimSun"/>
                <w:sz w:val="22"/>
                <w:szCs w:val="22"/>
                <w:lang w:eastAsia="sv-SE"/>
              </w:rPr>
              <w:t>3</w:t>
            </w:r>
            <w:r>
              <w:rPr>
                <w:rFonts w:eastAsia="SimSun"/>
                <w:sz w:val="22"/>
                <w:szCs w:val="22"/>
                <w:lang w:eastAsia="sv-SE"/>
              </w:rPr>
              <w:t xml:space="preserve">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62BD07C5" w14:textId="298AA2D6" w:rsidR="00A84DAD" w:rsidRPr="00B1146E" w:rsidRDefault="00A84DAD" w:rsidP="000246AE">
            <w:pPr>
              <w:widowControl w:val="0"/>
              <w:tabs>
                <w:tab w:val="left" w:pos="709"/>
              </w:tabs>
              <w:autoSpaceDE w:val="0"/>
              <w:autoSpaceDN w:val="0"/>
              <w:adjustRightInd w:val="0"/>
              <w:jc w:val="both"/>
              <w:rPr>
                <w:sz w:val="22"/>
                <w:szCs w:val="22"/>
              </w:rPr>
            </w:pPr>
            <w:r>
              <w:rPr>
                <w:rFonts w:eastAsia="SimSun"/>
                <w:sz w:val="22"/>
                <w:szCs w:val="22"/>
                <w:lang w:eastAsia="sv-SE"/>
              </w:rPr>
              <w:t>Приложение №</w:t>
            </w:r>
            <w:r w:rsidR="000246AE">
              <w:rPr>
                <w:rFonts w:eastAsia="SimSun"/>
                <w:sz w:val="22"/>
                <w:szCs w:val="22"/>
                <w:lang w:eastAsia="sv-SE"/>
              </w:rPr>
              <w:t>4</w:t>
            </w:r>
            <w:r>
              <w:rPr>
                <w:rFonts w:eastAsia="SimSun"/>
                <w:sz w:val="22"/>
                <w:szCs w:val="22"/>
                <w:lang w:eastAsia="sv-SE"/>
              </w:rPr>
              <w:t xml:space="preserve"> – Условия аккредитива</w:t>
            </w:r>
          </w:p>
        </w:tc>
      </w:tr>
      <w:tr w:rsidR="00A84DAD" w:rsidRPr="00B1146E" w14:paraId="68F7AD9F" w14:textId="77777777" w:rsidTr="00BA0377">
        <w:tc>
          <w:tcPr>
            <w:tcW w:w="2269" w:type="dxa"/>
          </w:tcPr>
          <w:p w14:paraId="584A5B4C" w14:textId="77777777" w:rsidR="00BD2980"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Вариант 3 </w:t>
            </w:r>
          </w:p>
          <w:p w14:paraId="11F6C088" w14:textId="35C16B9E" w:rsidR="00A84DAD" w:rsidRPr="00B1146E" w:rsidRDefault="00A84DAD" w:rsidP="00BA0377">
            <w:pPr>
              <w:widowControl w:val="0"/>
              <w:tabs>
                <w:tab w:val="left" w:pos="709"/>
              </w:tabs>
              <w:autoSpaceDE w:val="0"/>
              <w:autoSpaceDN w:val="0"/>
              <w:adjustRightInd w:val="0"/>
              <w:jc w:val="right"/>
              <w:rPr>
                <w:i/>
                <w:color w:val="FF0000"/>
                <w:sz w:val="22"/>
                <w:szCs w:val="22"/>
              </w:rPr>
            </w:pPr>
            <w:r w:rsidRPr="00B1146E">
              <w:rPr>
                <w:i/>
                <w:color w:val="FF0000"/>
                <w:sz w:val="22"/>
                <w:szCs w:val="22"/>
              </w:rPr>
              <w:t xml:space="preserve">для частичной предварительной оплаты с </w:t>
            </w:r>
            <w:r w:rsidRPr="00B1146E">
              <w:rPr>
                <w:i/>
                <w:color w:val="FF0000"/>
                <w:sz w:val="22"/>
                <w:szCs w:val="22"/>
              </w:rPr>
              <w:lastRenderedPageBreak/>
              <w:t>аккредитивом</w:t>
            </w:r>
          </w:p>
        </w:tc>
        <w:tc>
          <w:tcPr>
            <w:tcW w:w="7087" w:type="dxa"/>
          </w:tcPr>
          <w:p w14:paraId="2AF90297" w14:textId="77777777" w:rsidR="000246AE" w:rsidRDefault="000246AE" w:rsidP="000246AE">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3B3AFB">
              <w:rPr>
                <w:rFonts w:ascii="Times New Roman" w:eastAsia="SimSun" w:hAnsi="Times New Roman" w:cs="Times New Roman"/>
                <w:sz w:val="22"/>
                <w:szCs w:val="22"/>
                <w:lang w:eastAsia="sv-SE"/>
              </w:rPr>
              <w:lastRenderedPageBreak/>
              <w:t>Приложение №1 - Перечень Прав (требований), уступаемых по Договору</w:t>
            </w:r>
          </w:p>
          <w:p w14:paraId="3E5FE661" w14:textId="4695B94B" w:rsidR="00A84DAD" w:rsidRPr="00242475" w:rsidRDefault="00A84DAD" w:rsidP="00A84DAD">
            <w:pPr>
              <w:pStyle w:val="ConsNormal"/>
              <w:tabs>
                <w:tab w:val="left" w:pos="1832"/>
                <w:tab w:val="left" w:pos="2127"/>
                <w:tab w:val="left" w:pos="2268"/>
                <w:tab w:val="left" w:pos="2410"/>
              </w:tabs>
              <w:ind w:left="35" w:hanging="35"/>
              <w:jc w:val="both"/>
              <w:rPr>
                <w:rFonts w:ascii="Times New Roman" w:eastAsia="SimSun" w:hAnsi="Times New Roman" w:cs="Times New Roman"/>
                <w:sz w:val="22"/>
                <w:szCs w:val="22"/>
                <w:lang w:eastAsia="sv-SE"/>
              </w:rPr>
            </w:pPr>
            <w:r w:rsidRPr="00242475">
              <w:rPr>
                <w:rFonts w:ascii="Times New Roman" w:eastAsia="SimSun" w:hAnsi="Times New Roman" w:cs="Times New Roman"/>
                <w:sz w:val="22"/>
                <w:szCs w:val="22"/>
                <w:lang w:eastAsia="sv-SE"/>
              </w:rPr>
              <w:t xml:space="preserve">Приложение </w:t>
            </w:r>
            <w:r>
              <w:rPr>
                <w:rFonts w:ascii="Times New Roman" w:eastAsia="SimSun" w:hAnsi="Times New Roman" w:cs="Times New Roman"/>
                <w:sz w:val="22"/>
                <w:szCs w:val="22"/>
                <w:lang w:eastAsia="sv-SE"/>
              </w:rPr>
              <w:t>№</w:t>
            </w:r>
            <w:r w:rsidR="000246AE">
              <w:rPr>
                <w:rFonts w:ascii="Times New Roman" w:eastAsia="SimSun" w:hAnsi="Times New Roman" w:cs="Times New Roman"/>
                <w:sz w:val="22"/>
                <w:szCs w:val="22"/>
                <w:lang w:eastAsia="sv-SE"/>
              </w:rPr>
              <w:t>2</w:t>
            </w:r>
            <w:r>
              <w:rPr>
                <w:rFonts w:ascii="Times New Roman" w:eastAsia="SimSun" w:hAnsi="Times New Roman" w:cs="Times New Roman"/>
                <w:sz w:val="22"/>
                <w:szCs w:val="22"/>
                <w:lang w:eastAsia="sv-SE"/>
              </w:rPr>
              <w:t xml:space="preserve"> </w:t>
            </w:r>
            <w:r w:rsidRPr="00242475">
              <w:rPr>
                <w:rFonts w:ascii="Times New Roman" w:eastAsia="SimSun" w:hAnsi="Times New Roman" w:cs="Times New Roman"/>
                <w:sz w:val="22"/>
                <w:szCs w:val="22"/>
                <w:lang w:eastAsia="sv-SE"/>
              </w:rPr>
              <w:t>– Форма Акта приема-передачи документов</w:t>
            </w:r>
          </w:p>
          <w:p w14:paraId="0015DF40" w14:textId="78F24C02" w:rsidR="00A84DAD" w:rsidRDefault="00A84DAD" w:rsidP="00A84DAD">
            <w:pPr>
              <w:widowControl w:val="0"/>
              <w:tabs>
                <w:tab w:val="left" w:pos="709"/>
              </w:tabs>
              <w:autoSpaceDE w:val="0"/>
              <w:autoSpaceDN w:val="0"/>
              <w:adjustRightInd w:val="0"/>
              <w:jc w:val="both"/>
              <w:rPr>
                <w:rFonts w:eastAsia="SimSun"/>
                <w:sz w:val="22"/>
                <w:szCs w:val="22"/>
                <w:lang w:eastAsia="sv-SE"/>
              </w:rPr>
            </w:pPr>
            <w:r w:rsidRPr="00242475">
              <w:rPr>
                <w:rFonts w:eastAsia="SimSun"/>
                <w:sz w:val="22"/>
                <w:szCs w:val="22"/>
                <w:lang w:eastAsia="sv-SE"/>
              </w:rPr>
              <w:t xml:space="preserve">Приложение </w:t>
            </w:r>
            <w:r>
              <w:rPr>
                <w:rFonts w:eastAsia="SimSun"/>
                <w:sz w:val="22"/>
                <w:szCs w:val="22"/>
                <w:lang w:eastAsia="sv-SE"/>
              </w:rPr>
              <w:t>№</w:t>
            </w:r>
            <w:r w:rsidR="000246AE">
              <w:rPr>
                <w:rFonts w:eastAsia="SimSun"/>
                <w:sz w:val="22"/>
                <w:szCs w:val="22"/>
                <w:lang w:eastAsia="sv-SE"/>
              </w:rPr>
              <w:t>3</w:t>
            </w:r>
            <w:r>
              <w:rPr>
                <w:rFonts w:eastAsia="SimSun"/>
                <w:sz w:val="22"/>
                <w:szCs w:val="22"/>
                <w:lang w:eastAsia="sv-SE"/>
              </w:rPr>
              <w:t xml:space="preserve"> </w:t>
            </w:r>
            <w:r w:rsidRPr="00242475">
              <w:rPr>
                <w:rFonts w:eastAsia="SimSun"/>
                <w:sz w:val="22"/>
                <w:szCs w:val="22"/>
                <w:lang w:eastAsia="sv-SE"/>
              </w:rPr>
              <w:t>–</w:t>
            </w:r>
            <w:r>
              <w:rPr>
                <w:rFonts w:eastAsia="SimSun"/>
                <w:sz w:val="22"/>
                <w:szCs w:val="22"/>
                <w:lang w:eastAsia="sv-SE"/>
              </w:rPr>
              <w:t xml:space="preserve"> </w:t>
            </w:r>
            <w:r w:rsidRPr="00242475">
              <w:rPr>
                <w:rFonts w:eastAsia="SimSun"/>
                <w:sz w:val="22"/>
                <w:szCs w:val="22"/>
                <w:lang w:eastAsia="sv-SE"/>
              </w:rPr>
              <w:t>Форма Акта приема-передачи прав</w:t>
            </w:r>
          </w:p>
          <w:p w14:paraId="4244EAFC" w14:textId="025AD9CC" w:rsidR="00A84DAD" w:rsidRPr="00B1146E" w:rsidRDefault="00A84DAD" w:rsidP="000246AE">
            <w:pPr>
              <w:widowControl w:val="0"/>
              <w:tabs>
                <w:tab w:val="left" w:pos="709"/>
              </w:tabs>
              <w:autoSpaceDE w:val="0"/>
              <w:autoSpaceDN w:val="0"/>
              <w:adjustRightInd w:val="0"/>
              <w:jc w:val="both"/>
              <w:rPr>
                <w:sz w:val="22"/>
                <w:szCs w:val="22"/>
              </w:rPr>
            </w:pPr>
            <w:r>
              <w:rPr>
                <w:rFonts w:eastAsia="SimSun"/>
                <w:sz w:val="22"/>
                <w:szCs w:val="22"/>
                <w:lang w:eastAsia="sv-SE"/>
              </w:rPr>
              <w:t>Приложение №</w:t>
            </w:r>
            <w:r w:rsidR="000246AE">
              <w:rPr>
                <w:rFonts w:eastAsia="SimSun"/>
                <w:sz w:val="22"/>
                <w:szCs w:val="22"/>
                <w:lang w:eastAsia="sv-SE"/>
              </w:rPr>
              <w:t>4</w:t>
            </w:r>
            <w:r>
              <w:rPr>
                <w:rFonts w:eastAsia="SimSun"/>
                <w:sz w:val="22"/>
                <w:szCs w:val="22"/>
                <w:lang w:eastAsia="sv-SE"/>
              </w:rPr>
              <w:t xml:space="preserve"> – Условия аккредитива</w:t>
            </w:r>
          </w:p>
        </w:tc>
      </w:tr>
    </w:tbl>
    <w:p w14:paraId="737B68A2" w14:textId="77777777" w:rsidR="00A84DAD" w:rsidRPr="00242475" w:rsidRDefault="00A84DAD" w:rsidP="005709C9">
      <w:pPr>
        <w:pStyle w:val="ConsNormal"/>
        <w:tabs>
          <w:tab w:val="left" w:pos="1832"/>
          <w:tab w:val="left" w:pos="2410"/>
        </w:tabs>
        <w:spacing w:before="60" w:after="60"/>
        <w:ind w:left="2127" w:hanging="1560"/>
        <w:jc w:val="both"/>
        <w:rPr>
          <w:rFonts w:ascii="Times New Roman" w:eastAsia="SimSun" w:hAnsi="Times New Roman" w:cs="Times New Roman"/>
          <w:sz w:val="22"/>
          <w:szCs w:val="22"/>
          <w:lang w:eastAsia="sv-SE"/>
        </w:rPr>
      </w:pPr>
    </w:p>
    <w:p w14:paraId="63116B4E" w14:textId="77777777" w:rsidR="002B144F" w:rsidRPr="00242475" w:rsidRDefault="00901325" w:rsidP="00E230FC">
      <w:pPr>
        <w:pStyle w:val="ConsNormal"/>
        <w:widowControl/>
        <w:numPr>
          <w:ilvl w:val="0"/>
          <w:numId w:val="4"/>
        </w:numPr>
        <w:spacing w:before="60" w:after="60"/>
        <w:jc w:val="center"/>
        <w:rPr>
          <w:rFonts w:ascii="Times New Roman" w:hAnsi="Times New Roman" w:cs="Times New Roman"/>
          <w:b/>
          <w:sz w:val="22"/>
          <w:szCs w:val="22"/>
        </w:rPr>
      </w:pPr>
      <w:r w:rsidRPr="00242475">
        <w:rPr>
          <w:rFonts w:ascii="Times New Roman" w:hAnsi="Times New Roman" w:cs="Times New Roman"/>
          <w:b/>
          <w:sz w:val="22"/>
          <w:szCs w:val="22"/>
        </w:rPr>
        <w:t>АДРЕСА, БАНКОВСКИЕ РЕКВИЗИТЫ И ПОДПИСИ СТОРОН</w:t>
      </w:r>
    </w:p>
    <w:p w14:paraId="2E4E80A1" w14:textId="77777777" w:rsidR="00846974" w:rsidRPr="00242475" w:rsidRDefault="00846974" w:rsidP="001555BB">
      <w:pPr>
        <w:pStyle w:val="ConsNormal"/>
        <w:widowControl/>
        <w:spacing w:before="60" w:after="60"/>
        <w:ind w:left="360" w:firstLine="0"/>
        <w:rPr>
          <w:rFonts w:ascii="Times New Roman" w:hAnsi="Times New Roman" w:cs="Times New Roman"/>
          <w:b/>
          <w:sz w:val="22"/>
          <w:szCs w:val="22"/>
        </w:rPr>
      </w:pPr>
    </w:p>
    <w:tbl>
      <w:tblPr>
        <w:tblW w:w="9640" w:type="dxa"/>
        <w:tblInd w:w="-142" w:type="dxa"/>
        <w:tblLayout w:type="fixed"/>
        <w:tblLook w:val="04A0" w:firstRow="1" w:lastRow="0" w:firstColumn="1" w:lastColumn="0" w:noHBand="0" w:noVBand="1"/>
      </w:tblPr>
      <w:tblGrid>
        <w:gridCol w:w="4678"/>
        <w:gridCol w:w="283"/>
        <w:gridCol w:w="4679"/>
      </w:tblGrid>
      <w:tr w:rsidR="009C5643" w:rsidRPr="00242475" w14:paraId="3FCE2D62" w14:textId="77777777" w:rsidTr="004B5112">
        <w:trPr>
          <w:trHeight w:val="556"/>
        </w:trPr>
        <w:tc>
          <w:tcPr>
            <w:tcW w:w="4678" w:type="dxa"/>
          </w:tcPr>
          <w:p w14:paraId="7D7D8A24" w14:textId="40A9BD2B" w:rsidR="00A84DAD" w:rsidRDefault="00A84DAD" w:rsidP="001555BB">
            <w:pPr>
              <w:widowControl w:val="0"/>
              <w:spacing w:before="60" w:after="60"/>
              <w:rPr>
                <w:b/>
                <w:sz w:val="22"/>
                <w:szCs w:val="22"/>
              </w:rPr>
            </w:pPr>
            <w:r>
              <w:rPr>
                <w:b/>
                <w:sz w:val="22"/>
                <w:szCs w:val="22"/>
              </w:rPr>
              <w:t>ЦЕДЕНТ:</w:t>
            </w:r>
          </w:p>
          <w:p w14:paraId="14A96C8B" w14:textId="27442CF5" w:rsidR="009C5643" w:rsidRPr="00242475" w:rsidRDefault="009C5643" w:rsidP="001555BB">
            <w:pPr>
              <w:widowControl w:val="0"/>
              <w:spacing w:before="60" w:after="60"/>
              <w:rPr>
                <w:b/>
                <w:sz w:val="22"/>
                <w:szCs w:val="22"/>
              </w:rPr>
            </w:pPr>
            <w:r w:rsidRPr="00242475">
              <w:rPr>
                <w:b/>
                <w:sz w:val="22"/>
                <w:szCs w:val="22"/>
              </w:rPr>
              <w:t>Публичное акционерное общество Национальный банк «ТРАСТ»</w:t>
            </w:r>
          </w:p>
          <w:p w14:paraId="42B5D1FC" w14:textId="77777777" w:rsidR="009C5643" w:rsidRPr="00242475" w:rsidRDefault="009C5643" w:rsidP="001555BB">
            <w:pPr>
              <w:widowControl w:val="0"/>
              <w:spacing w:before="60" w:after="60"/>
              <w:rPr>
                <w:sz w:val="22"/>
                <w:szCs w:val="22"/>
              </w:rPr>
            </w:pPr>
          </w:p>
        </w:tc>
        <w:tc>
          <w:tcPr>
            <w:tcW w:w="283" w:type="dxa"/>
          </w:tcPr>
          <w:p w14:paraId="544580F2" w14:textId="77777777" w:rsidR="009C5643" w:rsidRPr="00242475" w:rsidRDefault="009C5643" w:rsidP="001555BB">
            <w:pPr>
              <w:widowControl w:val="0"/>
              <w:spacing w:before="60" w:after="60"/>
              <w:outlineLvl w:val="0"/>
              <w:rPr>
                <w:sz w:val="22"/>
                <w:szCs w:val="22"/>
              </w:rPr>
            </w:pPr>
          </w:p>
        </w:tc>
        <w:tc>
          <w:tcPr>
            <w:tcW w:w="4679" w:type="dxa"/>
          </w:tcPr>
          <w:p w14:paraId="097099EF" w14:textId="6F0F4137" w:rsidR="009C5643" w:rsidRPr="00A84DAD" w:rsidRDefault="00A84DAD" w:rsidP="001555BB">
            <w:pPr>
              <w:widowControl w:val="0"/>
              <w:spacing w:before="60" w:after="60"/>
              <w:rPr>
                <w:b/>
                <w:sz w:val="22"/>
                <w:szCs w:val="22"/>
              </w:rPr>
            </w:pPr>
            <w:r w:rsidRPr="004879C6">
              <w:rPr>
                <w:b/>
                <w:sz w:val="22"/>
                <w:szCs w:val="22"/>
              </w:rPr>
              <w:t>ЦЕССИОНАРИЙ:</w:t>
            </w:r>
          </w:p>
        </w:tc>
      </w:tr>
      <w:tr w:rsidR="009B72A7" w:rsidRPr="00242475" w14:paraId="5421F838" w14:textId="77777777" w:rsidTr="004B5112">
        <w:trPr>
          <w:trHeight w:val="556"/>
        </w:trPr>
        <w:tc>
          <w:tcPr>
            <w:tcW w:w="4678" w:type="dxa"/>
          </w:tcPr>
          <w:p w14:paraId="6BDB1593" w14:textId="77777777" w:rsidR="009B72A7" w:rsidRPr="009B72A7" w:rsidRDefault="009B72A7" w:rsidP="009B72A7">
            <w:pPr>
              <w:widowControl w:val="0"/>
              <w:spacing w:before="60" w:after="60"/>
              <w:rPr>
                <w:sz w:val="22"/>
                <w:szCs w:val="22"/>
              </w:rPr>
            </w:pPr>
            <w:r w:rsidRPr="009B72A7">
              <w:rPr>
                <w:sz w:val="22"/>
                <w:szCs w:val="22"/>
              </w:rPr>
              <w:t>Адрес: 121151, г. Москва, ул. Можайский Вал, д. 8Д</w:t>
            </w:r>
          </w:p>
          <w:p w14:paraId="4ED7A156" w14:textId="77777777" w:rsidR="009B72A7" w:rsidRPr="009B72A7" w:rsidRDefault="009B72A7" w:rsidP="009B72A7">
            <w:pPr>
              <w:widowControl w:val="0"/>
              <w:spacing w:before="60" w:after="60"/>
              <w:rPr>
                <w:sz w:val="22"/>
                <w:szCs w:val="22"/>
              </w:rPr>
            </w:pPr>
            <w:r w:rsidRPr="009B72A7">
              <w:rPr>
                <w:sz w:val="22"/>
                <w:szCs w:val="22"/>
              </w:rPr>
              <w:t>ИНН: 7831001567 КПП: 773001001</w:t>
            </w:r>
          </w:p>
          <w:p w14:paraId="415540AD" w14:textId="77777777" w:rsidR="009B72A7" w:rsidRPr="009B72A7" w:rsidRDefault="009B72A7" w:rsidP="009B72A7">
            <w:pPr>
              <w:widowControl w:val="0"/>
              <w:spacing w:before="60" w:after="60"/>
              <w:rPr>
                <w:sz w:val="22"/>
                <w:szCs w:val="22"/>
              </w:rPr>
            </w:pPr>
            <w:r w:rsidRPr="009B72A7">
              <w:rPr>
                <w:sz w:val="22"/>
                <w:szCs w:val="22"/>
              </w:rPr>
              <w:t>ОГРН: 1027800000480;</w:t>
            </w:r>
          </w:p>
          <w:p w14:paraId="7E9EFDEB" w14:textId="77777777" w:rsidR="009B72A7" w:rsidRPr="009B72A7" w:rsidRDefault="009B72A7" w:rsidP="009B72A7">
            <w:pPr>
              <w:widowControl w:val="0"/>
              <w:spacing w:before="60" w:after="60"/>
              <w:rPr>
                <w:sz w:val="22"/>
                <w:szCs w:val="22"/>
              </w:rPr>
            </w:pPr>
            <w:r w:rsidRPr="009B72A7">
              <w:rPr>
                <w:sz w:val="22"/>
                <w:szCs w:val="22"/>
              </w:rPr>
              <w:t xml:space="preserve">Банк получателя: Филиал Банка «ТРАСТ» (ПАО) в г. Москва, ИНН 7831001567, </w:t>
            </w:r>
          </w:p>
          <w:p w14:paraId="34800EBE" w14:textId="77777777" w:rsidR="009B72A7" w:rsidRPr="009B72A7" w:rsidRDefault="009B72A7" w:rsidP="009B72A7">
            <w:pPr>
              <w:widowControl w:val="0"/>
              <w:spacing w:before="60" w:after="60"/>
              <w:rPr>
                <w:sz w:val="22"/>
                <w:szCs w:val="22"/>
              </w:rPr>
            </w:pPr>
            <w:r w:rsidRPr="009B72A7">
              <w:rPr>
                <w:sz w:val="22"/>
                <w:szCs w:val="22"/>
              </w:rPr>
              <w:t>БИК: 044525635</w:t>
            </w:r>
          </w:p>
          <w:p w14:paraId="6A7E1E07" w14:textId="2FC257EE" w:rsidR="009B72A7" w:rsidRPr="00242475" w:rsidRDefault="009B72A7" w:rsidP="009B72A7">
            <w:pPr>
              <w:widowControl w:val="0"/>
              <w:spacing w:before="60" w:after="60"/>
              <w:rPr>
                <w:sz w:val="22"/>
                <w:szCs w:val="22"/>
              </w:rPr>
            </w:pPr>
            <w:r w:rsidRPr="009B72A7">
              <w:rPr>
                <w:sz w:val="22"/>
                <w:szCs w:val="22"/>
              </w:rPr>
              <w:t>Корр. счет: 30101810345250000635в ГУ Банка России по ЦФО</w:t>
            </w:r>
          </w:p>
        </w:tc>
        <w:tc>
          <w:tcPr>
            <w:tcW w:w="283" w:type="dxa"/>
          </w:tcPr>
          <w:p w14:paraId="0352D873" w14:textId="77777777" w:rsidR="009B72A7" w:rsidRPr="00242475" w:rsidRDefault="009B72A7" w:rsidP="009B72A7">
            <w:pPr>
              <w:widowControl w:val="0"/>
              <w:spacing w:before="60" w:after="60"/>
              <w:outlineLvl w:val="0"/>
              <w:rPr>
                <w:sz w:val="22"/>
                <w:szCs w:val="22"/>
              </w:rPr>
            </w:pPr>
          </w:p>
        </w:tc>
        <w:tc>
          <w:tcPr>
            <w:tcW w:w="4679" w:type="dxa"/>
          </w:tcPr>
          <w:p w14:paraId="1612AF23" w14:textId="14B2AE20" w:rsidR="009B72A7" w:rsidRPr="00242475" w:rsidRDefault="009B72A7" w:rsidP="009B72A7">
            <w:pPr>
              <w:widowControl w:val="0"/>
              <w:spacing w:before="60" w:after="60"/>
              <w:rPr>
                <w:sz w:val="22"/>
                <w:szCs w:val="22"/>
              </w:rPr>
            </w:pPr>
            <w:r w:rsidRPr="00242475">
              <w:rPr>
                <w:sz w:val="22"/>
                <w:szCs w:val="22"/>
              </w:rPr>
              <w:t>Место нахождения</w:t>
            </w:r>
            <w:r>
              <w:rPr>
                <w:sz w:val="22"/>
                <w:szCs w:val="22"/>
              </w:rPr>
              <w:t xml:space="preserve"> </w:t>
            </w:r>
            <w:r w:rsidRPr="005E3B0D">
              <w:rPr>
                <w:sz w:val="22"/>
                <w:szCs w:val="22"/>
              </w:rPr>
              <w:t>[</w:t>
            </w:r>
            <w:r>
              <w:rPr>
                <w:sz w:val="22"/>
                <w:szCs w:val="22"/>
              </w:rPr>
              <w:t xml:space="preserve">место регистрации </w:t>
            </w:r>
            <w:r w:rsidRPr="005E3B0D">
              <w:rPr>
                <w:rFonts w:eastAsia="Times New Roman"/>
                <w:i/>
                <w:color w:val="FF0000"/>
                <w:sz w:val="22"/>
                <w:szCs w:val="22"/>
              </w:rPr>
              <w:t>для физ. лиц и ИП</w:t>
            </w:r>
            <w:r w:rsidRPr="005E3B0D">
              <w:rPr>
                <w:sz w:val="22"/>
                <w:szCs w:val="22"/>
              </w:rPr>
              <w:t>]</w:t>
            </w:r>
            <w:r w:rsidRPr="00242475">
              <w:rPr>
                <w:sz w:val="22"/>
                <w:szCs w:val="22"/>
              </w:rPr>
              <w:t xml:space="preserve">:  </w:t>
            </w:r>
          </w:p>
          <w:p w14:paraId="702DC429" w14:textId="77777777" w:rsidR="009B72A7" w:rsidRPr="00242475" w:rsidRDefault="009B72A7" w:rsidP="009B72A7">
            <w:pPr>
              <w:widowControl w:val="0"/>
              <w:spacing w:before="60" w:after="60"/>
              <w:rPr>
                <w:sz w:val="22"/>
                <w:szCs w:val="22"/>
              </w:rPr>
            </w:pPr>
          </w:p>
          <w:p w14:paraId="053CAC9D" w14:textId="1CD69C10" w:rsidR="009B72A7" w:rsidRPr="00242475" w:rsidRDefault="009B72A7" w:rsidP="009B72A7">
            <w:pPr>
              <w:widowControl w:val="0"/>
              <w:spacing w:before="60" w:after="60"/>
              <w:rPr>
                <w:sz w:val="22"/>
                <w:szCs w:val="22"/>
              </w:rPr>
            </w:pPr>
            <w:r w:rsidRPr="00242475">
              <w:rPr>
                <w:sz w:val="22"/>
                <w:szCs w:val="22"/>
              </w:rPr>
              <w:t xml:space="preserve">Почтовый адрес: </w:t>
            </w:r>
          </w:p>
          <w:p w14:paraId="1C466874" w14:textId="5A876789" w:rsidR="009B72A7" w:rsidRPr="00242475" w:rsidRDefault="009B72A7" w:rsidP="009B72A7">
            <w:pPr>
              <w:widowControl w:val="0"/>
              <w:spacing w:before="60" w:after="60"/>
              <w:rPr>
                <w:sz w:val="22"/>
                <w:szCs w:val="22"/>
              </w:rPr>
            </w:pPr>
          </w:p>
        </w:tc>
      </w:tr>
      <w:tr w:rsidR="009B72A7" w:rsidRPr="00242475" w14:paraId="6873A4EE" w14:textId="77777777" w:rsidTr="004B5112">
        <w:trPr>
          <w:trHeight w:val="231"/>
        </w:trPr>
        <w:tc>
          <w:tcPr>
            <w:tcW w:w="4678" w:type="dxa"/>
          </w:tcPr>
          <w:p w14:paraId="363C512A" w14:textId="26E6B6D5" w:rsidR="009B72A7" w:rsidRPr="00242475" w:rsidRDefault="009B72A7" w:rsidP="009B72A7">
            <w:pPr>
              <w:widowControl w:val="0"/>
              <w:spacing w:before="60" w:after="60"/>
              <w:rPr>
                <w:sz w:val="22"/>
                <w:szCs w:val="22"/>
              </w:rPr>
            </w:pPr>
          </w:p>
        </w:tc>
        <w:tc>
          <w:tcPr>
            <w:tcW w:w="283" w:type="dxa"/>
          </w:tcPr>
          <w:p w14:paraId="43028369" w14:textId="77777777" w:rsidR="009B72A7" w:rsidRPr="00242475" w:rsidRDefault="009B72A7" w:rsidP="009B72A7">
            <w:pPr>
              <w:widowControl w:val="0"/>
              <w:spacing w:before="60" w:after="60"/>
              <w:outlineLvl w:val="0"/>
              <w:rPr>
                <w:sz w:val="22"/>
                <w:szCs w:val="22"/>
              </w:rPr>
            </w:pPr>
          </w:p>
        </w:tc>
        <w:tc>
          <w:tcPr>
            <w:tcW w:w="4679" w:type="dxa"/>
          </w:tcPr>
          <w:p w14:paraId="65660312" w14:textId="77777777" w:rsidR="009B72A7" w:rsidRDefault="009B72A7" w:rsidP="009B72A7">
            <w:pPr>
              <w:widowControl w:val="0"/>
              <w:spacing w:before="60" w:after="60"/>
              <w:rPr>
                <w:sz w:val="22"/>
                <w:szCs w:val="22"/>
              </w:rPr>
            </w:pPr>
            <w:r w:rsidRPr="00242475">
              <w:rPr>
                <w:sz w:val="22"/>
                <w:szCs w:val="22"/>
              </w:rPr>
              <w:t xml:space="preserve">ОГРН/ИНН: </w:t>
            </w:r>
          </w:p>
          <w:p w14:paraId="3E70D5FA" w14:textId="77777777" w:rsidR="009B72A7" w:rsidRDefault="009B72A7" w:rsidP="009B72A7">
            <w:pPr>
              <w:widowControl w:val="0"/>
              <w:spacing w:before="60" w:after="60"/>
              <w:rPr>
                <w:sz w:val="22"/>
                <w:szCs w:val="22"/>
              </w:rPr>
            </w:pPr>
          </w:p>
          <w:p w14:paraId="5278341A" w14:textId="131F3036" w:rsidR="009B72A7" w:rsidRPr="00242475" w:rsidRDefault="009B72A7" w:rsidP="009B72A7">
            <w:pPr>
              <w:widowControl w:val="0"/>
              <w:spacing w:before="60" w:after="60"/>
              <w:rPr>
                <w:sz w:val="22"/>
                <w:szCs w:val="22"/>
                <w:lang w:val="en-US"/>
              </w:rPr>
            </w:pPr>
            <w:r>
              <w:rPr>
                <w:sz w:val="22"/>
                <w:szCs w:val="22"/>
              </w:rPr>
              <w:t>КПП:</w:t>
            </w:r>
          </w:p>
        </w:tc>
      </w:tr>
      <w:tr w:rsidR="009C5643" w:rsidRPr="00242475" w14:paraId="39C13B46" w14:textId="77777777" w:rsidTr="00CB009B">
        <w:trPr>
          <w:trHeight w:val="808"/>
        </w:trPr>
        <w:tc>
          <w:tcPr>
            <w:tcW w:w="4678" w:type="dxa"/>
          </w:tcPr>
          <w:p w14:paraId="378B3659" w14:textId="75B8F280" w:rsidR="00CB009B" w:rsidRPr="00242475" w:rsidRDefault="00CB009B" w:rsidP="00054BD6">
            <w:pPr>
              <w:widowControl w:val="0"/>
              <w:spacing w:before="60" w:after="60"/>
              <w:rPr>
                <w:sz w:val="22"/>
                <w:szCs w:val="22"/>
              </w:rPr>
            </w:pPr>
          </w:p>
        </w:tc>
        <w:tc>
          <w:tcPr>
            <w:tcW w:w="283" w:type="dxa"/>
          </w:tcPr>
          <w:p w14:paraId="72B0BFC8" w14:textId="77777777" w:rsidR="009C5643" w:rsidRPr="00242475" w:rsidRDefault="009C5643" w:rsidP="001555BB">
            <w:pPr>
              <w:widowControl w:val="0"/>
              <w:spacing w:before="60" w:after="60"/>
              <w:outlineLvl w:val="0"/>
              <w:rPr>
                <w:sz w:val="22"/>
                <w:szCs w:val="22"/>
              </w:rPr>
            </w:pPr>
          </w:p>
        </w:tc>
        <w:tc>
          <w:tcPr>
            <w:tcW w:w="4679" w:type="dxa"/>
          </w:tcPr>
          <w:p w14:paraId="5515D0B7" w14:textId="77777777" w:rsidR="001648D7" w:rsidRPr="00242475" w:rsidRDefault="009C5643" w:rsidP="001555BB">
            <w:pPr>
              <w:spacing w:before="60" w:after="60"/>
              <w:ind w:left="32"/>
              <w:rPr>
                <w:rFonts w:eastAsia="Times New Roman"/>
                <w:sz w:val="22"/>
                <w:szCs w:val="22"/>
                <w:lang w:eastAsia="en-US"/>
              </w:rPr>
            </w:pPr>
            <w:r w:rsidRPr="00242475">
              <w:rPr>
                <w:sz w:val="22"/>
                <w:szCs w:val="22"/>
              </w:rPr>
              <w:t>Электронный адрес (для направления корреспонденции):</w:t>
            </w:r>
            <w:r w:rsidR="00D0583A" w:rsidRPr="00242475">
              <w:rPr>
                <w:rFonts w:eastAsia="Times New Roman"/>
                <w:sz w:val="22"/>
                <w:szCs w:val="22"/>
                <w:lang w:eastAsia="en-US"/>
              </w:rPr>
              <w:t xml:space="preserve"> </w:t>
            </w:r>
          </w:p>
          <w:p w14:paraId="64E17E90" w14:textId="374D121A" w:rsidR="009C5643" w:rsidRPr="00242475" w:rsidRDefault="004B5112" w:rsidP="001555BB">
            <w:pPr>
              <w:spacing w:before="60" w:after="60"/>
              <w:ind w:left="32"/>
              <w:rPr>
                <w:sz w:val="22"/>
                <w:szCs w:val="22"/>
              </w:rPr>
            </w:pPr>
            <w:r w:rsidRPr="00242475">
              <w:rPr>
                <w:sz w:val="22"/>
                <w:szCs w:val="22"/>
              </w:rPr>
              <w:t xml:space="preserve"> </w:t>
            </w:r>
          </w:p>
        </w:tc>
      </w:tr>
      <w:tr w:rsidR="009C5643" w:rsidRPr="00242475" w14:paraId="2D9FADFE" w14:textId="77777777" w:rsidTr="004B5112">
        <w:trPr>
          <w:trHeight w:val="556"/>
        </w:trPr>
        <w:tc>
          <w:tcPr>
            <w:tcW w:w="4678" w:type="dxa"/>
          </w:tcPr>
          <w:p w14:paraId="450BB88F" w14:textId="533C07C5" w:rsidR="00CB009B" w:rsidRPr="00242475" w:rsidRDefault="00CB009B" w:rsidP="00CB009B">
            <w:pPr>
              <w:widowControl w:val="0"/>
              <w:spacing w:before="60" w:after="60"/>
              <w:rPr>
                <w:sz w:val="22"/>
                <w:szCs w:val="22"/>
              </w:rPr>
            </w:pPr>
          </w:p>
        </w:tc>
        <w:tc>
          <w:tcPr>
            <w:tcW w:w="283" w:type="dxa"/>
          </w:tcPr>
          <w:p w14:paraId="6DB40E67" w14:textId="77777777" w:rsidR="009C5643" w:rsidRPr="00242475" w:rsidRDefault="009C5643" w:rsidP="001555BB">
            <w:pPr>
              <w:widowControl w:val="0"/>
              <w:spacing w:before="60" w:after="60"/>
              <w:outlineLvl w:val="0"/>
              <w:rPr>
                <w:sz w:val="22"/>
                <w:szCs w:val="22"/>
              </w:rPr>
            </w:pPr>
          </w:p>
        </w:tc>
        <w:tc>
          <w:tcPr>
            <w:tcW w:w="4679" w:type="dxa"/>
          </w:tcPr>
          <w:p w14:paraId="475742D3" w14:textId="77777777" w:rsidR="006713A7" w:rsidRPr="00242475" w:rsidRDefault="001648D7" w:rsidP="006713A7">
            <w:pPr>
              <w:widowControl w:val="0"/>
              <w:spacing w:before="60" w:after="60"/>
              <w:rPr>
                <w:sz w:val="22"/>
                <w:szCs w:val="22"/>
              </w:rPr>
            </w:pPr>
            <w:r w:rsidRPr="00242475">
              <w:rPr>
                <w:sz w:val="22"/>
                <w:szCs w:val="22"/>
              </w:rPr>
              <w:t>р/с:</w:t>
            </w:r>
            <w:r w:rsidR="00D0583A" w:rsidRPr="00242475">
              <w:rPr>
                <w:sz w:val="22"/>
                <w:szCs w:val="22"/>
              </w:rPr>
              <w:t xml:space="preserve"> </w:t>
            </w:r>
          </w:p>
          <w:p w14:paraId="2F99780F" w14:textId="6D3DFD5C" w:rsidR="009C5643" w:rsidRPr="00242475" w:rsidRDefault="006713A7" w:rsidP="006713A7">
            <w:pPr>
              <w:widowControl w:val="0"/>
              <w:spacing w:before="60" w:after="60"/>
              <w:rPr>
                <w:sz w:val="22"/>
                <w:szCs w:val="22"/>
              </w:rPr>
            </w:pPr>
            <w:r w:rsidRPr="00242475">
              <w:rPr>
                <w:sz w:val="22"/>
                <w:szCs w:val="22"/>
              </w:rPr>
              <w:t xml:space="preserve">Банк: </w:t>
            </w:r>
          </w:p>
        </w:tc>
      </w:tr>
      <w:tr w:rsidR="009C5643" w:rsidRPr="00242475" w14:paraId="45D234DC" w14:textId="77777777" w:rsidTr="00563016">
        <w:trPr>
          <w:trHeight w:val="377"/>
        </w:trPr>
        <w:tc>
          <w:tcPr>
            <w:tcW w:w="4678" w:type="dxa"/>
          </w:tcPr>
          <w:p w14:paraId="59166F76" w14:textId="1183B246" w:rsidR="009C5643" w:rsidRDefault="009C5643" w:rsidP="001555BB">
            <w:pPr>
              <w:widowControl w:val="0"/>
              <w:spacing w:before="60" w:after="60"/>
              <w:rPr>
                <w:sz w:val="22"/>
                <w:szCs w:val="22"/>
              </w:rPr>
            </w:pPr>
          </w:p>
          <w:p w14:paraId="391DEEA1" w14:textId="2E7AF7CB" w:rsidR="00563016" w:rsidRPr="00242475" w:rsidRDefault="00563016" w:rsidP="001555BB">
            <w:pPr>
              <w:widowControl w:val="0"/>
              <w:spacing w:before="60" w:after="60"/>
              <w:rPr>
                <w:sz w:val="22"/>
                <w:szCs w:val="22"/>
              </w:rPr>
            </w:pPr>
            <w:r>
              <w:rPr>
                <w:sz w:val="22"/>
                <w:szCs w:val="22"/>
              </w:rPr>
              <w:t>лицевой счет:</w:t>
            </w:r>
          </w:p>
        </w:tc>
        <w:tc>
          <w:tcPr>
            <w:tcW w:w="283" w:type="dxa"/>
          </w:tcPr>
          <w:p w14:paraId="4C5871AD" w14:textId="77777777" w:rsidR="009C5643" w:rsidRPr="00242475" w:rsidRDefault="009C5643" w:rsidP="001555BB">
            <w:pPr>
              <w:widowControl w:val="0"/>
              <w:spacing w:before="60" w:after="60"/>
              <w:outlineLvl w:val="0"/>
              <w:rPr>
                <w:sz w:val="22"/>
                <w:szCs w:val="22"/>
              </w:rPr>
            </w:pPr>
          </w:p>
        </w:tc>
        <w:tc>
          <w:tcPr>
            <w:tcW w:w="4679" w:type="dxa"/>
          </w:tcPr>
          <w:p w14:paraId="3A3A4B68" w14:textId="77777777" w:rsidR="009C5643" w:rsidRDefault="009C5643" w:rsidP="006713A7">
            <w:pPr>
              <w:widowControl w:val="0"/>
              <w:spacing w:before="60" w:after="60"/>
              <w:rPr>
                <w:sz w:val="22"/>
                <w:szCs w:val="22"/>
              </w:rPr>
            </w:pPr>
            <w:r w:rsidRPr="00242475">
              <w:rPr>
                <w:sz w:val="22"/>
                <w:szCs w:val="22"/>
              </w:rPr>
              <w:t xml:space="preserve">БИК: </w:t>
            </w:r>
          </w:p>
          <w:p w14:paraId="780DD5DB" w14:textId="5EE16411" w:rsidR="00563016" w:rsidRPr="00242475" w:rsidRDefault="00563016" w:rsidP="006713A7">
            <w:pPr>
              <w:widowControl w:val="0"/>
              <w:spacing w:before="60" w:after="60"/>
              <w:rPr>
                <w:sz w:val="22"/>
                <w:szCs w:val="22"/>
              </w:rPr>
            </w:pPr>
            <w:r>
              <w:rPr>
                <w:sz w:val="22"/>
                <w:szCs w:val="22"/>
              </w:rPr>
              <w:t>к/с:</w:t>
            </w:r>
          </w:p>
        </w:tc>
      </w:tr>
      <w:tr w:rsidR="009C5643" w:rsidRPr="00242475" w14:paraId="7220136E" w14:textId="77777777" w:rsidTr="004B5112">
        <w:trPr>
          <w:trHeight w:val="107"/>
        </w:trPr>
        <w:tc>
          <w:tcPr>
            <w:tcW w:w="4678" w:type="dxa"/>
          </w:tcPr>
          <w:p w14:paraId="2C42B0F8" w14:textId="711F9704" w:rsidR="009C5643" w:rsidRPr="00242475" w:rsidRDefault="009C5643" w:rsidP="001555BB">
            <w:pPr>
              <w:widowControl w:val="0"/>
              <w:spacing w:before="60" w:after="60"/>
              <w:rPr>
                <w:sz w:val="22"/>
                <w:szCs w:val="22"/>
              </w:rPr>
            </w:pPr>
          </w:p>
        </w:tc>
        <w:tc>
          <w:tcPr>
            <w:tcW w:w="283" w:type="dxa"/>
          </w:tcPr>
          <w:p w14:paraId="158BD3CB" w14:textId="77777777" w:rsidR="009C5643" w:rsidRPr="00242475" w:rsidRDefault="009C5643" w:rsidP="001555BB">
            <w:pPr>
              <w:widowControl w:val="0"/>
              <w:spacing w:before="60" w:after="60"/>
              <w:outlineLvl w:val="0"/>
              <w:rPr>
                <w:sz w:val="22"/>
                <w:szCs w:val="22"/>
              </w:rPr>
            </w:pPr>
          </w:p>
        </w:tc>
        <w:tc>
          <w:tcPr>
            <w:tcW w:w="4679" w:type="dxa"/>
          </w:tcPr>
          <w:p w14:paraId="3048C0FA" w14:textId="490CA2CC" w:rsidR="009C5643" w:rsidRPr="00242475" w:rsidRDefault="009C5643" w:rsidP="006713A7">
            <w:pPr>
              <w:widowControl w:val="0"/>
              <w:spacing w:before="60" w:after="60"/>
              <w:rPr>
                <w:sz w:val="22"/>
                <w:szCs w:val="22"/>
              </w:rPr>
            </w:pPr>
          </w:p>
        </w:tc>
      </w:tr>
      <w:tr w:rsidR="009C5643" w:rsidRPr="00242475" w14:paraId="0486CD64" w14:textId="77777777" w:rsidTr="00241C00">
        <w:trPr>
          <w:trHeight w:val="556"/>
        </w:trPr>
        <w:tc>
          <w:tcPr>
            <w:tcW w:w="4678" w:type="dxa"/>
          </w:tcPr>
          <w:p w14:paraId="47397934" w14:textId="77777777" w:rsidR="009C5643" w:rsidRPr="00242475" w:rsidRDefault="009C5643" w:rsidP="001555BB">
            <w:pPr>
              <w:widowControl w:val="0"/>
              <w:spacing w:before="60" w:after="60"/>
              <w:jc w:val="both"/>
              <w:rPr>
                <w:b/>
                <w:sz w:val="22"/>
                <w:szCs w:val="22"/>
                <w:lang w:val="en-US"/>
              </w:rPr>
            </w:pPr>
            <w:r w:rsidRPr="00242475">
              <w:rPr>
                <w:b/>
                <w:caps/>
                <w:sz w:val="22"/>
                <w:szCs w:val="22"/>
              </w:rPr>
              <w:t>ОТ ИМЕНИ ЦЕДЕНТА</w:t>
            </w:r>
          </w:p>
        </w:tc>
        <w:tc>
          <w:tcPr>
            <w:tcW w:w="283" w:type="dxa"/>
          </w:tcPr>
          <w:p w14:paraId="02EB95D6" w14:textId="77777777" w:rsidR="009C5643" w:rsidRPr="00242475" w:rsidRDefault="009C5643" w:rsidP="001555BB">
            <w:pPr>
              <w:widowControl w:val="0"/>
              <w:spacing w:before="60" w:after="60"/>
              <w:outlineLvl w:val="0"/>
              <w:rPr>
                <w:b/>
                <w:sz w:val="22"/>
                <w:szCs w:val="22"/>
              </w:rPr>
            </w:pPr>
          </w:p>
        </w:tc>
        <w:tc>
          <w:tcPr>
            <w:tcW w:w="4679" w:type="dxa"/>
          </w:tcPr>
          <w:p w14:paraId="22DFF355" w14:textId="77777777" w:rsidR="009C5643" w:rsidRPr="00242475" w:rsidRDefault="009C5643" w:rsidP="001555BB">
            <w:pPr>
              <w:widowControl w:val="0"/>
              <w:spacing w:before="60" w:after="60"/>
              <w:rPr>
                <w:b/>
                <w:caps/>
                <w:sz w:val="22"/>
                <w:szCs w:val="22"/>
                <w:lang w:val="en-US"/>
              </w:rPr>
            </w:pPr>
            <w:r w:rsidRPr="00242475">
              <w:rPr>
                <w:b/>
                <w:caps/>
                <w:sz w:val="22"/>
                <w:szCs w:val="22"/>
              </w:rPr>
              <w:t>От имени ЦЕССИОНАРИЯ</w:t>
            </w:r>
          </w:p>
        </w:tc>
      </w:tr>
      <w:tr w:rsidR="009C5643" w:rsidRPr="00242475" w14:paraId="383121BA" w14:textId="77777777" w:rsidTr="00241C00">
        <w:trPr>
          <w:trHeight w:val="556"/>
        </w:trPr>
        <w:tc>
          <w:tcPr>
            <w:tcW w:w="4678" w:type="dxa"/>
          </w:tcPr>
          <w:p w14:paraId="428220B6" w14:textId="79391A84" w:rsidR="009C5643" w:rsidRPr="00242475" w:rsidRDefault="006713A7" w:rsidP="001555BB">
            <w:pPr>
              <w:pStyle w:val="RussianBodytext0"/>
              <w:spacing w:before="60" w:after="60"/>
              <w:rPr>
                <w:rFonts w:ascii="Times New Roman" w:hAnsi="Times New Roman"/>
                <w:sz w:val="22"/>
                <w:szCs w:val="22"/>
              </w:rPr>
            </w:pPr>
            <w:r w:rsidRPr="00242475">
              <w:rPr>
                <w:rFonts w:ascii="Times New Roman" w:hAnsi="Times New Roman"/>
                <w:sz w:val="22"/>
                <w:szCs w:val="22"/>
              </w:rPr>
              <w:t>Должность/Представитель по доверенности</w:t>
            </w:r>
          </w:p>
        </w:tc>
        <w:tc>
          <w:tcPr>
            <w:tcW w:w="283" w:type="dxa"/>
          </w:tcPr>
          <w:p w14:paraId="152DC67A" w14:textId="77777777" w:rsidR="009C5643" w:rsidRPr="00242475" w:rsidRDefault="009C5643" w:rsidP="001555BB">
            <w:pPr>
              <w:pStyle w:val="RussianBodytext0"/>
              <w:spacing w:before="60" w:after="60"/>
              <w:rPr>
                <w:rFonts w:ascii="Times New Roman" w:hAnsi="Times New Roman"/>
                <w:sz w:val="22"/>
                <w:szCs w:val="22"/>
              </w:rPr>
            </w:pPr>
          </w:p>
        </w:tc>
        <w:tc>
          <w:tcPr>
            <w:tcW w:w="4679" w:type="dxa"/>
          </w:tcPr>
          <w:p w14:paraId="1824006D" w14:textId="0A4A760A" w:rsidR="009C5643" w:rsidRPr="00242475" w:rsidRDefault="009C5643" w:rsidP="001555BB">
            <w:pPr>
              <w:pStyle w:val="RussianBodytext0"/>
              <w:spacing w:before="60" w:after="60"/>
              <w:rPr>
                <w:rFonts w:ascii="Times New Roman" w:hAnsi="Times New Roman"/>
                <w:sz w:val="22"/>
                <w:szCs w:val="22"/>
              </w:rPr>
            </w:pPr>
          </w:p>
        </w:tc>
      </w:tr>
      <w:tr w:rsidR="009C5643" w:rsidRPr="00242475" w14:paraId="08864DEC" w14:textId="77777777" w:rsidTr="00241C00">
        <w:trPr>
          <w:trHeight w:val="556"/>
        </w:trPr>
        <w:tc>
          <w:tcPr>
            <w:tcW w:w="4678" w:type="dxa"/>
          </w:tcPr>
          <w:p w14:paraId="04B2C9D3" w14:textId="77777777" w:rsidR="009C5643" w:rsidRPr="00242475"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_______________________________</w:t>
            </w:r>
          </w:p>
        </w:tc>
        <w:tc>
          <w:tcPr>
            <w:tcW w:w="283" w:type="dxa"/>
          </w:tcPr>
          <w:p w14:paraId="59F553AE" w14:textId="77777777" w:rsidR="009C5643" w:rsidRPr="00242475" w:rsidRDefault="009C5643" w:rsidP="001555BB">
            <w:pPr>
              <w:pStyle w:val="RussianBodytext0"/>
              <w:spacing w:before="60" w:after="60"/>
              <w:rPr>
                <w:rFonts w:ascii="Times New Roman" w:hAnsi="Times New Roman"/>
                <w:sz w:val="22"/>
                <w:szCs w:val="22"/>
              </w:rPr>
            </w:pPr>
          </w:p>
        </w:tc>
        <w:tc>
          <w:tcPr>
            <w:tcW w:w="4679" w:type="dxa"/>
          </w:tcPr>
          <w:p w14:paraId="6EC14BD0" w14:textId="77777777" w:rsidR="009C5643" w:rsidRPr="00242475"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_______________________________</w:t>
            </w:r>
          </w:p>
        </w:tc>
      </w:tr>
      <w:tr w:rsidR="009C5643" w:rsidRPr="00242475" w14:paraId="617FDC8C" w14:textId="77777777" w:rsidTr="00241C00">
        <w:trPr>
          <w:trHeight w:val="134"/>
        </w:trPr>
        <w:tc>
          <w:tcPr>
            <w:tcW w:w="4678" w:type="dxa"/>
          </w:tcPr>
          <w:p w14:paraId="07C00091" w14:textId="77777777" w:rsidR="009C5643" w:rsidRDefault="009C5643" w:rsidP="001555BB">
            <w:pPr>
              <w:pStyle w:val="RussianBodytext0"/>
              <w:spacing w:before="60" w:after="60"/>
              <w:rPr>
                <w:rFonts w:ascii="Times New Roman" w:hAnsi="Times New Roman"/>
                <w:sz w:val="22"/>
                <w:szCs w:val="22"/>
              </w:rPr>
            </w:pPr>
            <w:r w:rsidRPr="00242475">
              <w:rPr>
                <w:rFonts w:ascii="Times New Roman" w:hAnsi="Times New Roman"/>
                <w:sz w:val="22"/>
                <w:szCs w:val="22"/>
              </w:rPr>
              <w:t xml:space="preserve"> </w:t>
            </w:r>
            <w:r w:rsidR="006713A7" w:rsidRPr="00242475">
              <w:rPr>
                <w:rFonts w:ascii="Times New Roman" w:hAnsi="Times New Roman"/>
                <w:sz w:val="22"/>
                <w:szCs w:val="22"/>
              </w:rPr>
              <w:t>[●]</w:t>
            </w:r>
          </w:p>
          <w:p w14:paraId="1A8AA726" w14:textId="610F48B8" w:rsidR="00D8636D" w:rsidRPr="00242475" w:rsidRDefault="00D8636D" w:rsidP="001555BB">
            <w:pPr>
              <w:pStyle w:val="RussianBodytext0"/>
              <w:spacing w:before="60" w:after="60"/>
              <w:rPr>
                <w:rFonts w:ascii="Times New Roman" w:hAnsi="Times New Roman"/>
                <w:sz w:val="22"/>
                <w:szCs w:val="22"/>
              </w:rPr>
            </w:pPr>
            <w:r w:rsidRPr="004879C6">
              <w:rPr>
                <w:rFonts w:ascii="Times New Roman" w:eastAsia="Calibri" w:hAnsi="Times New Roman"/>
                <w:sz w:val="22"/>
                <w:szCs w:val="22"/>
                <w:lang w:eastAsia="ru-RU"/>
              </w:rPr>
              <w:t>«___»_____________ 2022</w:t>
            </w:r>
          </w:p>
        </w:tc>
        <w:tc>
          <w:tcPr>
            <w:tcW w:w="283" w:type="dxa"/>
          </w:tcPr>
          <w:p w14:paraId="543B100E" w14:textId="77777777" w:rsidR="009C5643" w:rsidRPr="00242475" w:rsidRDefault="009C5643" w:rsidP="001555BB">
            <w:pPr>
              <w:pStyle w:val="RussianBodytext0"/>
              <w:spacing w:before="60" w:after="60"/>
              <w:rPr>
                <w:rFonts w:ascii="Times New Roman" w:hAnsi="Times New Roman"/>
                <w:b/>
                <w:bCs/>
                <w:sz w:val="22"/>
                <w:szCs w:val="22"/>
              </w:rPr>
            </w:pPr>
          </w:p>
        </w:tc>
        <w:tc>
          <w:tcPr>
            <w:tcW w:w="4679" w:type="dxa"/>
          </w:tcPr>
          <w:p w14:paraId="60D61DB3" w14:textId="77777777" w:rsidR="009C5643" w:rsidRDefault="006713A7" w:rsidP="001555BB">
            <w:pPr>
              <w:pStyle w:val="RussianBodytext0"/>
              <w:spacing w:before="60" w:after="60"/>
              <w:rPr>
                <w:rFonts w:ascii="Times New Roman" w:hAnsi="Times New Roman"/>
                <w:sz w:val="22"/>
                <w:szCs w:val="22"/>
              </w:rPr>
            </w:pPr>
            <w:r w:rsidRPr="00242475">
              <w:rPr>
                <w:rFonts w:ascii="Times New Roman" w:hAnsi="Times New Roman"/>
                <w:sz w:val="22"/>
                <w:szCs w:val="22"/>
              </w:rPr>
              <w:t>[●]</w:t>
            </w:r>
          </w:p>
          <w:p w14:paraId="561E3FBB" w14:textId="7407D3F5" w:rsidR="00D8636D" w:rsidRPr="00242475" w:rsidRDefault="00D8636D" w:rsidP="001555BB">
            <w:pPr>
              <w:pStyle w:val="RussianBodytext0"/>
              <w:spacing w:before="60" w:after="60"/>
              <w:rPr>
                <w:rFonts w:ascii="Times New Roman" w:hAnsi="Times New Roman"/>
                <w:sz w:val="22"/>
                <w:szCs w:val="22"/>
                <w:lang w:val="en-US"/>
              </w:rPr>
            </w:pPr>
            <w:r w:rsidRPr="004879C6">
              <w:rPr>
                <w:rFonts w:ascii="Times New Roman" w:eastAsia="Calibri" w:hAnsi="Times New Roman"/>
                <w:sz w:val="22"/>
                <w:szCs w:val="22"/>
                <w:lang w:eastAsia="ru-RU"/>
              </w:rPr>
              <w:t>«___»_____________ 2022</w:t>
            </w:r>
          </w:p>
        </w:tc>
      </w:tr>
    </w:tbl>
    <w:p w14:paraId="5DC13EE7" w14:textId="77F4C60F" w:rsidR="00986F93" w:rsidRPr="00242475" w:rsidRDefault="00791577" w:rsidP="004879C6">
      <w:pPr>
        <w:spacing w:before="60" w:after="60"/>
        <w:jc w:val="right"/>
        <w:rPr>
          <w:sz w:val="22"/>
          <w:szCs w:val="22"/>
        </w:rPr>
      </w:pPr>
      <w:r w:rsidRPr="00242475">
        <w:rPr>
          <w:b/>
          <w:bCs/>
          <w:sz w:val="22"/>
          <w:szCs w:val="22"/>
        </w:rPr>
        <w:br w:type="page"/>
      </w:r>
    </w:p>
    <w:p w14:paraId="4EABCD6E" w14:textId="77777777" w:rsidR="004068E0" w:rsidRPr="00227EE4" w:rsidRDefault="004068E0" w:rsidP="004068E0">
      <w:pPr>
        <w:jc w:val="right"/>
        <w:rPr>
          <w:sz w:val="22"/>
          <w:szCs w:val="22"/>
        </w:rPr>
      </w:pPr>
      <w:r w:rsidRPr="00227EE4">
        <w:rPr>
          <w:sz w:val="22"/>
          <w:szCs w:val="22"/>
        </w:rPr>
        <w:lastRenderedPageBreak/>
        <w:t>Приложение №1</w:t>
      </w:r>
    </w:p>
    <w:p w14:paraId="2FF4D2B3" w14:textId="2C465506" w:rsidR="004068E0" w:rsidRPr="00227EE4" w:rsidRDefault="004068E0" w:rsidP="004068E0">
      <w:pPr>
        <w:ind w:left="720"/>
        <w:jc w:val="right"/>
        <w:outlineLvl w:val="0"/>
        <w:rPr>
          <w:bCs/>
          <w:sz w:val="22"/>
          <w:szCs w:val="22"/>
        </w:rPr>
      </w:pPr>
      <w:r w:rsidRPr="00227EE4">
        <w:rPr>
          <w:bCs/>
          <w:sz w:val="22"/>
          <w:szCs w:val="22"/>
        </w:rPr>
        <w:t>к Договору уступки требований</w:t>
      </w:r>
      <w:r w:rsidR="00C04A64">
        <w:rPr>
          <w:bCs/>
          <w:sz w:val="22"/>
          <w:szCs w:val="22"/>
        </w:rPr>
        <w:t xml:space="preserve"> (цессии</w:t>
      </w:r>
      <w:r w:rsidRPr="00227EE4">
        <w:rPr>
          <w:bCs/>
          <w:sz w:val="22"/>
          <w:szCs w:val="22"/>
        </w:rPr>
        <w:t>)</w:t>
      </w:r>
    </w:p>
    <w:p w14:paraId="5E43D96B" w14:textId="7482E76D" w:rsidR="004068E0" w:rsidRPr="00227EE4" w:rsidRDefault="004068E0" w:rsidP="004068E0">
      <w:pPr>
        <w:jc w:val="right"/>
        <w:rPr>
          <w:bCs/>
          <w:sz w:val="22"/>
          <w:szCs w:val="22"/>
        </w:rPr>
      </w:pPr>
      <w:r w:rsidRPr="00227EE4">
        <w:rPr>
          <w:bCs/>
          <w:sz w:val="22"/>
          <w:szCs w:val="22"/>
        </w:rPr>
        <w:t xml:space="preserve">№ </w:t>
      </w:r>
      <w:r w:rsidRPr="00227EE4">
        <w:rPr>
          <w:sz w:val="22"/>
          <w:szCs w:val="22"/>
        </w:rPr>
        <w:t>____</w:t>
      </w:r>
      <w:r w:rsidRPr="00227EE4">
        <w:rPr>
          <w:bCs/>
          <w:sz w:val="22"/>
          <w:szCs w:val="22"/>
        </w:rPr>
        <w:t xml:space="preserve"> от «__» ______ 202</w:t>
      </w:r>
      <w:r w:rsidR="00C04A64">
        <w:rPr>
          <w:bCs/>
          <w:sz w:val="22"/>
          <w:szCs w:val="22"/>
        </w:rPr>
        <w:t>2</w:t>
      </w:r>
      <w:r w:rsidRPr="00227EE4">
        <w:rPr>
          <w:bCs/>
          <w:sz w:val="22"/>
          <w:szCs w:val="22"/>
        </w:rPr>
        <w:t xml:space="preserve"> года</w:t>
      </w:r>
    </w:p>
    <w:p w14:paraId="6BF8C725" w14:textId="77777777" w:rsidR="004068E0" w:rsidRPr="00227EE4" w:rsidRDefault="004068E0" w:rsidP="004068E0">
      <w:pPr>
        <w:jc w:val="right"/>
        <w:rPr>
          <w:bCs/>
          <w:sz w:val="22"/>
          <w:szCs w:val="22"/>
        </w:rPr>
      </w:pPr>
    </w:p>
    <w:p w14:paraId="41FCB826" w14:textId="77777777" w:rsidR="004068E0" w:rsidRPr="00227EE4" w:rsidRDefault="004068E0" w:rsidP="004068E0">
      <w:pPr>
        <w:jc w:val="center"/>
        <w:rPr>
          <w:b/>
          <w:bCs/>
          <w:sz w:val="22"/>
          <w:szCs w:val="22"/>
        </w:rPr>
      </w:pPr>
      <w:r w:rsidRPr="00227EE4">
        <w:rPr>
          <w:b/>
          <w:bCs/>
          <w:sz w:val="22"/>
          <w:szCs w:val="22"/>
        </w:rPr>
        <w:t>Перечень Прав (требований), уступаемых по Договору</w:t>
      </w:r>
    </w:p>
    <w:p w14:paraId="17315E40" w14:textId="77777777" w:rsidR="004068E0" w:rsidRPr="00227EE4" w:rsidRDefault="004068E0" w:rsidP="004068E0">
      <w:pPr>
        <w:jc w:val="center"/>
        <w:rPr>
          <w:b/>
          <w:bCs/>
          <w:sz w:val="22"/>
          <w:szCs w:val="22"/>
        </w:rPr>
      </w:pPr>
    </w:p>
    <w:p w14:paraId="4F858739" w14:textId="30A367DB" w:rsidR="004068E0" w:rsidRPr="00227EE4" w:rsidRDefault="004068E0" w:rsidP="004068E0">
      <w:pPr>
        <w:jc w:val="center"/>
        <w:rPr>
          <w:b/>
          <w:bCs/>
          <w:sz w:val="22"/>
          <w:szCs w:val="22"/>
        </w:rPr>
      </w:pPr>
      <w:r w:rsidRPr="00227EE4">
        <w:rPr>
          <w:b/>
          <w:bCs/>
          <w:sz w:val="22"/>
          <w:szCs w:val="22"/>
        </w:rPr>
        <w:t>Раздел 1. Перечень Кредитных договоров</w:t>
      </w:r>
    </w:p>
    <w:p w14:paraId="07D410DB" w14:textId="298810C1" w:rsidR="004068E0" w:rsidRPr="00227EE4" w:rsidRDefault="004068E0" w:rsidP="004068E0">
      <w:pPr>
        <w:jc w:val="center"/>
        <w:rPr>
          <w:b/>
          <w:bCs/>
          <w:sz w:val="22"/>
          <w:szCs w:val="22"/>
        </w:rPr>
      </w:pPr>
    </w:p>
    <w:p w14:paraId="63F78C5C" w14:textId="77777777" w:rsidR="004068E0" w:rsidRPr="00227EE4" w:rsidRDefault="004068E0" w:rsidP="004068E0">
      <w:pPr>
        <w:jc w:val="center"/>
        <w:rPr>
          <w:b/>
          <w:bCs/>
          <w:sz w:val="22"/>
          <w:szCs w:val="22"/>
        </w:rPr>
      </w:pPr>
    </w:p>
    <w:tbl>
      <w:tblPr>
        <w:tblW w:w="10060" w:type="dxa"/>
        <w:jc w:val="center"/>
        <w:tblLook w:val="04A0" w:firstRow="1" w:lastRow="0" w:firstColumn="1" w:lastColumn="0" w:noHBand="0" w:noVBand="1"/>
      </w:tblPr>
      <w:tblGrid>
        <w:gridCol w:w="562"/>
        <w:gridCol w:w="3122"/>
        <w:gridCol w:w="4289"/>
        <w:gridCol w:w="2087"/>
      </w:tblGrid>
      <w:tr w:rsidR="004068E0" w:rsidRPr="004068E0" w14:paraId="756A05BF"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50A178D6" w14:textId="77777777" w:rsidR="004068E0" w:rsidRPr="00227EE4" w:rsidRDefault="004068E0" w:rsidP="004068E0">
            <w:pPr>
              <w:rPr>
                <w:b/>
                <w:bCs/>
                <w:sz w:val="22"/>
                <w:szCs w:val="22"/>
              </w:rPr>
            </w:pP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5DA58F7E" w14:textId="77777777" w:rsidR="004068E0" w:rsidRPr="00227EE4" w:rsidRDefault="004068E0" w:rsidP="004068E0">
            <w:pPr>
              <w:rPr>
                <w:b/>
                <w:bCs/>
                <w:sz w:val="22"/>
                <w:szCs w:val="22"/>
              </w:rPr>
            </w:pPr>
            <w:r w:rsidRPr="00227EE4">
              <w:rPr>
                <w:b/>
                <w:bCs/>
                <w:sz w:val="22"/>
                <w:szCs w:val="22"/>
              </w:rPr>
              <w:t xml:space="preserve">Заемщик </w:t>
            </w:r>
          </w:p>
        </w:tc>
        <w:tc>
          <w:tcPr>
            <w:tcW w:w="4289" w:type="dxa"/>
            <w:tcBorders>
              <w:top w:val="single" w:sz="4" w:space="0" w:color="auto"/>
              <w:left w:val="nil"/>
              <w:bottom w:val="single" w:sz="4" w:space="0" w:color="auto"/>
              <w:right w:val="single" w:sz="4" w:space="0" w:color="auto"/>
            </w:tcBorders>
            <w:shd w:val="clear" w:color="000000" w:fill="FFFFFF"/>
          </w:tcPr>
          <w:p w14:paraId="337EC83D" w14:textId="77777777" w:rsidR="004068E0" w:rsidRPr="00227EE4" w:rsidRDefault="004068E0" w:rsidP="004068E0">
            <w:pPr>
              <w:rPr>
                <w:b/>
                <w:sz w:val="22"/>
                <w:szCs w:val="22"/>
              </w:rPr>
            </w:pPr>
            <w:r w:rsidRPr="00227EE4">
              <w:rPr>
                <w:b/>
                <w:sz w:val="22"/>
                <w:szCs w:val="22"/>
              </w:rPr>
              <w:t>Кредитный договор</w:t>
            </w:r>
          </w:p>
        </w:tc>
        <w:tc>
          <w:tcPr>
            <w:tcW w:w="2087" w:type="dxa"/>
            <w:tcBorders>
              <w:top w:val="single" w:sz="4" w:space="0" w:color="auto"/>
              <w:left w:val="nil"/>
              <w:bottom w:val="single" w:sz="4" w:space="0" w:color="auto"/>
              <w:right w:val="single" w:sz="4" w:space="0" w:color="auto"/>
            </w:tcBorders>
            <w:shd w:val="clear" w:color="000000" w:fill="FFFFFF"/>
          </w:tcPr>
          <w:p w14:paraId="21D4A27B" w14:textId="77777777" w:rsidR="004068E0" w:rsidRPr="00227EE4" w:rsidRDefault="004068E0" w:rsidP="004068E0">
            <w:pPr>
              <w:rPr>
                <w:b/>
                <w:sz w:val="22"/>
                <w:szCs w:val="22"/>
              </w:rPr>
            </w:pPr>
            <w:r w:rsidRPr="00227EE4">
              <w:rPr>
                <w:b/>
                <w:sz w:val="22"/>
                <w:szCs w:val="22"/>
              </w:rPr>
              <w:t>Уникальный идентификатор договора (УИД)</w:t>
            </w:r>
          </w:p>
        </w:tc>
      </w:tr>
      <w:tr w:rsidR="004068E0" w:rsidRPr="000903E6" w14:paraId="5A870148" w14:textId="77777777" w:rsidTr="00227EE4">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000000" w:fill="FFFFFF"/>
          </w:tcPr>
          <w:p w14:paraId="7F6B7202" w14:textId="5E25EF57" w:rsidR="004068E0" w:rsidRPr="00227EE4" w:rsidRDefault="005679BB" w:rsidP="004068E0">
            <w:pPr>
              <w:rPr>
                <w:bCs/>
                <w:sz w:val="22"/>
                <w:szCs w:val="22"/>
              </w:rPr>
            </w:pPr>
            <w:r w:rsidRPr="00227EE4">
              <w:rPr>
                <w:bCs/>
                <w:sz w:val="22"/>
                <w:szCs w:val="22"/>
              </w:rPr>
              <w:t>1</w:t>
            </w:r>
          </w:p>
        </w:tc>
        <w:tc>
          <w:tcPr>
            <w:tcW w:w="3122" w:type="dxa"/>
            <w:tcBorders>
              <w:top w:val="single" w:sz="4" w:space="0" w:color="auto"/>
              <w:left w:val="single" w:sz="4" w:space="0" w:color="auto"/>
              <w:bottom w:val="single" w:sz="4" w:space="0" w:color="auto"/>
              <w:right w:val="single" w:sz="4" w:space="0" w:color="auto"/>
            </w:tcBorders>
            <w:shd w:val="clear" w:color="000000" w:fill="FFFFFF"/>
          </w:tcPr>
          <w:p w14:paraId="5801C038" w14:textId="2597878E" w:rsidR="004068E0" w:rsidRPr="00227EE4" w:rsidRDefault="00A95FE5" w:rsidP="004068E0">
            <w:pPr>
              <w:rPr>
                <w:sz w:val="22"/>
                <w:szCs w:val="22"/>
              </w:rPr>
            </w:pPr>
            <w:r>
              <w:rPr>
                <w:sz w:val="22"/>
                <w:szCs w:val="22"/>
              </w:rPr>
              <w:t>ООО «</w:t>
            </w:r>
            <w:proofErr w:type="spellStart"/>
            <w:r>
              <w:rPr>
                <w:sz w:val="22"/>
                <w:szCs w:val="22"/>
              </w:rPr>
              <w:t>Гинза</w:t>
            </w:r>
            <w:proofErr w:type="spellEnd"/>
            <w:r>
              <w:rPr>
                <w:sz w:val="22"/>
                <w:szCs w:val="22"/>
              </w:rPr>
              <w:t>»</w:t>
            </w:r>
          </w:p>
        </w:tc>
        <w:tc>
          <w:tcPr>
            <w:tcW w:w="4289" w:type="dxa"/>
            <w:tcBorders>
              <w:top w:val="single" w:sz="4" w:space="0" w:color="auto"/>
              <w:left w:val="nil"/>
              <w:bottom w:val="single" w:sz="4" w:space="0" w:color="auto"/>
              <w:right w:val="single" w:sz="4" w:space="0" w:color="auto"/>
            </w:tcBorders>
            <w:shd w:val="clear" w:color="000000" w:fill="FFFFFF"/>
          </w:tcPr>
          <w:p w14:paraId="56380A2C" w14:textId="4CA74105" w:rsidR="004068E0" w:rsidRPr="00227EE4" w:rsidRDefault="00A95FE5" w:rsidP="00A95FE5">
            <w:pPr>
              <w:rPr>
                <w:sz w:val="22"/>
                <w:szCs w:val="22"/>
                <w:lang w:val="x-none"/>
              </w:rPr>
            </w:pPr>
            <w:r w:rsidRPr="00A95FE5">
              <w:rPr>
                <w:sz w:val="22"/>
                <w:szCs w:val="22"/>
                <w:lang w:val="x-none"/>
              </w:rPr>
              <w:t>Договор возобновляемой кредитной линии № 30/К/0638 от 24</w:t>
            </w:r>
            <w:r>
              <w:rPr>
                <w:sz w:val="22"/>
                <w:szCs w:val="22"/>
              </w:rPr>
              <w:t>.01.</w:t>
            </w:r>
            <w:r w:rsidRPr="00A95FE5">
              <w:rPr>
                <w:sz w:val="22"/>
                <w:szCs w:val="22"/>
                <w:lang w:val="x-none"/>
              </w:rPr>
              <w:t>2022 года, с учетом всех изменений и дополнений</w:t>
            </w:r>
          </w:p>
        </w:tc>
        <w:tc>
          <w:tcPr>
            <w:tcW w:w="2087" w:type="dxa"/>
            <w:tcBorders>
              <w:top w:val="single" w:sz="4" w:space="0" w:color="auto"/>
              <w:left w:val="nil"/>
              <w:bottom w:val="single" w:sz="4" w:space="0" w:color="auto"/>
              <w:right w:val="single" w:sz="4" w:space="0" w:color="auto"/>
            </w:tcBorders>
            <w:shd w:val="clear" w:color="000000" w:fill="FFFFFF"/>
          </w:tcPr>
          <w:p w14:paraId="3EEB0E0E" w14:textId="19647B3A" w:rsidR="004068E0" w:rsidRPr="00A95FE5" w:rsidRDefault="004068E0" w:rsidP="004068E0">
            <w:pPr>
              <w:rPr>
                <w:sz w:val="22"/>
                <w:szCs w:val="22"/>
              </w:rPr>
            </w:pPr>
          </w:p>
        </w:tc>
      </w:tr>
    </w:tbl>
    <w:p w14:paraId="6B22B5B5" w14:textId="77777777" w:rsidR="004068E0" w:rsidRPr="00A95FE5" w:rsidRDefault="004068E0" w:rsidP="004068E0">
      <w:pPr>
        <w:jc w:val="right"/>
        <w:rPr>
          <w:b/>
          <w:bCs/>
          <w:sz w:val="22"/>
          <w:szCs w:val="22"/>
        </w:rPr>
      </w:pPr>
    </w:p>
    <w:p w14:paraId="2DA1D9B1" w14:textId="77777777" w:rsidR="004068E0" w:rsidRPr="00A95FE5" w:rsidRDefault="004068E0" w:rsidP="004068E0">
      <w:pPr>
        <w:jc w:val="right"/>
        <w:rPr>
          <w:b/>
          <w:bCs/>
          <w:sz w:val="22"/>
          <w:szCs w:val="22"/>
        </w:rPr>
      </w:pPr>
    </w:p>
    <w:p w14:paraId="3529155F" w14:textId="77777777" w:rsidR="004068E0" w:rsidRPr="00227EE4" w:rsidRDefault="004068E0" w:rsidP="004068E0">
      <w:pPr>
        <w:jc w:val="center"/>
        <w:rPr>
          <w:b/>
          <w:sz w:val="22"/>
          <w:szCs w:val="22"/>
        </w:rPr>
      </w:pPr>
      <w:r w:rsidRPr="00227EE4">
        <w:rPr>
          <w:b/>
          <w:bCs/>
          <w:sz w:val="22"/>
          <w:szCs w:val="22"/>
        </w:rPr>
        <w:t xml:space="preserve">Раздел 2. Перечень </w:t>
      </w:r>
      <w:r w:rsidRPr="00227EE4">
        <w:rPr>
          <w:b/>
          <w:sz w:val="22"/>
          <w:szCs w:val="22"/>
        </w:rPr>
        <w:t xml:space="preserve">договоров и соглашений, </w:t>
      </w:r>
    </w:p>
    <w:p w14:paraId="0425AE97" w14:textId="69A558B6" w:rsidR="004068E0" w:rsidRPr="00227EE4" w:rsidRDefault="004068E0" w:rsidP="004068E0">
      <w:pPr>
        <w:jc w:val="center"/>
        <w:rPr>
          <w:b/>
          <w:sz w:val="22"/>
          <w:szCs w:val="22"/>
        </w:rPr>
      </w:pPr>
      <w:r w:rsidRPr="00227EE4">
        <w:rPr>
          <w:b/>
          <w:sz w:val="22"/>
          <w:szCs w:val="22"/>
        </w:rPr>
        <w:t>обеспечивающих исполнение обязательств Должником из Кредитн</w:t>
      </w:r>
      <w:r w:rsidR="005679BB">
        <w:rPr>
          <w:b/>
          <w:sz w:val="22"/>
          <w:szCs w:val="22"/>
        </w:rPr>
        <w:t>ых</w:t>
      </w:r>
      <w:r w:rsidRPr="00227EE4">
        <w:rPr>
          <w:b/>
          <w:sz w:val="22"/>
          <w:szCs w:val="22"/>
        </w:rPr>
        <w:t xml:space="preserve"> договор</w:t>
      </w:r>
      <w:r w:rsidR="005679BB">
        <w:rPr>
          <w:b/>
          <w:sz w:val="22"/>
          <w:szCs w:val="22"/>
        </w:rPr>
        <w:t>ов</w:t>
      </w:r>
    </w:p>
    <w:p w14:paraId="34A77880" w14:textId="77777777" w:rsidR="004068E0" w:rsidRPr="00227EE4" w:rsidRDefault="004068E0" w:rsidP="004068E0">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387"/>
      </w:tblGrid>
      <w:tr w:rsidR="004068E0" w:rsidRPr="004068E0" w14:paraId="495C3745" w14:textId="77777777" w:rsidTr="00227EE4">
        <w:trPr>
          <w:trHeight w:val="756"/>
        </w:trPr>
        <w:tc>
          <w:tcPr>
            <w:tcW w:w="709" w:type="dxa"/>
            <w:shd w:val="clear" w:color="000000" w:fill="FFFFFF"/>
          </w:tcPr>
          <w:p w14:paraId="17C68F55" w14:textId="77777777" w:rsidR="004068E0" w:rsidRPr="00227EE4" w:rsidRDefault="004068E0" w:rsidP="004068E0">
            <w:pPr>
              <w:rPr>
                <w:b/>
                <w:bCs/>
                <w:sz w:val="22"/>
                <w:szCs w:val="22"/>
              </w:rPr>
            </w:pPr>
          </w:p>
        </w:tc>
        <w:tc>
          <w:tcPr>
            <w:tcW w:w="3827" w:type="dxa"/>
            <w:shd w:val="clear" w:color="000000" w:fill="FFFFFF"/>
          </w:tcPr>
          <w:p w14:paraId="377578A3" w14:textId="1AAA976C" w:rsidR="004068E0" w:rsidRPr="00227EE4" w:rsidRDefault="005679BB" w:rsidP="004068E0">
            <w:pPr>
              <w:rPr>
                <w:b/>
                <w:bCs/>
                <w:sz w:val="22"/>
                <w:szCs w:val="22"/>
              </w:rPr>
            </w:pPr>
            <w:r w:rsidRPr="005679BB">
              <w:rPr>
                <w:b/>
                <w:bCs/>
                <w:sz w:val="22"/>
                <w:szCs w:val="22"/>
              </w:rPr>
              <w:t>Залогодатель</w:t>
            </w:r>
            <w:r>
              <w:rPr>
                <w:b/>
                <w:bCs/>
                <w:sz w:val="22"/>
                <w:szCs w:val="22"/>
              </w:rPr>
              <w:t>/Поручитель</w:t>
            </w:r>
          </w:p>
        </w:tc>
        <w:tc>
          <w:tcPr>
            <w:tcW w:w="5387" w:type="dxa"/>
            <w:shd w:val="clear" w:color="000000" w:fill="FFFFFF"/>
          </w:tcPr>
          <w:p w14:paraId="30A1C701" w14:textId="77777777" w:rsidR="004068E0" w:rsidRPr="00227EE4" w:rsidRDefault="004068E0" w:rsidP="004068E0">
            <w:pPr>
              <w:rPr>
                <w:b/>
                <w:sz w:val="22"/>
                <w:szCs w:val="22"/>
              </w:rPr>
            </w:pPr>
            <w:r w:rsidRPr="00227EE4">
              <w:rPr>
                <w:b/>
                <w:sz w:val="22"/>
                <w:szCs w:val="22"/>
              </w:rPr>
              <w:t xml:space="preserve">Обеспечительный договор </w:t>
            </w:r>
          </w:p>
        </w:tc>
      </w:tr>
      <w:tr w:rsidR="004068E0" w:rsidRPr="004068E0" w14:paraId="2452B7DF" w14:textId="77777777" w:rsidTr="00227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tcPr>
          <w:p w14:paraId="71C13DF6" w14:textId="77777777" w:rsidR="004068E0" w:rsidRPr="00227EE4" w:rsidRDefault="004068E0" w:rsidP="00A95FE5">
            <w:pPr>
              <w:numPr>
                <w:ilvl w:val="0"/>
                <w:numId w:val="82"/>
              </w:numPr>
              <w:jc w:val="both"/>
              <w:rPr>
                <w:rFonts w:eastAsia="Times New Roman"/>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1D72F5CA" w14:textId="1DAE6A18" w:rsidR="004068E0" w:rsidRPr="00227EE4" w:rsidRDefault="00A95FE5" w:rsidP="004068E0">
            <w:pPr>
              <w:jc w:val="both"/>
              <w:rPr>
                <w:rFonts w:eastAsia="Times New Roman"/>
                <w:bCs/>
                <w:sz w:val="22"/>
                <w:szCs w:val="22"/>
              </w:rPr>
            </w:pPr>
            <w:r>
              <w:rPr>
                <w:sz w:val="22"/>
                <w:szCs w:val="22"/>
              </w:rPr>
              <w:t>ООО «</w:t>
            </w:r>
            <w:proofErr w:type="spellStart"/>
            <w:r>
              <w:rPr>
                <w:sz w:val="22"/>
                <w:szCs w:val="22"/>
              </w:rPr>
              <w:t>Гинза</w:t>
            </w:r>
            <w:proofErr w:type="spellEnd"/>
            <w:r>
              <w:rPr>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000000" w:fill="FFFFFF"/>
          </w:tcPr>
          <w:p w14:paraId="5E4BFDC1" w14:textId="21100A2D" w:rsidR="004068E0" w:rsidRPr="00227EE4" w:rsidRDefault="00A95FE5" w:rsidP="004068E0">
            <w:pPr>
              <w:rPr>
                <w:sz w:val="22"/>
                <w:szCs w:val="22"/>
              </w:rPr>
            </w:pPr>
            <w:r w:rsidRPr="00A95FE5">
              <w:rPr>
                <w:sz w:val="22"/>
                <w:szCs w:val="22"/>
                <w:lang w:val="x-none"/>
              </w:rPr>
              <w:t>Договор об ипотеке (залоге здания/помещения/сооружения) № 30/И1/0638 от 28</w:t>
            </w:r>
            <w:r>
              <w:rPr>
                <w:sz w:val="22"/>
                <w:szCs w:val="22"/>
              </w:rPr>
              <w:t>.07.</w:t>
            </w:r>
            <w:r w:rsidRPr="00A95FE5">
              <w:rPr>
                <w:sz w:val="22"/>
                <w:szCs w:val="22"/>
                <w:lang w:val="x-none"/>
              </w:rPr>
              <w:t>2022 года, с учетом всех изменений и дополнений</w:t>
            </w:r>
          </w:p>
        </w:tc>
      </w:tr>
      <w:tr w:rsidR="004068E0" w:rsidRPr="004068E0" w14:paraId="597D6CE3" w14:textId="77777777" w:rsidTr="00227E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tcPr>
          <w:p w14:paraId="1464A8ED" w14:textId="77777777" w:rsidR="004068E0" w:rsidRPr="00227EE4" w:rsidRDefault="004068E0" w:rsidP="00A95FE5">
            <w:pPr>
              <w:numPr>
                <w:ilvl w:val="0"/>
                <w:numId w:val="82"/>
              </w:numPr>
              <w:jc w:val="both"/>
              <w:rPr>
                <w:rFonts w:eastAsia="Times New Roman"/>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000000" w:fill="FFFFFF"/>
          </w:tcPr>
          <w:p w14:paraId="74B14770" w14:textId="1C9B630B" w:rsidR="004068E0" w:rsidRPr="00227EE4" w:rsidRDefault="00A95FE5" w:rsidP="004068E0">
            <w:pPr>
              <w:jc w:val="both"/>
              <w:rPr>
                <w:rFonts w:eastAsia="Times New Roman"/>
                <w:bCs/>
                <w:sz w:val="22"/>
                <w:szCs w:val="22"/>
              </w:rPr>
            </w:pPr>
            <w:r>
              <w:rPr>
                <w:sz w:val="22"/>
                <w:szCs w:val="22"/>
              </w:rPr>
              <w:t>ООО «</w:t>
            </w:r>
            <w:proofErr w:type="spellStart"/>
            <w:r>
              <w:rPr>
                <w:sz w:val="22"/>
                <w:szCs w:val="22"/>
              </w:rPr>
              <w:t>Гинза</w:t>
            </w:r>
            <w:proofErr w:type="spellEnd"/>
            <w:r>
              <w:rPr>
                <w:sz w:val="22"/>
                <w:szCs w:val="22"/>
              </w:rPr>
              <w:t>»</w:t>
            </w:r>
          </w:p>
        </w:tc>
        <w:tc>
          <w:tcPr>
            <w:tcW w:w="5387" w:type="dxa"/>
            <w:tcBorders>
              <w:top w:val="single" w:sz="4" w:space="0" w:color="auto"/>
              <w:left w:val="single" w:sz="4" w:space="0" w:color="auto"/>
              <w:bottom w:val="single" w:sz="4" w:space="0" w:color="auto"/>
              <w:right w:val="single" w:sz="4" w:space="0" w:color="auto"/>
            </w:tcBorders>
            <w:shd w:val="clear" w:color="000000" w:fill="FFFFFF"/>
          </w:tcPr>
          <w:p w14:paraId="500E8E7F" w14:textId="06EFC6F8" w:rsidR="004068E0" w:rsidRPr="00227EE4" w:rsidRDefault="00A95FE5" w:rsidP="004068E0">
            <w:pPr>
              <w:rPr>
                <w:sz w:val="22"/>
                <w:szCs w:val="22"/>
              </w:rPr>
            </w:pPr>
            <w:r w:rsidRPr="00A95FE5">
              <w:rPr>
                <w:sz w:val="22"/>
                <w:szCs w:val="22"/>
                <w:lang w:val="x-none"/>
              </w:rPr>
              <w:t>Договором залога движимого иму</w:t>
            </w:r>
            <w:r>
              <w:rPr>
                <w:sz w:val="22"/>
                <w:szCs w:val="22"/>
                <w:lang w:val="x-none"/>
              </w:rPr>
              <w:t>щества № 30/ЗДИ/0638 от 23.06.</w:t>
            </w:r>
            <w:r w:rsidRPr="00A95FE5">
              <w:rPr>
                <w:sz w:val="22"/>
                <w:szCs w:val="22"/>
                <w:lang w:val="x-none"/>
              </w:rPr>
              <w:t>2022 года , с учетом всех изменений и дополнений</w:t>
            </w:r>
          </w:p>
        </w:tc>
      </w:tr>
    </w:tbl>
    <w:p w14:paraId="27CED548" w14:textId="77777777" w:rsidR="004068E0" w:rsidRPr="00227EE4" w:rsidRDefault="004068E0" w:rsidP="004068E0">
      <w:pPr>
        <w:rPr>
          <w:b/>
          <w:bCs/>
          <w:sz w:val="22"/>
          <w:szCs w:val="22"/>
        </w:rPr>
      </w:pPr>
    </w:p>
    <w:p w14:paraId="722D777F" w14:textId="77777777" w:rsidR="004068E0" w:rsidRPr="00227EE4" w:rsidRDefault="004068E0" w:rsidP="004068E0">
      <w:pPr>
        <w:rPr>
          <w:b/>
          <w:bCs/>
          <w:sz w:val="22"/>
          <w:szCs w:val="22"/>
          <w:highlight w:val="green"/>
        </w:rPr>
      </w:pPr>
    </w:p>
    <w:p w14:paraId="554E4609" w14:textId="1D8B61C9" w:rsidR="004068E0" w:rsidRPr="00227EE4" w:rsidRDefault="004068E0" w:rsidP="00227EE4">
      <w:pPr>
        <w:jc w:val="both"/>
        <w:rPr>
          <w:bCs/>
          <w:i/>
          <w:sz w:val="22"/>
          <w:szCs w:val="22"/>
        </w:rPr>
      </w:pPr>
      <w:r w:rsidRPr="00227EE4">
        <w:rPr>
          <w:b/>
          <w:bCs/>
          <w:sz w:val="22"/>
          <w:szCs w:val="22"/>
        </w:rPr>
        <w:t xml:space="preserve">Раздел 3. Объем Прав (требований) по состоянию на «___» _____ 202__ года </w:t>
      </w:r>
      <w:r w:rsidRPr="00227EE4">
        <w:rPr>
          <w:bCs/>
          <w:sz w:val="22"/>
          <w:szCs w:val="22"/>
        </w:rPr>
        <w:t>(</w:t>
      </w:r>
      <w:r w:rsidRPr="00227EE4">
        <w:rPr>
          <w:bCs/>
          <w:i/>
          <w:sz w:val="22"/>
          <w:szCs w:val="22"/>
        </w:rPr>
        <w:t xml:space="preserve">дата заключения </w:t>
      </w:r>
      <w:r w:rsidR="005679BB">
        <w:rPr>
          <w:bCs/>
          <w:i/>
          <w:sz w:val="22"/>
          <w:szCs w:val="22"/>
        </w:rPr>
        <w:t>Д</w:t>
      </w:r>
      <w:r w:rsidRPr="00227EE4">
        <w:rPr>
          <w:bCs/>
          <w:i/>
          <w:sz w:val="22"/>
          <w:szCs w:val="22"/>
        </w:rPr>
        <w:t>оговора)</w:t>
      </w:r>
    </w:p>
    <w:p w14:paraId="36E1ADB3" w14:textId="77777777" w:rsidR="004068E0" w:rsidRPr="00227EE4" w:rsidRDefault="004068E0" w:rsidP="004068E0">
      <w:pPr>
        <w:jc w:val="center"/>
        <w:rPr>
          <w:b/>
          <w:bCs/>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992"/>
        <w:gridCol w:w="709"/>
        <w:gridCol w:w="992"/>
        <w:gridCol w:w="567"/>
        <w:gridCol w:w="880"/>
        <w:gridCol w:w="538"/>
        <w:gridCol w:w="1021"/>
        <w:gridCol w:w="1105"/>
        <w:gridCol w:w="992"/>
        <w:gridCol w:w="1305"/>
      </w:tblGrid>
      <w:tr w:rsidR="004068E0" w:rsidRPr="004068E0" w14:paraId="57B9E4CF" w14:textId="77777777" w:rsidTr="00227EE4">
        <w:trPr>
          <w:trHeight w:val="830"/>
        </w:trPr>
        <w:tc>
          <w:tcPr>
            <w:tcW w:w="822" w:type="dxa"/>
            <w:shd w:val="clear" w:color="auto" w:fill="auto"/>
          </w:tcPr>
          <w:p w14:paraId="0AD16B1F" w14:textId="77777777" w:rsidR="004068E0" w:rsidRPr="00227EE4" w:rsidRDefault="004068E0" w:rsidP="00227EE4">
            <w:pPr>
              <w:suppressAutoHyphens/>
              <w:jc w:val="center"/>
              <w:rPr>
                <w:sz w:val="22"/>
                <w:szCs w:val="22"/>
              </w:rPr>
            </w:pPr>
            <w:r w:rsidRPr="00227EE4">
              <w:rPr>
                <w:b/>
                <w:sz w:val="22"/>
                <w:szCs w:val="22"/>
              </w:rPr>
              <w:t>Наименование заемщика</w:t>
            </w:r>
          </w:p>
          <w:p w14:paraId="1F07357E" w14:textId="77777777" w:rsidR="004068E0" w:rsidRPr="00227EE4" w:rsidRDefault="004068E0" w:rsidP="00227EE4">
            <w:pPr>
              <w:suppressAutoHyphens/>
              <w:rPr>
                <w:sz w:val="22"/>
                <w:szCs w:val="22"/>
              </w:rPr>
            </w:pPr>
          </w:p>
        </w:tc>
        <w:tc>
          <w:tcPr>
            <w:tcW w:w="992" w:type="dxa"/>
            <w:shd w:val="clear" w:color="auto" w:fill="auto"/>
          </w:tcPr>
          <w:p w14:paraId="729BE336" w14:textId="77777777" w:rsidR="004068E0" w:rsidRPr="00227EE4" w:rsidRDefault="004068E0" w:rsidP="00227EE4">
            <w:pPr>
              <w:suppressAutoHyphens/>
              <w:rPr>
                <w:sz w:val="22"/>
                <w:szCs w:val="22"/>
              </w:rPr>
            </w:pPr>
            <w:r w:rsidRPr="00227EE4">
              <w:rPr>
                <w:b/>
                <w:sz w:val="22"/>
                <w:szCs w:val="22"/>
              </w:rPr>
              <w:t xml:space="preserve">№ кредит- </w:t>
            </w:r>
            <w:proofErr w:type="spellStart"/>
            <w:r w:rsidRPr="00227EE4">
              <w:rPr>
                <w:b/>
                <w:sz w:val="22"/>
                <w:szCs w:val="22"/>
              </w:rPr>
              <w:t>ного</w:t>
            </w:r>
            <w:proofErr w:type="spellEnd"/>
            <w:r w:rsidRPr="00227EE4">
              <w:rPr>
                <w:b/>
                <w:sz w:val="22"/>
                <w:szCs w:val="22"/>
              </w:rPr>
              <w:t xml:space="preserve"> договора</w:t>
            </w:r>
          </w:p>
        </w:tc>
        <w:tc>
          <w:tcPr>
            <w:tcW w:w="709" w:type="dxa"/>
            <w:shd w:val="clear" w:color="auto" w:fill="auto"/>
            <w:noWrap/>
          </w:tcPr>
          <w:p w14:paraId="6168708C" w14:textId="77777777" w:rsidR="004068E0" w:rsidRPr="00227EE4" w:rsidRDefault="004068E0" w:rsidP="00227EE4">
            <w:pPr>
              <w:suppressAutoHyphens/>
              <w:jc w:val="center"/>
              <w:rPr>
                <w:b/>
                <w:sz w:val="22"/>
                <w:szCs w:val="22"/>
              </w:rPr>
            </w:pPr>
            <w:r w:rsidRPr="00227EE4">
              <w:rPr>
                <w:b/>
                <w:sz w:val="22"/>
                <w:szCs w:val="22"/>
              </w:rPr>
              <w:t>ОД</w:t>
            </w:r>
          </w:p>
        </w:tc>
        <w:tc>
          <w:tcPr>
            <w:tcW w:w="992" w:type="dxa"/>
            <w:shd w:val="clear" w:color="auto" w:fill="auto"/>
          </w:tcPr>
          <w:p w14:paraId="7EB29448" w14:textId="77777777" w:rsidR="004068E0" w:rsidRPr="00227EE4" w:rsidRDefault="004068E0" w:rsidP="00227EE4">
            <w:pPr>
              <w:suppressAutoHyphens/>
              <w:jc w:val="center"/>
              <w:rPr>
                <w:sz w:val="22"/>
                <w:szCs w:val="22"/>
              </w:rPr>
            </w:pPr>
            <w:r w:rsidRPr="00227EE4">
              <w:rPr>
                <w:b/>
                <w:bCs/>
                <w:sz w:val="22"/>
                <w:szCs w:val="22"/>
              </w:rPr>
              <w:t>Просроченный ОД</w:t>
            </w:r>
          </w:p>
        </w:tc>
        <w:tc>
          <w:tcPr>
            <w:tcW w:w="567" w:type="dxa"/>
            <w:shd w:val="clear" w:color="auto" w:fill="auto"/>
            <w:noWrap/>
          </w:tcPr>
          <w:p w14:paraId="23EF7DCD" w14:textId="77777777" w:rsidR="004068E0" w:rsidRPr="00227EE4" w:rsidRDefault="004068E0" w:rsidP="00227EE4">
            <w:pPr>
              <w:suppressAutoHyphens/>
              <w:jc w:val="center"/>
              <w:rPr>
                <w:sz w:val="22"/>
                <w:szCs w:val="22"/>
              </w:rPr>
            </w:pPr>
            <w:r w:rsidRPr="00227EE4">
              <w:rPr>
                <w:sz w:val="22"/>
                <w:szCs w:val="22"/>
              </w:rPr>
              <w:t>%</w:t>
            </w:r>
          </w:p>
        </w:tc>
        <w:tc>
          <w:tcPr>
            <w:tcW w:w="880" w:type="dxa"/>
            <w:shd w:val="clear" w:color="auto" w:fill="auto"/>
          </w:tcPr>
          <w:p w14:paraId="35B9EDD3" w14:textId="77777777" w:rsidR="004068E0" w:rsidRPr="00227EE4" w:rsidRDefault="004068E0" w:rsidP="00227EE4">
            <w:pPr>
              <w:suppressAutoHyphens/>
              <w:jc w:val="center"/>
              <w:rPr>
                <w:sz w:val="22"/>
                <w:szCs w:val="22"/>
              </w:rPr>
            </w:pPr>
            <w:r w:rsidRPr="00227EE4">
              <w:rPr>
                <w:b/>
                <w:bCs/>
                <w:sz w:val="22"/>
                <w:szCs w:val="22"/>
              </w:rPr>
              <w:t>Просроченные %</w:t>
            </w:r>
          </w:p>
        </w:tc>
        <w:tc>
          <w:tcPr>
            <w:tcW w:w="538" w:type="dxa"/>
            <w:shd w:val="clear" w:color="auto" w:fill="auto"/>
            <w:noWrap/>
          </w:tcPr>
          <w:p w14:paraId="38E59504" w14:textId="77777777" w:rsidR="004068E0" w:rsidRPr="00227EE4" w:rsidRDefault="004068E0" w:rsidP="00227EE4">
            <w:pPr>
              <w:suppressAutoHyphens/>
              <w:jc w:val="center"/>
              <w:rPr>
                <w:b/>
                <w:sz w:val="22"/>
                <w:szCs w:val="22"/>
              </w:rPr>
            </w:pPr>
            <w:r w:rsidRPr="00227EE4">
              <w:rPr>
                <w:b/>
                <w:sz w:val="22"/>
                <w:szCs w:val="22"/>
              </w:rPr>
              <w:t>Пени</w:t>
            </w:r>
          </w:p>
        </w:tc>
        <w:tc>
          <w:tcPr>
            <w:tcW w:w="1021" w:type="dxa"/>
            <w:shd w:val="clear" w:color="auto" w:fill="auto"/>
            <w:noWrap/>
          </w:tcPr>
          <w:p w14:paraId="5A927A5E" w14:textId="77777777" w:rsidR="004068E0" w:rsidRPr="00227EE4" w:rsidRDefault="004068E0" w:rsidP="00227EE4">
            <w:pPr>
              <w:suppressAutoHyphens/>
              <w:jc w:val="center"/>
              <w:rPr>
                <w:b/>
                <w:sz w:val="22"/>
                <w:szCs w:val="22"/>
              </w:rPr>
            </w:pPr>
            <w:proofErr w:type="spellStart"/>
            <w:r w:rsidRPr="00227EE4">
              <w:rPr>
                <w:b/>
                <w:sz w:val="22"/>
                <w:szCs w:val="22"/>
              </w:rPr>
              <w:t>Гос</w:t>
            </w:r>
            <w:proofErr w:type="spellEnd"/>
            <w:r w:rsidRPr="00227EE4">
              <w:rPr>
                <w:b/>
                <w:sz w:val="22"/>
                <w:szCs w:val="22"/>
              </w:rPr>
              <w:t xml:space="preserve"> пошлина, присужденная</w:t>
            </w:r>
          </w:p>
        </w:tc>
        <w:tc>
          <w:tcPr>
            <w:tcW w:w="1105" w:type="dxa"/>
            <w:shd w:val="clear" w:color="auto" w:fill="auto"/>
            <w:noWrap/>
          </w:tcPr>
          <w:p w14:paraId="406D3FAA" w14:textId="77777777" w:rsidR="004068E0" w:rsidRPr="00227EE4" w:rsidRDefault="004068E0" w:rsidP="00227EE4">
            <w:pPr>
              <w:suppressAutoHyphens/>
              <w:jc w:val="center"/>
              <w:rPr>
                <w:b/>
                <w:i/>
                <w:sz w:val="22"/>
                <w:szCs w:val="22"/>
              </w:rPr>
            </w:pPr>
            <w:r w:rsidRPr="00227EE4">
              <w:rPr>
                <w:b/>
                <w:i/>
                <w:sz w:val="22"/>
                <w:szCs w:val="22"/>
              </w:rPr>
              <w:t>Указывается иной вид непоименованной задолженности</w:t>
            </w:r>
          </w:p>
        </w:tc>
        <w:tc>
          <w:tcPr>
            <w:tcW w:w="992" w:type="dxa"/>
            <w:shd w:val="clear" w:color="auto" w:fill="auto"/>
          </w:tcPr>
          <w:p w14:paraId="3A303C97" w14:textId="77777777" w:rsidR="004068E0" w:rsidRPr="00227EE4" w:rsidRDefault="004068E0" w:rsidP="00227EE4">
            <w:pPr>
              <w:suppressAutoHyphens/>
              <w:jc w:val="center"/>
              <w:rPr>
                <w:b/>
                <w:bCs/>
                <w:sz w:val="22"/>
                <w:szCs w:val="22"/>
              </w:rPr>
            </w:pPr>
            <w:r w:rsidRPr="00227EE4">
              <w:rPr>
                <w:b/>
                <w:bCs/>
                <w:sz w:val="22"/>
                <w:szCs w:val="22"/>
              </w:rPr>
              <w:t xml:space="preserve">Итого   задолженность </w:t>
            </w:r>
          </w:p>
          <w:p w14:paraId="679152E8" w14:textId="77777777" w:rsidR="004068E0" w:rsidRPr="00227EE4" w:rsidRDefault="004068E0" w:rsidP="00227EE4">
            <w:pPr>
              <w:suppressAutoHyphens/>
              <w:jc w:val="center"/>
              <w:rPr>
                <w:sz w:val="22"/>
                <w:szCs w:val="22"/>
              </w:rPr>
            </w:pPr>
            <w:r w:rsidRPr="00227EE4">
              <w:rPr>
                <w:b/>
                <w:bCs/>
                <w:sz w:val="22"/>
                <w:szCs w:val="22"/>
              </w:rPr>
              <w:t>по договору</w:t>
            </w:r>
          </w:p>
        </w:tc>
        <w:tc>
          <w:tcPr>
            <w:tcW w:w="1305" w:type="dxa"/>
          </w:tcPr>
          <w:p w14:paraId="4D267741" w14:textId="77777777" w:rsidR="004068E0" w:rsidRPr="00227EE4" w:rsidRDefault="004068E0" w:rsidP="00227EE4">
            <w:pPr>
              <w:suppressAutoHyphens/>
              <w:jc w:val="center"/>
              <w:rPr>
                <w:b/>
                <w:bCs/>
                <w:sz w:val="22"/>
                <w:szCs w:val="22"/>
              </w:rPr>
            </w:pPr>
            <w:r w:rsidRPr="00227EE4">
              <w:rPr>
                <w:b/>
                <w:bCs/>
                <w:sz w:val="22"/>
                <w:szCs w:val="22"/>
              </w:rPr>
              <w:t>Цена уступки</w:t>
            </w:r>
          </w:p>
        </w:tc>
      </w:tr>
      <w:tr w:rsidR="004068E0" w:rsidRPr="004068E0" w14:paraId="54D0D4C0" w14:textId="77777777" w:rsidTr="00227EE4">
        <w:trPr>
          <w:trHeight w:val="70"/>
        </w:trPr>
        <w:tc>
          <w:tcPr>
            <w:tcW w:w="822" w:type="dxa"/>
            <w:shd w:val="clear" w:color="auto" w:fill="auto"/>
            <w:vAlign w:val="center"/>
          </w:tcPr>
          <w:p w14:paraId="118BBE21" w14:textId="62B1D836" w:rsidR="004068E0" w:rsidRPr="00227EE4" w:rsidRDefault="004068E0" w:rsidP="00227EE4">
            <w:pPr>
              <w:suppressAutoHyphens/>
              <w:rPr>
                <w:sz w:val="22"/>
                <w:szCs w:val="22"/>
              </w:rPr>
            </w:pPr>
          </w:p>
        </w:tc>
        <w:tc>
          <w:tcPr>
            <w:tcW w:w="992" w:type="dxa"/>
            <w:shd w:val="clear" w:color="auto" w:fill="auto"/>
            <w:vAlign w:val="center"/>
          </w:tcPr>
          <w:p w14:paraId="3909C52A" w14:textId="1F719019" w:rsidR="004068E0" w:rsidRPr="00227EE4" w:rsidRDefault="004068E0" w:rsidP="00227EE4">
            <w:pPr>
              <w:suppressAutoHyphens/>
              <w:jc w:val="center"/>
              <w:rPr>
                <w:sz w:val="22"/>
                <w:szCs w:val="22"/>
              </w:rPr>
            </w:pPr>
          </w:p>
        </w:tc>
        <w:tc>
          <w:tcPr>
            <w:tcW w:w="709" w:type="dxa"/>
            <w:shd w:val="clear" w:color="auto" w:fill="auto"/>
            <w:noWrap/>
            <w:vAlign w:val="center"/>
          </w:tcPr>
          <w:p w14:paraId="46DDB98B" w14:textId="77777777" w:rsidR="004068E0" w:rsidRPr="00227EE4" w:rsidRDefault="004068E0" w:rsidP="00227EE4">
            <w:pPr>
              <w:suppressAutoHyphens/>
              <w:jc w:val="center"/>
              <w:rPr>
                <w:sz w:val="22"/>
                <w:szCs w:val="22"/>
              </w:rPr>
            </w:pPr>
          </w:p>
        </w:tc>
        <w:tc>
          <w:tcPr>
            <w:tcW w:w="992" w:type="dxa"/>
            <w:shd w:val="clear" w:color="auto" w:fill="auto"/>
            <w:vAlign w:val="center"/>
          </w:tcPr>
          <w:p w14:paraId="4323E8CE" w14:textId="77777777" w:rsidR="004068E0" w:rsidRPr="00227EE4" w:rsidRDefault="004068E0" w:rsidP="00227EE4">
            <w:pPr>
              <w:suppressAutoHyphens/>
              <w:jc w:val="center"/>
              <w:rPr>
                <w:sz w:val="22"/>
                <w:szCs w:val="22"/>
              </w:rPr>
            </w:pPr>
          </w:p>
        </w:tc>
        <w:tc>
          <w:tcPr>
            <w:tcW w:w="567" w:type="dxa"/>
            <w:shd w:val="clear" w:color="auto" w:fill="auto"/>
            <w:noWrap/>
            <w:vAlign w:val="center"/>
          </w:tcPr>
          <w:p w14:paraId="53A70279" w14:textId="77777777" w:rsidR="004068E0" w:rsidRPr="00227EE4" w:rsidRDefault="004068E0" w:rsidP="00227EE4">
            <w:pPr>
              <w:suppressAutoHyphens/>
              <w:jc w:val="center"/>
              <w:rPr>
                <w:b/>
                <w:bCs/>
                <w:sz w:val="22"/>
                <w:szCs w:val="22"/>
              </w:rPr>
            </w:pPr>
          </w:p>
        </w:tc>
        <w:tc>
          <w:tcPr>
            <w:tcW w:w="880" w:type="dxa"/>
            <w:shd w:val="clear" w:color="auto" w:fill="auto"/>
            <w:vAlign w:val="center"/>
          </w:tcPr>
          <w:p w14:paraId="4916BB6A" w14:textId="77777777" w:rsidR="004068E0" w:rsidRPr="00227EE4" w:rsidRDefault="004068E0" w:rsidP="00227EE4">
            <w:pPr>
              <w:suppressAutoHyphens/>
              <w:jc w:val="center"/>
              <w:rPr>
                <w:b/>
                <w:bCs/>
                <w:sz w:val="22"/>
                <w:szCs w:val="22"/>
              </w:rPr>
            </w:pPr>
          </w:p>
        </w:tc>
        <w:tc>
          <w:tcPr>
            <w:tcW w:w="538" w:type="dxa"/>
            <w:shd w:val="clear" w:color="auto" w:fill="auto"/>
            <w:noWrap/>
            <w:vAlign w:val="center"/>
          </w:tcPr>
          <w:p w14:paraId="0820BB16" w14:textId="77777777" w:rsidR="004068E0" w:rsidRPr="00227EE4" w:rsidRDefault="004068E0" w:rsidP="00227EE4">
            <w:pPr>
              <w:suppressAutoHyphens/>
              <w:jc w:val="center"/>
              <w:rPr>
                <w:b/>
                <w:bCs/>
                <w:sz w:val="22"/>
                <w:szCs w:val="22"/>
              </w:rPr>
            </w:pPr>
          </w:p>
        </w:tc>
        <w:tc>
          <w:tcPr>
            <w:tcW w:w="1021" w:type="dxa"/>
            <w:shd w:val="clear" w:color="auto" w:fill="auto"/>
            <w:noWrap/>
            <w:vAlign w:val="center"/>
          </w:tcPr>
          <w:p w14:paraId="6AB5EBD8" w14:textId="77777777" w:rsidR="004068E0" w:rsidRPr="00227EE4" w:rsidRDefault="004068E0" w:rsidP="00227EE4">
            <w:pPr>
              <w:suppressAutoHyphens/>
              <w:jc w:val="center"/>
              <w:rPr>
                <w:b/>
                <w:bCs/>
                <w:sz w:val="22"/>
                <w:szCs w:val="22"/>
              </w:rPr>
            </w:pPr>
          </w:p>
        </w:tc>
        <w:tc>
          <w:tcPr>
            <w:tcW w:w="1105" w:type="dxa"/>
            <w:shd w:val="clear" w:color="auto" w:fill="auto"/>
            <w:noWrap/>
            <w:vAlign w:val="center"/>
          </w:tcPr>
          <w:p w14:paraId="6025A7CA" w14:textId="77777777" w:rsidR="004068E0" w:rsidRPr="00227EE4" w:rsidRDefault="004068E0" w:rsidP="00227EE4">
            <w:pPr>
              <w:suppressAutoHyphens/>
              <w:jc w:val="center"/>
              <w:rPr>
                <w:b/>
                <w:bCs/>
                <w:sz w:val="22"/>
                <w:szCs w:val="22"/>
              </w:rPr>
            </w:pPr>
          </w:p>
        </w:tc>
        <w:tc>
          <w:tcPr>
            <w:tcW w:w="992" w:type="dxa"/>
            <w:shd w:val="clear" w:color="auto" w:fill="auto"/>
            <w:vAlign w:val="center"/>
          </w:tcPr>
          <w:p w14:paraId="1FA2E6EC" w14:textId="77777777" w:rsidR="004068E0" w:rsidRPr="00227EE4" w:rsidRDefault="004068E0" w:rsidP="00227EE4">
            <w:pPr>
              <w:suppressAutoHyphens/>
              <w:jc w:val="center"/>
              <w:rPr>
                <w:b/>
                <w:bCs/>
                <w:sz w:val="22"/>
                <w:szCs w:val="22"/>
              </w:rPr>
            </w:pPr>
          </w:p>
        </w:tc>
        <w:tc>
          <w:tcPr>
            <w:tcW w:w="1305" w:type="dxa"/>
            <w:vAlign w:val="center"/>
          </w:tcPr>
          <w:p w14:paraId="4781ACD9" w14:textId="77777777" w:rsidR="004068E0" w:rsidRPr="00227EE4" w:rsidRDefault="004068E0" w:rsidP="00227EE4">
            <w:pPr>
              <w:suppressAutoHyphens/>
              <w:jc w:val="center"/>
              <w:rPr>
                <w:sz w:val="22"/>
                <w:szCs w:val="22"/>
              </w:rPr>
            </w:pPr>
          </w:p>
        </w:tc>
      </w:tr>
      <w:tr w:rsidR="004068E0" w:rsidRPr="004068E0" w14:paraId="0A90643F" w14:textId="77777777" w:rsidTr="00227EE4">
        <w:trPr>
          <w:trHeight w:val="70"/>
        </w:trPr>
        <w:tc>
          <w:tcPr>
            <w:tcW w:w="822" w:type="dxa"/>
            <w:shd w:val="clear" w:color="auto" w:fill="auto"/>
            <w:vAlign w:val="center"/>
          </w:tcPr>
          <w:p w14:paraId="6A7EB45F" w14:textId="01386C8F" w:rsidR="004068E0" w:rsidRPr="00227EE4" w:rsidRDefault="004068E0" w:rsidP="00227EE4">
            <w:pPr>
              <w:suppressAutoHyphens/>
              <w:rPr>
                <w:sz w:val="22"/>
                <w:szCs w:val="22"/>
              </w:rPr>
            </w:pPr>
          </w:p>
        </w:tc>
        <w:tc>
          <w:tcPr>
            <w:tcW w:w="992" w:type="dxa"/>
            <w:shd w:val="clear" w:color="auto" w:fill="auto"/>
            <w:vAlign w:val="center"/>
          </w:tcPr>
          <w:p w14:paraId="19DA8C90" w14:textId="5BC0743F" w:rsidR="004068E0" w:rsidRPr="00227EE4" w:rsidRDefault="004068E0" w:rsidP="00227EE4">
            <w:pPr>
              <w:suppressAutoHyphens/>
              <w:jc w:val="center"/>
              <w:rPr>
                <w:sz w:val="22"/>
                <w:szCs w:val="22"/>
              </w:rPr>
            </w:pPr>
          </w:p>
        </w:tc>
        <w:tc>
          <w:tcPr>
            <w:tcW w:w="709" w:type="dxa"/>
            <w:shd w:val="clear" w:color="auto" w:fill="auto"/>
            <w:noWrap/>
            <w:vAlign w:val="center"/>
          </w:tcPr>
          <w:p w14:paraId="704F20F0" w14:textId="77777777" w:rsidR="004068E0" w:rsidRPr="00227EE4" w:rsidRDefault="004068E0" w:rsidP="00227EE4">
            <w:pPr>
              <w:suppressAutoHyphens/>
              <w:jc w:val="center"/>
              <w:rPr>
                <w:sz w:val="22"/>
                <w:szCs w:val="22"/>
              </w:rPr>
            </w:pPr>
          </w:p>
        </w:tc>
        <w:tc>
          <w:tcPr>
            <w:tcW w:w="992" w:type="dxa"/>
            <w:shd w:val="clear" w:color="auto" w:fill="auto"/>
            <w:vAlign w:val="center"/>
          </w:tcPr>
          <w:p w14:paraId="26AF92F9" w14:textId="77777777" w:rsidR="004068E0" w:rsidRPr="00227EE4" w:rsidRDefault="004068E0" w:rsidP="00227EE4">
            <w:pPr>
              <w:suppressAutoHyphens/>
              <w:jc w:val="center"/>
              <w:rPr>
                <w:sz w:val="22"/>
                <w:szCs w:val="22"/>
              </w:rPr>
            </w:pPr>
          </w:p>
        </w:tc>
        <w:tc>
          <w:tcPr>
            <w:tcW w:w="567" w:type="dxa"/>
            <w:shd w:val="clear" w:color="auto" w:fill="auto"/>
            <w:noWrap/>
            <w:vAlign w:val="center"/>
          </w:tcPr>
          <w:p w14:paraId="38A610A2" w14:textId="77777777" w:rsidR="004068E0" w:rsidRPr="00227EE4" w:rsidRDefault="004068E0" w:rsidP="00227EE4">
            <w:pPr>
              <w:suppressAutoHyphens/>
              <w:jc w:val="center"/>
              <w:rPr>
                <w:b/>
                <w:bCs/>
                <w:sz w:val="22"/>
                <w:szCs w:val="22"/>
              </w:rPr>
            </w:pPr>
          </w:p>
        </w:tc>
        <w:tc>
          <w:tcPr>
            <w:tcW w:w="880" w:type="dxa"/>
            <w:shd w:val="clear" w:color="auto" w:fill="auto"/>
            <w:vAlign w:val="center"/>
          </w:tcPr>
          <w:p w14:paraId="55D8D6D7" w14:textId="77777777" w:rsidR="004068E0" w:rsidRPr="00227EE4" w:rsidRDefault="004068E0" w:rsidP="00227EE4">
            <w:pPr>
              <w:suppressAutoHyphens/>
              <w:jc w:val="center"/>
              <w:rPr>
                <w:b/>
                <w:bCs/>
                <w:sz w:val="22"/>
                <w:szCs w:val="22"/>
              </w:rPr>
            </w:pPr>
          </w:p>
        </w:tc>
        <w:tc>
          <w:tcPr>
            <w:tcW w:w="538" w:type="dxa"/>
            <w:shd w:val="clear" w:color="auto" w:fill="auto"/>
            <w:noWrap/>
            <w:vAlign w:val="center"/>
          </w:tcPr>
          <w:p w14:paraId="7AB6D496" w14:textId="77777777" w:rsidR="004068E0" w:rsidRPr="00227EE4" w:rsidRDefault="004068E0" w:rsidP="00227EE4">
            <w:pPr>
              <w:suppressAutoHyphens/>
              <w:jc w:val="center"/>
              <w:rPr>
                <w:b/>
                <w:bCs/>
                <w:sz w:val="22"/>
                <w:szCs w:val="22"/>
              </w:rPr>
            </w:pPr>
          </w:p>
        </w:tc>
        <w:tc>
          <w:tcPr>
            <w:tcW w:w="1021" w:type="dxa"/>
            <w:shd w:val="clear" w:color="auto" w:fill="auto"/>
            <w:noWrap/>
            <w:vAlign w:val="center"/>
          </w:tcPr>
          <w:p w14:paraId="53068091" w14:textId="77777777" w:rsidR="004068E0" w:rsidRPr="00227EE4" w:rsidRDefault="004068E0" w:rsidP="00227EE4">
            <w:pPr>
              <w:suppressAutoHyphens/>
              <w:jc w:val="center"/>
              <w:rPr>
                <w:b/>
                <w:bCs/>
                <w:sz w:val="22"/>
                <w:szCs w:val="22"/>
              </w:rPr>
            </w:pPr>
          </w:p>
        </w:tc>
        <w:tc>
          <w:tcPr>
            <w:tcW w:w="1105" w:type="dxa"/>
            <w:shd w:val="clear" w:color="auto" w:fill="auto"/>
            <w:noWrap/>
            <w:vAlign w:val="center"/>
          </w:tcPr>
          <w:p w14:paraId="3B7F211A" w14:textId="77777777" w:rsidR="004068E0" w:rsidRPr="00227EE4" w:rsidRDefault="004068E0" w:rsidP="00227EE4">
            <w:pPr>
              <w:suppressAutoHyphens/>
              <w:jc w:val="center"/>
              <w:rPr>
                <w:b/>
                <w:bCs/>
                <w:sz w:val="22"/>
                <w:szCs w:val="22"/>
              </w:rPr>
            </w:pPr>
          </w:p>
        </w:tc>
        <w:tc>
          <w:tcPr>
            <w:tcW w:w="992" w:type="dxa"/>
            <w:shd w:val="clear" w:color="auto" w:fill="auto"/>
            <w:vAlign w:val="center"/>
          </w:tcPr>
          <w:p w14:paraId="1725C7E7" w14:textId="77777777" w:rsidR="004068E0" w:rsidRPr="00227EE4" w:rsidRDefault="004068E0" w:rsidP="00227EE4">
            <w:pPr>
              <w:suppressAutoHyphens/>
              <w:jc w:val="center"/>
              <w:rPr>
                <w:b/>
                <w:bCs/>
                <w:sz w:val="22"/>
                <w:szCs w:val="22"/>
              </w:rPr>
            </w:pPr>
          </w:p>
        </w:tc>
        <w:tc>
          <w:tcPr>
            <w:tcW w:w="1305" w:type="dxa"/>
            <w:vAlign w:val="center"/>
          </w:tcPr>
          <w:p w14:paraId="1F729A26" w14:textId="77777777" w:rsidR="004068E0" w:rsidRPr="00227EE4" w:rsidRDefault="004068E0" w:rsidP="00227EE4">
            <w:pPr>
              <w:suppressAutoHyphens/>
              <w:jc w:val="center"/>
              <w:rPr>
                <w:sz w:val="22"/>
                <w:szCs w:val="22"/>
              </w:rPr>
            </w:pPr>
          </w:p>
        </w:tc>
      </w:tr>
    </w:tbl>
    <w:p w14:paraId="60628074" w14:textId="77777777" w:rsidR="004068E0" w:rsidRPr="00227EE4" w:rsidRDefault="004068E0" w:rsidP="004068E0">
      <w:pPr>
        <w:rPr>
          <w:sz w:val="22"/>
          <w:szCs w:val="22"/>
        </w:rPr>
      </w:pPr>
    </w:p>
    <w:p w14:paraId="3DE6CB7E" w14:textId="77777777" w:rsidR="004068E0" w:rsidRPr="00227EE4" w:rsidRDefault="004068E0" w:rsidP="004068E0">
      <w:pPr>
        <w:rPr>
          <w:sz w:val="22"/>
          <w:szCs w:val="22"/>
        </w:rPr>
      </w:pPr>
    </w:p>
    <w:tbl>
      <w:tblPr>
        <w:tblW w:w="10496" w:type="dxa"/>
        <w:tblInd w:w="-34" w:type="dxa"/>
        <w:tblLayout w:type="fixed"/>
        <w:tblLook w:val="0000" w:firstRow="0" w:lastRow="0" w:firstColumn="0" w:lastColumn="0" w:noHBand="0" w:noVBand="0"/>
      </w:tblPr>
      <w:tblGrid>
        <w:gridCol w:w="5318"/>
        <w:gridCol w:w="5178"/>
      </w:tblGrid>
      <w:tr w:rsidR="004068E0" w:rsidRPr="004068E0" w14:paraId="2D20D97A" w14:textId="77777777" w:rsidTr="004068E0">
        <w:trPr>
          <w:trHeight w:val="369"/>
        </w:trPr>
        <w:tc>
          <w:tcPr>
            <w:tcW w:w="5318" w:type="dxa"/>
            <w:vAlign w:val="bottom"/>
          </w:tcPr>
          <w:p w14:paraId="5A196315" w14:textId="68952E76" w:rsidR="004068E0" w:rsidRPr="00227EE4" w:rsidRDefault="004068E0" w:rsidP="004068E0">
            <w:pPr>
              <w:outlineLvl w:val="0"/>
              <w:rPr>
                <w:b/>
                <w:bCs/>
                <w:sz w:val="22"/>
                <w:szCs w:val="22"/>
              </w:rPr>
            </w:pPr>
            <w:r w:rsidRPr="004068E0">
              <w:rPr>
                <w:b/>
                <w:bCs/>
                <w:sz w:val="22"/>
                <w:szCs w:val="22"/>
              </w:rPr>
              <w:t>ЦЕДЕНТ:</w:t>
            </w:r>
          </w:p>
        </w:tc>
        <w:tc>
          <w:tcPr>
            <w:tcW w:w="5178" w:type="dxa"/>
            <w:vAlign w:val="bottom"/>
          </w:tcPr>
          <w:p w14:paraId="1AFB1351" w14:textId="10698D36" w:rsidR="004068E0" w:rsidRPr="00227EE4" w:rsidRDefault="004068E0" w:rsidP="004068E0">
            <w:pPr>
              <w:outlineLvl w:val="0"/>
              <w:rPr>
                <w:b/>
                <w:bCs/>
                <w:sz w:val="22"/>
                <w:szCs w:val="22"/>
              </w:rPr>
            </w:pPr>
            <w:r w:rsidRPr="004068E0">
              <w:rPr>
                <w:b/>
                <w:bCs/>
                <w:sz w:val="22"/>
                <w:szCs w:val="22"/>
              </w:rPr>
              <w:t>ЦЕССИОНАРИЙ:</w:t>
            </w:r>
          </w:p>
        </w:tc>
      </w:tr>
      <w:tr w:rsidR="004068E0" w:rsidRPr="004068E0" w14:paraId="7D23956D" w14:textId="77777777" w:rsidTr="004068E0">
        <w:trPr>
          <w:trHeight w:val="650"/>
        </w:trPr>
        <w:tc>
          <w:tcPr>
            <w:tcW w:w="5318" w:type="dxa"/>
            <w:vAlign w:val="center"/>
          </w:tcPr>
          <w:p w14:paraId="6E8B942D" w14:textId="77777777" w:rsidR="004068E0" w:rsidRPr="004068E0" w:rsidRDefault="004068E0" w:rsidP="004068E0">
            <w:pPr>
              <w:outlineLvl w:val="0"/>
              <w:rPr>
                <w:b/>
                <w:bCs/>
                <w:sz w:val="22"/>
                <w:szCs w:val="22"/>
              </w:rPr>
            </w:pPr>
            <w:r w:rsidRPr="004068E0">
              <w:rPr>
                <w:b/>
                <w:bCs/>
                <w:sz w:val="22"/>
                <w:szCs w:val="22"/>
              </w:rPr>
              <w:t>_____________________ / _____________ /</w:t>
            </w:r>
          </w:p>
          <w:p w14:paraId="7BC0841F" w14:textId="77777777" w:rsidR="004068E0" w:rsidRPr="005679BB" w:rsidRDefault="004068E0" w:rsidP="004068E0">
            <w:pPr>
              <w:outlineLvl w:val="0"/>
              <w:rPr>
                <w:b/>
                <w:bCs/>
                <w:sz w:val="22"/>
                <w:szCs w:val="22"/>
              </w:rPr>
            </w:pPr>
            <w:r w:rsidRPr="005679BB">
              <w:rPr>
                <w:b/>
                <w:bCs/>
                <w:sz w:val="22"/>
                <w:szCs w:val="22"/>
              </w:rPr>
              <w:t>МП</w:t>
            </w:r>
          </w:p>
          <w:p w14:paraId="284E6A03" w14:textId="23998A2E" w:rsidR="004068E0" w:rsidRPr="00227EE4" w:rsidRDefault="004068E0" w:rsidP="004068E0">
            <w:pPr>
              <w:outlineLvl w:val="0"/>
              <w:rPr>
                <w:b/>
                <w:bCs/>
                <w:sz w:val="22"/>
                <w:szCs w:val="22"/>
              </w:rPr>
            </w:pPr>
            <w:r w:rsidRPr="005679BB">
              <w:rPr>
                <w:sz w:val="22"/>
                <w:szCs w:val="22"/>
              </w:rPr>
              <w:t>«___»_____________ 2022</w:t>
            </w:r>
          </w:p>
        </w:tc>
        <w:tc>
          <w:tcPr>
            <w:tcW w:w="5178" w:type="dxa"/>
            <w:vAlign w:val="center"/>
          </w:tcPr>
          <w:p w14:paraId="669DB373" w14:textId="77777777" w:rsidR="004068E0" w:rsidRPr="004068E0" w:rsidRDefault="004068E0" w:rsidP="004068E0">
            <w:pPr>
              <w:outlineLvl w:val="0"/>
              <w:rPr>
                <w:b/>
                <w:bCs/>
                <w:sz w:val="22"/>
                <w:szCs w:val="22"/>
              </w:rPr>
            </w:pPr>
            <w:r w:rsidRPr="004068E0">
              <w:rPr>
                <w:b/>
                <w:bCs/>
                <w:sz w:val="22"/>
                <w:szCs w:val="22"/>
              </w:rPr>
              <w:t>_________________________ / _____________/</w:t>
            </w:r>
          </w:p>
          <w:p w14:paraId="4AFA2AC7" w14:textId="77777777" w:rsidR="004068E0" w:rsidRPr="005679BB" w:rsidRDefault="004068E0" w:rsidP="004068E0">
            <w:pPr>
              <w:outlineLvl w:val="0"/>
              <w:rPr>
                <w:b/>
                <w:bCs/>
                <w:sz w:val="22"/>
                <w:szCs w:val="22"/>
              </w:rPr>
            </w:pPr>
            <w:r w:rsidRPr="005679BB">
              <w:rPr>
                <w:b/>
                <w:bCs/>
                <w:sz w:val="22"/>
                <w:szCs w:val="22"/>
              </w:rPr>
              <w:t>МП</w:t>
            </w:r>
          </w:p>
          <w:p w14:paraId="040CE115" w14:textId="7A47F2A0" w:rsidR="004068E0" w:rsidRPr="00227EE4" w:rsidRDefault="004068E0" w:rsidP="004068E0">
            <w:pPr>
              <w:outlineLvl w:val="0"/>
              <w:rPr>
                <w:b/>
                <w:bCs/>
                <w:sz w:val="22"/>
                <w:szCs w:val="22"/>
              </w:rPr>
            </w:pPr>
            <w:r w:rsidRPr="005679BB">
              <w:rPr>
                <w:sz w:val="22"/>
                <w:szCs w:val="22"/>
              </w:rPr>
              <w:t>«___»_____________ 2022</w:t>
            </w:r>
          </w:p>
        </w:tc>
      </w:tr>
    </w:tbl>
    <w:p w14:paraId="1195E69D" w14:textId="77777777" w:rsidR="005679BB" w:rsidRDefault="005679BB">
      <w:pPr>
        <w:rPr>
          <w:sz w:val="22"/>
          <w:szCs w:val="22"/>
        </w:rPr>
      </w:pPr>
    </w:p>
    <w:p w14:paraId="223689E3" w14:textId="77777777" w:rsidR="002C7A7C" w:rsidRDefault="002C7A7C">
      <w:pPr>
        <w:rPr>
          <w:sz w:val="22"/>
          <w:szCs w:val="22"/>
        </w:rPr>
      </w:pPr>
      <w:r>
        <w:rPr>
          <w:sz w:val="22"/>
          <w:szCs w:val="22"/>
        </w:rPr>
        <w:br w:type="page"/>
      </w:r>
    </w:p>
    <w:p w14:paraId="3783711F" w14:textId="72621E54" w:rsidR="00684B1C" w:rsidRPr="00242475" w:rsidRDefault="00684B1C" w:rsidP="00684B1C">
      <w:pPr>
        <w:spacing w:before="60" w:after="60"/>
        <w:jc w:val="right"/>
        <w:rPr>
          <w:sz w:val="22"/>
          <w:szCs w:val="22"/>
        </w:rPr>
      </w:pPr>
      <w:r w:rsidRPr="00242475">
        <w:rPr>
          <w:sz w:val="22"/>
          <w:szCs w:val="22"/>
        </w:rPr>
        <w:lastRenderedPageBreak/>
        <w:t>Приложение №</w:t>
      </w:r>
      <w:r w:rsidR="005679BB">
        <w:rPr>
          <w:sz w:val="22"/>
          <w:szCs w:val="22"/>
        </w:rPr>
        <w:t>2</w:t>
      </w:r>
    </w:p>
    <w:p w14:paraId="489770E7" w14:textId="77777777" w:rsidR="00684B1C" w:rsidRPr="00242475" w:rsidRDefault="00684B1C" w:rsidP="00684B1C">
      <w:pPr>
        <w:spacing w:before="60" w:after="60"/>
        <w:ind w:left="720"/>
        <w:jc w:val="right"/>
        <w:outlineLvl w:val="0"/>
        <w:rPr>
          <w:bCs/>
          <w:sz w:val="22"/>
          <w:szCs w:val="22"/>
        </w:rPr>
      </w:pPr>
      <w:r w:rsidRPr="00242475">
        <w:rPr>
          <w:bCs/>
          <w:sz w:val="22"/>
          <w:szCs w:val="22"/>
        </w:rPr>
        <w:t>к Договору уступки требований (цессии)</w:t>
      </w:r>
    </w:p>
    <w:p w14:paraId="74D3220F" w14:textId="11912907" w:rsidR="00684B1C" w:rsidRPr="00242475" w:rsidRDefault="00684B1C" w:rsidP="00684B1C">
      <w:pPr>
        <w:spacing w:before="60" w:after="60"/>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w:t>
      </w:r>
      <w:r w:rsidR="001146E5">
        <w:rPr>
          <w:bCs/>
          <w:sz w:val="22"/>
          <w:szCs w:val="22"/>
        </w:rPr>
        <w:t>от «______» _______________ 2022</w:t>
      </w:r>
      <w:r w:rsidRPr="00242475">
        <w:rPr>
          <w:bCs/>
          <w:sz w:val="22"/>
          <w:szCs w:val="22"/>
        </w:rPr>
        <w:t xml:space="preserve"> года</w:t>
      </w:r>
    </w:p>
    <w:p w14:paraId="7D4A0FD7" w14:textId="05EABF08" w:rsidR="00204AE5" w:rsidRPr="00242475" w:rsidRDefault="00204AE5" w:rsidP="00684B1C">
      <w:pPr>
        <w:spacing w:before="60" w:after="60"/>
        <w:jc w:val="right"/>
        <w:rPr>
          <w:bCs/>
          <w:sz w:val="22"/>
          <w:szCs w:val="22"/>
        </w:rPr>
      </w:pPr>
    </w:p>
    <w:p w14:paraId="36CA8EE1" w14:textId="04CC9374" w:rsidR="001146E5" w:rsidRDefault="001146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 xml:space="preserve">ФОРМА </w:t>
      </w:r>
    </w:p>
    <w:p w14:paraId="4A64BA0A" w14:textId="781E2050" w:rsidR="00204AE5" w:rsidRPr="00242475" w:rsidRDefault="00204A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Акта приема-передачи документов</w:t>
      </w:r>
    </w:p>
    <w:p w14:paraId="4C8433D8" w14:textId="77777777" w:rsidR="00FD374C" w:rsidRPr="00242475" w:rsidRDefault="00FD374C" w:rsidP="00FD374C">
      <w:pPr>
        <w:widowControl w:val="0"/>
        <w:tabs>
          <w:tab w:val="right" w:pos="9921"/>
        </w:tabs>
        <w:suppressAutoHyphens/>
        <w:autoSpaceDE w:val="0"/>
        <w:autoSpaceDN w:val="0"/>
        <w:adjustRightInd w:val="0"/>
        <w:spacing w:line="276" w:lineRule="auto"/>
        <w:rPr>
          <w:bCs/>
          <w:sz w:val="22"/>
          <w:szCs w:val="22"/>
        </w:rPr>
      </w:pPr>
    </w:p>
    <w:p w14:paraId="13E75871" w14:textId="5FB20C06" w:rsidR="00FD374C" w:rsidRPr="00242475" w:rsidRDefault="00FD374C" w:rsidP="00FD374C">
      <w:pPr>
        <w:widowControl w:val="0"/>
        <w:tabs>
          <w:tab w:val="right" w:pos="9921"/>
        </w:tabs>
        <w:suppressAutoHyphens/>
        <w:autoSpaceDE w:val="0"/>
        <w:autoSpaceDN w:val="0"/>
        <w:adjustRightInd w:val="0"/>
        <w:spacing w:line="276" w:lineRule="auto"/>
        <w:rPr>
          <w:rFonts w:eastAsia="Times New Roman"/>
          <w:sz w:val="22"/>
          <w:szCs w:val="22"/>
        </w:rPr>
      </w:pPr>
      <w:r w:rsidRPr="00242475">
        <w:rPr>
          <w:rFonts w:eastAsia="Times New Roman"/>
          <w:sz w:val="22"/>
          <w:szCs w:val="22"/>
        </w:rPr>
        <w:t>[МЕСТО ПЕРЕДАЧИ ДОКУМЕНТОВ]</w:t>
      </w:r>
      <w:r w:rsidRPr="00242475">
        <w:rPr>
          <w:rFonts w:eastAsia="Times New Roman"/>
          <w:sz w:val="22"/>
          <w:szCs w:val="22"/>
        </w:rPr>
        <w:tab/>
        <w:t xml:space="preserve">      </w:t>
      </w:r>
      <w:proofErr w:type="gramStart"/>
      <w:r w:rsidRPr="00242475">
        <w:rPr>
          <w:rFonts w:eastAsia="Times New Roman"/>
          <w:sz w:val="22"/>
          <w:szCs w:val="22"/>
        </w:rPr>
        <w:t xml:space="preserve">   [</w:t>
      </w:r>
      <w:proofErr w:type="gramEnd"/>
      <w:r w:rsidRPr="00242475">
        <w:rPr>
          <w:rFonts w:eastAsia="Times New Roman"/>
          <w:sz w:val="22"/>
          <w:szCs w:val="22"/>
        </w:rPr>
        <w:t>ДАТА]</w:t>
      </w:r>
    </w:p>
    <w:p w14:paraId="2D38B1E8" w14:textId="77777777" w:rsidR="00FD374C" w:rsidRPr="00242475" w:rsidRDefault="00FD374C" w:rsidP="00FD374C">
      <w:pPr>
        <w:ind w:firstLine="708"/>
        <w:jc w:val="both"/>
        <w:rPr>
          <w:b/>
          <w:sz w:val="22"/>
          <w:szCs w:val="22"/>
        </w:rPr>
      </w:pPr>
    </w:p>
    <w:p w14:paraId="730DD65D" w14:textId="256625DE" w:rsidR="00FD374C" w:rsidRPr="00242475" w:rsidRDefault="00FD374C" w:rsidP="00FD374C">
      <w:pPr>
        <w:ind w:firstLine="708"/>
        <w:jc w:val="both"/>
        <w:rPr>
          <w:b/>
          <w:bCs/>
          <w:spacing w:val="-3"/>
          <w:sz w:val="22"/>
          <w:szCs w:val="22"/>
        </w:rPr>
      </w:pPr>
      <w:r w:rsidRPr="00242475">
        <w:rPr>
          <w:b/>
          <w:sz w:val="22"/>
          <w:szCs w:val="22"/>
        </w:rPr>
        <w:t>Публичное акционерное общество Национальный банк «ТРАСТ»,</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6E258A" w:rsidRPr="00B71FA1">
        <w:rPr>
          <w:sz w:val="22"/>
          <w:szCs w:val="22"/>
        </w:rPr>
        <w:t>121151, г. Москва, ул. Можайский Вал, д. 8</w:t>
      </w:r>
      <w:r w:rsidR="009B72A7">
        <w:rPr>
          <w:sz w:val="22"/>
          <w:szCs w:val="22"/>
        </w:rPr>
        <w:t xml:space="preserve"> Д</w:t>
      </w:r>
      <w:r w:rsidRPr="00242475">
        <w:rPr>
          <w:sz w:val="22"/>
          <w:szCs w:val="22"/>
        </w:rPr>
        <w:t xml:space="preserve">, именуемое в дальнейшем </w:t>
      </w:r>
      <w:r w:rsidRPr="00242475">
        <w:rPr>
          <w:b/>
          <w:sz w:val="22"/>
          <w:szCs w:val="22"/>
        </w:rPr>
        <w:t>«ЦЕДЕНТ»</w:t>
      </w:r>
      <w:r w:rsidRPr="00242475">
        <w:rPr>
          <w:sz w:val="22"/>
          <w:szCs w:val="22"/>
        </w:rPr>
        <w:t xml:space="preserve">, в лице [●], </w:t>
      </w:r>
      <w:r w:rsidRPr="00242475">
        <w:rPr>
          <w:kern w:val="1"/>
          <w:sz w:val="22"/>
          <w:szCs w:val="22"/>
        </w:rPr>
        <w:t xml:space="preserve">действующего на основании </w:t>
      </w:r>
      <w:r w:rsidRPr="00242475">
        <w:rPr>
          <w:sz w:val="22"/>
          <w:szCs w:val="22"/>
        </w:rPr>
        <w:t>[●],</w:t>
      </w:r>
      <w:r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A84DAD" w:rsidRPr="00B1146E" w14:paraId="64F7F3B1" w14:textId="77777777" w:rsidTr="00BA0377">
        <w:tc>
          <w:tcPr>
            <w:tcW w:w="2376" w:type="dxa"/>
            <w:shd w:val="clear" w:color="auto" w:fill="auto"/>
          </w:tcPr>
          <w:p w14:paraId="6C0FB8EB"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1  </w:t>
            </w:r>
            <w:r>
              <w:rPr>
                <w:rFonts w:eastAsia="Times New Roman"/>
                <w:i/>
                <w:color w:val="FF0000"/>
                <w:sz w:val="22"/>
                <w:szCs w:val="22"/>
              </w:rPr>
              <w:t xml:space="preserve">цессионарий </w:t>
            </w:r>
            <w:r w:rsidRPr="00B1146E">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5AD01C76" w14:textId="77777777" w:rsidTr="00BA0377">
              <w:tc>
                <w:tcPr>
                  <w:tcW w:w="6969" w:type="dxa"/>
                </w:tcPr>
                <w:p w14:paraId="3235F3A0" w14:textId="77777777" w:rsidR="00A84DAD" w:rsidRPr="00B1146E" w:rsidRDefault="00A84DAD" w:rsidP="00BA0377">
                  <w:pPr>
                    <w:jc w:val="both"/>
                    <w:rPr>
                      <w:i/>
                      <w:color w:val="0070C0"/>
                      <w:sz w:val="22"/>
                      <w:szCs w:val="22"/>
                    </w:rPr>
                  </w:pPr>
                </w:p>
              </w:tc>
            </w:tr>
            <w:tr w:rsidR="00A84DAD" w:rsidRPr="00B1146E" w14:paraId="55EB599F" w14:textId="77777777" w:rsidTr="00BA0377">
              <w:tc>
                <w:tcPr>
                  <w:tcW w:w="6969" w:type="dxa"/>
                </w:tcPr>
                <w:p w14:paraId="7CE0C4D0" w14:textId="77777777" w:rsidR="00A84DAD" w:rsidRPr="00B1146E" w:rsidRDefault="00A84DAD" w:rsidP="00BA0377">
                  <w:pPr>
                    <w:jc w:val="both"/>
                    <w:rPr>
                      <w:i/>
                      <w:color w:val="0070C0"/>
                      <w:sz w:val="22"/>
                      <w:szCs w:val="22"/>
                    </w:rPr>
                  </w:pPr>
                  <w:r w:rsidRPr="00B1146E">
                    <w:rPr>
                      <w:i/>
                      <w:color w:val="0070C0"/>
                      <w:sz w:val="22"/>
                      <w:szCs w:val="22"/>
                    </w:rPr>
                    <w:t>(полное наименование, ИНН, ОГРН согласно выписки из ЕГРЮЛ)</w:t>
                  </w:r>
                </w:p>
              </w:tc>
            </w:tr>
          </w:tbl>
          <w:p w14:paraId="40D9FE8E" w14:textId="77777777" w:rsidR="00A84DAD" w:rsidRPr="00B1146E" w:rsidRDefault="00A84DAD" w:rsidP="00BA0377">
            <w:pPr>
              <w:jc w:val="both"/>
              <w:rPr>
                <w:rFonts w:eastAsia="Times New Roman"/>
                <w:i/>
                <w:color w:val="5B9BD5" w:themeColor="accent1"/>
                <w:sz w:val="22"/>
                <w:szCs w:val="22"/>
              </w:rPr>
            </w:pPr>
            <w:r w:rsidRPr="00B1146E">
              <w:rPr>
                <w:rFonts w:eastAsia="Times New Roman"/>
                <w:color w:val="000000" w:themeColor="text1"/>
                <w:sz w:val="22"/>
                <w:szCs w:val="22"/>
              </w:rPr>
              <w:t xml:space="preserve">ИНН </w:t>
            </w:r>
            <w:r w:rsidRPr="00B1146E">
              <w:rPr>
                <w:rFonts w:eastAsia="Times New Roman"/>
                <w:color w:val="0070C0"/>
                <w:sz w:val="22"/>
                <w:szCs w:val="22"/>
              </w:rPr>
              <w:t>______________</w:t>
            </w:r>
            <w:r w:rsidRPr="00B1146E">
              <w:rPr>
                <w:rFonts w:eastAsia="Times New Roman"/>
                <w:color w:val="000000" w:themeColor="text1"/>
                <w:sz w:val="22"/>
                <w:szCs w:val="22"/>
              </w:rPr>
              <w:t xml:space="preserve">, ОГРН </w:t>
            </w:r>
            <w:r w:rsidRPr="00B1146E">
              <w:rPr>
                <w:rFonts w:eastAsia="Times New Roman"/>
                <w:color w:val="0070C0"/>
                <w:sz w:val="22"/>
                <w:szCs w:val="22"/>
              </w:rPr>
              <w:t>___________</w:t>
            </w:r>
            <w:r w:rsidRPr="00B1146E">
              <w:rPr>
                <w:rFonts w:eastAsia="Times New Roman"/>
                <w:color w:val="000000" w:themeColor="text1"/>
                <w:sz w:val="22"/>
                <w:szCs w:val="22"/>
              </w:rPr>
              <w:t>, в лице</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действующего</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на основании</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__________________________________________</w:t>
            </w:r>
            <w:r w:rsidRPr="00B1146E">
              <w:rPr>
                <w:rFonts w:eastAsia="Times New Roman"/>
                <w:i/>
                <w:color w:val="5B9BD5" w:themeColor="accent1"/>
                <w:sz w:val="22"/>
                <w:szCs w:val="22"/>
              </w:rPr>
              <w:t xml:space="preserve">, </w:t>
            </w:r>
          </w:p>
          <w:p w14:paraId="0607669B" w14:textId="77777777" w:rsidR="00A84DAD" w:rsidRPr="00B1146E" w:rsidRDefault="00A84DAD" w:rsidP="00BA0377">
            <w:pPr>
              <w:jc w:val="both"/>
              <w:rPr>
                <w:rFonts w:eastAsia="Times New Roman"/>
                <w:color w:val="5B9BD5" w:themeColor="accent1"/>
                <w:sz w:val="22"/>
                <w:szCs w:val="22"/>
              </w:rPr>
            </w:pPr>
          </w:p>
        </w:tc>
      </w:tr>
      <w:tr w:rsidR="00A84DAD" w:rsidRPr="00B1146E" w14:paraId="4321C3AB" w14:textId="77777777" w:rsidTr="00BA0377">
        <w:tc>
          <w:tcPr>
            <w:tcW w:w="2376" w:type="dxa"/>
            <w:shd w:val="clear" w:color="auto" w:fill="auto"/>
          </w:tcPr>
          <w:p w14:paraId="174CADA9"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2  </w:t>
            </w:r>
            <w:r>
              <w:rPr>
                <w:rFonts w:eastAsia="Times New Roman"/>
                <w:i/>
                <w:color w:val="FF0000"/>
                <w:sz w:val="22"/>
                <w:szCs w:val="22"/>
              </w:rPr>
              <w:t>цессионарий</w:t>
            </w:r>
            <w:r w:rsidRPr="00B1146E">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1A3358A1" w14:textId="77777777" w:rsidTr="00BA0377">
              <w:tc>
                <w:tcPr>
                  <w:tcW w:w="6969" w:type="dxa"/>
                </w:tcPr>
                <w:p w14:paraId="73AEF67F" w14:textId="77777777" w:rsidR="00A84DAD" w:rsidRPr="00B1146E" w:rsidRDefault="00A84DAD" w:rsidP="00BA0377">
                  <w:pPr>
                    <w:jc w:val="both"/>
                    <w:rPr>
                      <w:i/>
                      <w:color w:val="0070C0"/>
                      <w:sz w:val="22"/>
                      <w:szCs w:val="22"/>
                    </w:rPr>
                  </w:pPr>
                </w:p>
              </w:tc>
            </w:tr>
            <w:tr w:rsidR="00A84DAD" w:rsidRPr="00B1146E" w14:paraId="14517032" w14:textId="77777777" w:rsidTr="00BA0377">
              <w:trPr>
                <w:trHeight w:val="224"/>
              </w:trPr>
              <w:tc>
                <w:tcPr>
                  <w:tcW w:w="6969" w:type="dxa"/>
                </w:tcPr>
                <w:p w14:paraId="3EDBE0F2"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1349DE32" w14:textId="77777777" w:rsidR="00A84DAD" w:rsidRPr="00B1146E" w:rsidRDefault="00A84DAD" w:rsidP="00BA0377">
            <w:pPr>
              <w:jc w:val="both"/>
              <w:rPr>
                <w:color w:val="5B9BD5" w:themeColor="accent1"/>
                <w:sz w:val="22"/>
                <w:szCs w:val="22"/>
              </w:rPr>
            </w:pPr>
            <w:r w:rsidRPr="00B1146E">
              <w:rPr>
                <w:i/>
                <w:color w:val="0070C0"/>
                <w:sz w:val="22"/>
                <w:szCs w:val="22"/>
              </w:rPr>
              <w:t>___________________</w:t>
            </w:r>
            <w:r w:rsidRPr="00B1146E">
              <w:rPr>
                <w:i/>
                <w:color w:val="5B9BD5" w:themeColor="accent1"/>
                <w:sz w:val="22"/>
                <w:szCs w:val="22"/>
              </w:rPr>
              <w:t xml:space="preserve"> </w:t>
            </w:r>
            <w:r w:rsidRPr="00B1146E">
              <w:rPr>
                <w:sz w:val="22"/>
                <w:szCs w:val="22"/>
              </w:rPr>
              <w:t>года рождения</w:t>
            </w:r>
            <w:r w:rsidRPr="00B1146E">
              <w:rPr>
                <w:i/>
                <w:sz w:val="22"/>
                <w:szCs w:val="22"/>
              </w:rPr>
              <w:t xml:space="preserve">,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0070C0"/>
                <w:sz w:val="22"/>
                <w:szCs w:val="22"/>
              </w:rPr>
              <w:t>______________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w:t>
            </w:r>
            <w:proofErr w:type="spellStart"/>
            <w:r w:rsidRPr="00B1146E">
              <w:rPr>
                <w:i/>
                <w:color w:val="0070C0"/>
                <w:sz w:val="22"/>
                <w:szCs w:val="22"/>
              </w:rPr>
              <w:t>ая</w:t>
            </w:r>
            <w:proofErr w:type="spellEnd"/>
            <w:r w:rsidRPr="00B1146E">
              <w:rPr>
                <w:i/>
                <w:color w:val="0070C0"/>
                <w:sz w:val="22"/>
                <w:szCs w:val="22"/>
              </w:rPr>
              <w:t>)</w:t>
            </w:r>
            <w:r w:rsidRPr="00B1146E">
              <w:rPr>
                <w:color w:val="0070C0"/>
                <w:sz w:val="22"/>
                <w:szCs w:val="22"/>
              </w:rPr>
              <w:t xml:space="preserve"> </w:t>
            </w:r>
            <w:r w:rsidRPr="00B1146E">
              <w:rPr>
                <w:color w:val="000000"/>
                <w:sz w:val="22"/>
                <w:szCs w:val="22"/>
              </w:rPr>
              <w:t xml:space="preserve">по адресу </w:t>
            </w:r>
            <w:r w:rsidRPr="00B1146E">
              <w:rPr>
                <w:color w:val="0070C0"/>
                <w:sz w:val="22"/>
                <w:szCs w:val="22"/>
              </w:rPr>
              <w:t>____________________________________</w:t>
            </w:r>
            <w:r w:rsidRPr="00B1146E">
              <w:rPr>
                <w:color w:val="5B9BD5" w:themeColor="accent1"/>
                <w:sz w:val="22"/>
                <w:szCs w:val="22"/>
              </w:rPr>
              <w:t xml:space="preserve">, </w:t>
            </w:r>
          </w:p>
          <w:p w14:paraId="13DDE834" w14:textId="77777777" w:rsidR="00A84DAD" w:rsidRPr="00B1146E" w:rsidRDefault="00A84DAD" w:rsidP="00BA0377">
            <w:pPr>
              <w:jc w:val="both"/>
              <w:rPr>
                <w:rFonts w:eastAsia="Times New Roman"/>
                <w:sz w:val="22"/>
                <w:szCs w:val="22"/>
              </w:rPr>
            </w:pPr>
          </w:p>
        </w:tc>
      </w:tr>
      <w:tr w:rsidR="00A84DAD" w:rsidRPr="00B1146E" w14:paraId="37479715" w14:textId="77777777" w:rsidTr="00BA0377">
        <w:trPr>
          <w:trHeight w:val="2866"/>
        </w:trPr>
        <w:tc>
          <w:tcPr>
            <w:tcW w:w="2376" w:type="dxa"/>
            <w:shd w:val="clear" w:color="auto" w:fill="auto"/>
          </w:tcPr>
          <w:p w14:paraId="015C5A7B"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3  </w:t>
            </w:r>
            <w:r>
              <w:rPr>
                <w:rFonts w:eastAsia="Times New Roman"/>
                <w:i/>
                <w:color w:val="FF0000"/>
                <w:sz w:val="22"/>
                <w:szCs w:val="22"/>
              </w:rPr>
              <w:t>цессионарий</w:t>
            </w:r>
            <w:r w:rsidRPr="00B1146E">
              <w:rPr>
                <w:rFonts w:eastAsia="Times New Roman"/>
                <w:i/>
                <w:color w:val="FF0000"/>
                <w:sz w:val="22"/>
                <w:szCs w:val="22"/>
              </w:rPr>
              <w:t xml:space="preserve"> ИП</w:t>
            </w:r>
            <w:r w:rsidRPr="00B1146E">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798E4422" w14:textId="77777777" w:rsidTr="00BA0377">
              <w:tc>
                <w:tcPr>
                  <w:tcW w:w="6969" w:type="dxa"/>
                </w:tcPr>
                <w:p w14:paraId="4F07CE9D" w14:textId="77777777" w:rsidR="00A84DAD" w:rsidRPr="00B1146E" w:rsidRDefault="00A84DAD" w:rsidP="00BA0377">
                  <w:pPr>
                    <w:jc w:val="both"/>
                    <w:rPr>
                      <w:i/>
                      <w:color w:val="0070C0"/>
                      <w:sz w:val="22"/>
                      <w:szCs w:val="22"/>
                    </w:rPr>
                  </w:pPr>
                </w:p>
              </w:tc>
            </w:tr>
            <w:tr w:rsidR="00A84DAD" w:rsidRPr="00B1146E" w14:paraId="5688059C" w14:textId="77777777" w:rsidTr="00BA0377">
              <w:trPr>
                <w:trHeight w:val="224"/>
              </w:trPr>
              <w:tc>
                <w:tcPr>
                  <w:tcW w:w="6969" w:type="dxa"/>
                </w:tcPr>
                <w:p w14:paraId="61D8D59E"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3B4C0B23" w14:textId="77777777" w:rsidR="00A84DAD" w:rsidRPr="00B1146E" w:rsidRDefault="00A84DAD" w:rsidP="00BA0377">
            <w:pPr>
              <w:jc w:val="both"/>
              <w:rPr>
                <w:i/>
                <w:color w:val="0070C0"/>
                <w:sz w:val="22"/>
                <w:szCs w:val="22"/>
              </w:rPr>
            </w:pPr>
            <w:r w:rsidRPr="00B1146E">
              <w:rPr>
                <w:sz w:val="22"/>
                <w:szCs w:val="22"/>
              </w:rPr>
              <w:t>ОГРНИП</w:t>
            </w:r>
            <w:r w:rsidRPr="00B1146E">
              <w:rPr>
                <w:i/>
                <w:color w:val="0070C0"/>
                <w:sz w:val="22"/>
                <w:szCs w:val="22"/>
              </w:rPr>
              <w:t xml:space="preserve">____________________,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5B9BD5" w:themeColor="accent1"/>
                <w:sz w:val="22"/>
                <w:szCs w:val="22"/>
              </w:rPr>
              <w:t>_</w:t>
            </w:r>
            <w:r w:rsidRPr="00B1146E">
              <w:rPr>
                <w:color w:val="0070C0"/>
                <w:sz w:val="22"/>
                <w:szCs w:val="22"/>
              </w:rPr>
              <w:t>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w:t>
            </w:r>
            <w:proofErr w:type="spellStart"/>
            <w:r w:rsidRPr="00B1146E">
              <w:rPr>
                <w:i/>
                <w:color w:val="0070C0"/>
                <w:sz w:val="22"/>
                <w:szCs w:val="22"/>
              </w:rPr>
              <w:t>ая</w:t>
            </w:r>
            <w:proofErr w:type="spellEnd"/>
            <w:r w:rsidRPr="00B1146E">
              <w:rPr>
                <w:i/>
                <w:color w:val="0070C0"/>
                <w:sz w:val="22"/>
                <w:szCs w:val="22"/>
              </w:rPr>
              <w:t>)</w:t>
            </w:r>
            <w:r w:rsidRPr="00B1146E">
              <w:rPr>
                <w:color w:val="0000FF"/>
                <w:sz w:val="22"/>
                <w:szCs w:val="22"/>
              </w:rPr>
              <w:t xml:space="preserve"> </w:t>
            </w:r>
            <w:r w:rsidRPr="00B1146E">
              <w:rPr>
                <w:color w:val="000000"/>
                <w:sz w:val="22"/>
                <w:szCs w:val="22"/>
              </w:rPr>
              <w:t xml:space="preserve">по адресу </w:t>
            </w:r>
            <w:r w:rsidRPr="00B1146E">
              <w:rPr>
                <w:color w:val="5B9BD5" w:themeColor="accent1"/>
                <w:sz w:val="22"/>
                <w:szCs w:val="22"/>
              </w:rPr>
              <w:t xml:space="preserve">____________________________________, </w:t>
            </w:r>
            <w:r w:rsidRPr="00B1146E">
              <w:rPr>
                <w:color w:val="000000" w:themeColor="text1"/>
                <w:sz w:val="22"/>
                <w:szCs w:val="22"/>
              </w:rPr>
              <w:t>свидетельство о государственной регистрации в качестве индивидуального предпринимателя серия</w:t>
            </w:r>
            <w:r w:rsidRPr="00B1146E">
              <w:rPr>
                <w:i/>
                <w:color w:val="000000" w:themeColor="text1"/>
                <w:sz w:val="22"/>
                <w:szCs w:val="22"/>
              </w:rPr>
              <w:t xml:space="preserve"> </w:t>
            </w:r>
            <w:r w:rsidRPr="00B1146E">
              <w:rPr>
                <w:i/>
                <w:color w:val="5B9BD5" w:themeColor="accent1"/>
                <w:sz w:val="22"/>
                <w:szCs w:val="22"/>
              </w:rPr>
              <w:t xml:space="preserve">___ </w:t>
            </w:r>
            <w:r w:rsidRPr="00B1146E">
              <w:rPr>
                <w:color w:val="000000" w:themeColor="text1"/>
                <w:sz w:val="22"/>
                <w:szCs w:val="22"/>
              </w:rPr>
              <w:t>№</w:t>
            </w:r>
            <w:r w:rsidRPr="00B1146E">
              <w:rPr>
                <w:i/>
                <w:color w:val="5B9BD5" w:themeColor="accent1"/>
                <w:sz w:val="22"/>
                <w:szCs w:val="22"/>
              </w:rPr>
              <w:t xml:space="preserve">_____, </w:t>
            </w:r>
            <w:r w:rsidRPr="00B1146E">
              <w:rPr>
                <w:color w:val="000000" w:themeColor="text1"/>
                <w:sz w:val="22"/>
                <w:szCs w:val="22"/>
              </w:rPr>
              <w:t>дата государственной регистрации</w:t>
            </w:r>
            <w:r w:rsidRPr="00B1146E">
              <w:rPr>
                <w:i/>
                <w:color w:val="0070C0"/>
                <w:sz w:val="22"/>
                <w:szCs w:val="22"/>
              </w:rPr>
              <w:t xml:space="preserve"> «_»________20__,</w:t>
            </w:r>
            <w:r w:rsidRPr="00B1146E">
              <w:rPr>
                <w:i/>
                <w:color w:val="5B9BD5" w:themeColor="accent1"/>
                <w:sz w:val="22"/>
                <w:szCs w:val="22"/>
              </w:rPr>
              <w:t xml:space="preserve"> </w:t>
            </w:r>
            <w:r w:rsidRPr="00B1146E">
              <w:rPr>
                <w:i/>
                <w:color w:val="000000" w:themeColor="text1"/>
                <w:sz w:val="22"/>
                <w:szCs w:val="22"/>
              </w:rPr>
              <w:t>выдано</w:t>
            </w:r>
            <w:r w:rsidRPr="00B1146E">
              <w:rPr>
                <w:i/>
                <w:color w:val="5B9BD5" w:themeColor="accent1"/>
                <w:sz w:val="22"/>
                <w:szCs w:val="22"/>
              </w:rPr>
              <w:t xml:space="preserve"> </w:t>
            </w:r>
            <w:r w:rsidRPr="00B1146E">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07663C48" w14:textId="77777777" w:rsidTr="00BA0377">
              <w:tc>
                <w:tcPr>
                  <w:tcW w:w="6969" w:type="dxa"/>
                </w:tcPr>
                <w:p w14:paraId="6F5412E8" w14:textId="77777777" w:rsidR="00A84DAD" w:rsidRPr="00B1146E" w:rsidRDefault="00A84DAD" w:rsidP="00BA0377">
                  <w:pPr>
                    <w:jc w:val="center"/>
                    <w:rPr>
                      <w:i/>
                      <w:color w:val="0070C0"/>
                      <w:sz w:val="22"/>
                      <w:szCs w:val="22"/>
                    </w:rPr>
                  </w:pPr>
                </w:p>
              </w:tc>
            </w:tr>
            <w:tr w:rsidR="00A84DAD" w:rsidRPr="00B1146E" w14:paraId="7AC734CC" w14:textId="77777777" w:rsidTr="00BA0377">
              <w:trPr>
                <w:trHeight w:val="224"/>
              </w:trPr>
              <w:tc>
                <w:tcPr>
                  <w:tcW w:w="6969" w:type="dxa"/>
                </w:tcPr>
                <w:p w14:paraId="78233C24" w14:textId="77777777" w:rsidR="00A84DAD" w:rsidRPr="00B1146E" w:rsidRDefault="00A84DAD" w:rsidP="00BA0377">
                  <w:pPr>
                    <w:jc w:val="center"/>
                    <w:rPr>
                      <w:i/>
                      <w:color w:val="0070C0"/>
                      <w:sz w:val="22"/>
                      <w:szCs w:val="22"/>
                    </w:rPr>
                  </w:pPr>
                  <w:r w:rsidRPr="00B1146E">
                    <w:rPr>
                      <w:i/>
                      <w:color w:val="0070C0"/>
                      <w:sz w:val="22"/>
                      <w:szCs w:val="22"/>
                    </w:rPr>
                    <w:t>(указывается орган, выдавший свидетельство)</w:t>
                  </w:r>
                </w:p>
              </w:tc>
            </w:tr>
          </w:tbl>
          <w:p w14:paraId="474182E6" w14:textId="77777777" w:rsidR="00A84DAD" w:rsidRPr="00B1146E" w:rsidRDefault="00A84DAD" w:rsidP="00BA0377">
            <w:pPr>
              <w:jc w:val="both"/>
              <w:rPr>
                <w:i/>
                <w:color w:val="5B9BD5" w:themeColor="accent1"/>
                <w:sz w:val="22"/>
                <w:szCs w:val="22"/>
              </w:rPr>
            </w:pPr>
          </w:p>
        </w:tc>
      </w:tr>
    </w:tbl>
    <w:p w14:paraId="74E599C1" w14:textId="3742E926" w:rsidR="00FD374C" w:rsidRPr="00242475" w:rsidRDefault="00FD374C" w:rsidP="00FD374C">
      <w:pPr>
        <w:ind w:firstLine="708"/>
        <w:jc w:val="both"/>
        <w:rPr>
          <w:sz w:val="22"/>
          <w:szCs w:val="22"/>
        </w:rPr>
      </w:pPr>
      <w:r w:rsidRPr="00242475">
        <w:rPr>
          <w:spacing w:val="-2"/>
          <w:sz w:val="22"/>
          <w:szCs w:val="22"/>
        </w:rPr>
        <w:t xml:space="preserve">именуемое в дальнейшем </w:t>
      </w:r>
      <w:r w:rsidRPr="00242475">
        <w:rPr>
          <w:b/>
          <w:bCs/>
          <w:sz w:val="22"/>
          <w:szCs w:val="22"/>
        </w:rPr>
        <w:t>«ЦЕССИОНАРИЙ»</w:t>
      </w:r>
      <w:r w:rsidRPr="00242475">
        <w:rPr>
          <w:bCs/>
          <w:sz w:val="22"/>
          <w:szCs w:val="22"/>
        </w:rPr>
        <w:t xml:space="preserve">, </w:t>
      </w:r>
      <w:r w:rsidR="00A84DAD">
        <w:rPr>
          <w:sz w:val="22"/>
          <w:szCs w:val="22"/>
        </w:rPr>
        <w:t>с другой стороны,</w:t>
      </w:r>
    </w:p>
    <w:p w14:paraId="33EAB75B" w14:textId="77777777" w:rsidR="00A84DAD" w:rsidRDefault="00A84DAD" w:rsidP="00FD374C">
      <w:pPr>
        <w:widowControl w:val="0"/>
        <w:shd w:val="clear" w:color="auto" w:fill="FFFFFF"/>
        <w:suppressAutoHyphens/>
        <w:ind w:firstLine="709"/>
        <w:jc w:val="both"/>
        <w:rPr>
          <w:sz w:val="22"/>
          <w:szCs w:val="22"/>
        </w:rPr>
      </w:pPr>
    </w:p>
    <w:p w14:paraId="27487794" w14:textId="71C1D3E4" w:rsidR="00FD374C" w:rsidRPr="00242475" w:rsidRDefault="00FD374C" w:rsidP="00FD374C">
      <w:pPr>
        <w:widowControl w:val="0"/>
        <w:shd w:val="clear" w:color="auto" w:fill="FFFFFF"/>
        <w:suppressAutoHyphens/>
        <w:ind w:firstLine="709"/>
        <w:jc w:val="both"/>
        <w:rPr>
          <w:sz w:val="22"/>
          <w:szCs w:val="22"/>
        </w:rPr>
      </w:pPr>
      <w:r w:rsidRPr="00242475">
        <w:rPr>
          <w:sz w:val="22"/>
          <w:szCs w:val="22"/>
        </w:rPr>
        <w:t xml:space="preserve">а вместе либо по отдельности именуемые Стороны или Сторона соответственно, </w:t>
      </w:r>
    </w:p>
    <w:p w14:paraId="222022FD" w14:textId="77777777" w:rsidR="00FD374C" w:rsidRPr="00242475" w:rsidRDefault="00FD374C" w:rsidP="00FD374C">
      <w:pPr>
        <w:widowControl w:val="0"/>
        <w:shd w:val="clear" w:color="auto" w:fill="FFFFFF"/>
        <w:suppressAutoHyphens/>
        <w:ind w:firstLine="709"/>
        <w:jc w:val="both"/>
        <w:rPr>
          <w:sz w:val="22"/>
          <w:szCs w:val="22"/>
        </w:rPr>
      </w:pPr>
      <w:r w:rsidRPr="00242475">
        <w:rPr>
          <w:sz w:val="22"/>
          <w:szCs w:val="22"/>
        </w:rPr>
        <w:t>составили настоящий акт приёма-передачи документов (далее по тексту - «</w:t>
      </w:r>
      <w:r w:rsidRPr="00242475">
        <w:rPr>
          <w:b/>
          <w:sz w:val="22"/>
          <w:szCs w:val="22"/>
        </w:rPr>
        <w:t>Акт</w:t>
      </w:r>
      <w:r w:rsidRPr="00242475">
        <w:rPr>
          <w:sz w:val="22"/>
          <w:szCs w:val="22"/>
        </w:rPr>
        <w:t>») о нижеследующем:</w:t>
      </w:r>
    </w:p>
    <w:p w14:paraId="45EAFC8E" w14:textId="77777777" w:rsidR="00FD374C" w:rsidRPr="00242475" w:rsidRDefault="00FD374C" w:rsidP="00FD374C">
      <w:pPr>
        <w:widowControl w:val="0"/>
        <w:shd w:val="clear" w:color="auto" w:fill="FFFFFF"/>
        <w:suppressAutoHyphens/>
        <w:ind w:firstLine="709"/>
        <w:jc w:val="both"/>
        <w:rPr>
          <w:sz w:val="22"/>
          <w:szCs w:val="22"/>
        </w:rPr>
      </w:pPr>
    </w:p>
    <w:p w14:paraId="62E7B9B6" w14:textId="7CAD4684" w:rsidR="00FD374C" w:rsidRPr="00242475" w:rsidRDefault="00FD374C" w:rsidP="00FD374C">
      <w:pPr>
        <w:shd w:val="clear" w:color="auto" w:fill="FFFFFF"/>
        <w:suppressAutoHyphens/>
        <w:ind w:firstLine="709"/>
        <w:jc w:val="both"/>
        <w:rPr>
          <w:rFonts w:eastAsia="Times New Roman"/>
          <w:sz w:val="22"/>
          <w:szCs w:val="22"/>
        </w:rPr>
      </w:pPr>
      <w:r w:rsidRPr="00242475">
        <w:rPr>
          <w:rFonts w:eastAsia="Times New Roman"/>
          <w:sz w:val="22"/>
          <w:szCs w:val="22"/>
        </w:rPr>
        <w:t>В соответствии с Актом к Договору уступки требований (цес</w:t>
      </w:r>
      <w:r w:rsidR="001146E5">
        <w:rPr>
          <w:rFonts w:eastAsia="Times New Roman"/>
          <w:sz w:val="22"/>
          <w:szCs w:val="22"/>
        </w:rPr>
        <w:t>сии) № [●] от «___» _______ 2022</w:t>
      </w:r>
      <w:r w:rsidRPr="00242475">
        <w:rPr>
          <w:rFonts w:eastAsia="Times New Roman"/>
          <w:sz w:val="22"/>
          <w:szCs w:val="22"/>
        </w:rPr>
        <w:t xml:space="preserve"> года (далее – «</w:t>
      </w:r>
      <w:r w:rsidRPr="00242475">
        <w:rPr>
          <w:rFonts w:eastAsia="Times New Roman"/>
          <w:b/>
          <w:sz w:val="22"/>
          <w:szCs w:val="22"/>
        </w:rPr>
        <w:t>Договор</w:t>
      </w:r>
      <w:r w:rsidRPr="00242475">
        <w:rPr>
          <w:rFonts w:eastAsia="Times New Roman"/>
          <w:sz w:val="22"/>
          <w:szCs w:val="22"/>
        </w:rPr>
        <w:t xml:space="preserve">») </w:t>
      </w:r>
      <w:r w:rsidRPr="00242475">
        <w:rPr>
          <w:rFonts w:eastAsia="Times New Roman"/>
          <w:b/>
          <w:sz w:val="22"/>
          <w:szCs w:val="22"/>
        </w:rPr>
        <w:t>ЦЕДЕНТ</w:t>
      </w:r>
      <w:r w:rsidRPr="00242475">
        <w:rPr>
          <w:rFonts w:eastAsia="Times New Roman"/>
          <w:sz w:val="22"/>
          <w:szCs w:val="22"/>
        </w:rPr>
        <w:t xml:space="preserve"> передал </w:t>
      </w:r>
      <w:r w:rsidRPr="00242475">
        <w:rPr>
          <w:rFonts w:eastAsia="Times New Roman"/>
          <w:b/>
          <w:sz w:val="22"/>
          <w:szCs w:val="22"/>
        </w:rPr>
        <w:t>ЦЕССИОНАРИЮ</w:t>
      </w:r>
      <w:r w:rsidR="0074376F">
        <w:rPr>
          <w:rFonts w:eastAsia="Times New Roman"/>
          <w:sz w:val="22"/>
          <w:szCs w:val="22"/>
        </w:rPr>
        <w:t xml:space="preserve"> </w:t>
      </w:r>
      <w:r w:rsidRPr="00242475">
        <w:rPr>
          <w:rFonts w:eastAsia="Times New Roman"/>
          <w:sz w:val="22"/>
          <w:szCs w:val="22"/>
        </w:rPr>
        <w:t>следующи</w:t>
      </w:r>
      <w:r w:rsidR="00A84DAD">
        <w:rPr>
          <w:rFonts w:eastAsia="Times New Roman"/>
          <w:sz w:val="22"/>
          <w:szCs w:val="22"/>
        </w:rPr>
        <w:t>е</w:t>
      </w:r>
      <w:r w:rsidRPr="00242475">
        <w:rPr>
          <w:rFonts w:eastAsia="Times New Roman"/>
          <w:sz w:val="22"/>
          <w:szCs w:val="22"/>
        </w:rPr>
        <w:t xml:space="preserve"> документ</w:t>
      </w:r>
      <w:r w:rsidR="00A84DAD">
        <w:rPr>
          <w:rFonts w:eastAsia="Times New Roman"/>
          <w:sz w:val="22"/>
          <w:szCs w:val="22"/>
        </w:rPr>
        <w:t>ы</w:t>
      </w:r>
      <w:r w:rsidRPr="00242475">
        <w:rPr>
          <w:rFonts w:eastAsia="Times New Roman"/>
          <w:sz w:val="22"/>
          <w:szCs w:val="22"/>
        </w:rPr>
        <w:t>:</w:t>
      </w:r>
    </w:p>
    <w:p w14:paraId="6ECC6B0F" w14:textId="77777777" w:rsidR="00FD374C" w:rsidRPr="00242475" w:rsidRDefault="00FD374C" w:rsidP="00FD374C">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1559"/>
        <w:gridCol w:w="1559"/>
        <w:gridCol w:w="1276"/>
      </w:tblGrid>
      <w:tr w:rsidR="00FD374C" w:rsidRPr="00242475" w14:paraId="381C331D" w14:textId="77777777" w:rsidTr="00A7280E">
        <w:trPr>
          <w:trHeight w:val="315"/>
        </w:trPr>
        <w:tc>
          <w:tcPr>
            <w:tcW w:w="567" w:type="dxa"/>
            <w:shd w:val="clear" w:color="000000" w:fill="FFFFFF"/>
          </w:tcPr>
          <w:p w14:paraId="33340687" w14:textId="77777777" w:rsidR="00FD374C" w:rsidRPr="00242475" w:rsidRDefault="00FD374C" w:rsidP="00FD374C">
            <w:pPr>
              <w:pStyle w:val="af3"/>
              <w:ind w:left="28"/>
              <w:rPr>
                <w:b/>
                <w:bCs/>
                <w:sz w:val="22"/>
                <w:szCs w:val="22"/>
              </w:rPr>
            </w:pPr>
            <w:r w:rsidRPr="00242475">
              <w:rPr>
                <w:rStyle w:val="FontStyle18"/>
                <w:rFonts w:ascii="Times New Roman" w:hAnsi="Times New Roman" w:cs="Times New Roman"/>
                <w:b/>
                <w:bCs/>
                <w:spacing w:val="-20"/>
                <w:sz w:val="22"/>
                <w:szCs w:val="22"/>
              </w:rPr>
              <w:t>№ п/п</w:t>
            </w:r>
          </w:p>
        </w:tc>
        <w:tc>
          <w:tcPr>
            <w:tcW w:w="4962" w:type="dxa"/>
            <w:shd w:val="clear" w:color="000000" w:fill="FFFFFF"/>
          </w:tcPr>
          <w:p w14:paraId="6DEB280E" w14:textId="77777777" w:rsidR="00FD374C" w:rsidRPr="00242475" w:rsidRDefault="00FD374C" w:rsidP="00FD374C">
            <w:pPr>
              <w:pageBreakBefore/>
              <w:jc w:val="center"/>
              <w:rPr>
                <w:rFonts w:eastAsia="Times New Roman"/>
                <w:b/>
                <w:sz w:val="22"/>
                <w:szCs w:val="22"/>
              </w:rPr>
            </w:pPr>
            <w:r w:rsidRPr="00242475">
              <w:rPr>
                <w:rFonts w:eastAsia="Times New Roman"/>
                <w:b/>
                <w:sz w:val="22"/>
                <w:szCs w:val="22"/>
              </w:rPr>
              <w:t>Наименование</w:t>
            </w:r>
          </w:p>
          <w:p w14:paraId="716C9812" w14:textId="77777777" w:rsidR="00FD374C" w:rsidRPr="00242475" w:rsidRDefault="00FD374C" w:rsidP="00FD374C">
            <w:pPr>
              <w:jc w:val="center"/>
              <w:rPr>
                <w:rFonts w:eastAsia="Times New Roman"/>
                <w:b/>
                <w:sz w:val="22"/>
                <w:szCs w:val="22"/>
              </w:rPr>
            </w:pPr>
            <w:r w:rsidRPr="00242475">
              <w:rPr>
                <w:rFonts w:eastAsia="Times New Roman"/>
                <w:b/>
                <w:sz w:val="22"/>
                <w:szCs w:val="22"/>
              </w:rPr>
              <w:t>документа</w:t>
            </w:r>
          </w:p>
        </w:tc>
        <w:tc>
          <w:tcPr>
            <w:tcW w:w="1559" w:type="dxa"/>
            <w:shd w:val="clear" w:color="000000" w:fill="FFFFFF"/>
          </w:tcPr>
          <w:p w14:paraId="6E12D576" w14:textId="77777777" w:rsidR="00FD374C" w:rsidRPr="00242475" w:rsidRDefault="00FD374C" w:rsidP="00FD374C">
            <w:pPr>
              <w:jc w:val="center"/>
              <w:rPr>
                <w:rFonts w:eastAsia="Times New Roman"/>
                <w:b/>
                <w:sz w:val="22"/>
                <w:szCs w:val="22"/>
              </w:rPr>
            </w:pPr>
            <w:r w:rsidRPr="00242475">
              <w:rPr>
                <w:rFonts w:eastAsia="Times New Roman"/>
                <w:b/>
                <w:sz w:val="22"/>
                <w:szCs w:val="22"/>
              </w:rPr>
              <w:t>Кол-во экземпляров</w:t>
            </w:r>
          </w:p>
        </w:tc>
        <w:tc>
          <w:tcPr>
            <w:tcW w:w="1559" w:type="dxa"/>
            <w:shd w:val="clear" w:color="000000" w:fill="FFFFFF"/>
          </w:tcPr>
          <w:p w14:paraId="6393F17F" w14:textId="77777777" w:rsidR="00FD374C" w:rsidRPr="00242475" w:rsidRDefault="00FD374C" w:rsidP="00FD374C">
            <w:pPr>
              <w:jc w:val="center"/>
              <w:rPr>
                <w:rFonts w:eastAsia="Times New Roman"/>
                <w:b/>
                <w:sz w:val="22"/>
                <w:szCs w:val="22"/>
              </w:rPr>
            </w:pPr>
            <w:r w:rsidRPr="00242475">
              <w:rPr>
                <w:rFonts w:eastAsia="Times New Roman"/>
                <w:b/>
                <w:sz w:val="22"/>
                <w:szCs w:val="22"/>
              </w:rPr>
              <w:t>Форма документа</w:t>
            </w:r>
          </w:p>
        </w:tc>
        <w:tc>
          <w:tcPr>
            <w:tcW w:w="1276" w:type="dxa"/>
            <w:shd w:val="clear" w:color="000000" w:fill="FFFFFF"/>
          </w:tcPr>
          <w:p w14:paraId="3DA4890D" w14:textId="77777777" w:rsidR="00FD374C" w:rsidRPr="00242475" w:rsidRDefault="00FD374C" w:rsidP="00FD374C">
            <w:pPr>
              <w:pageBreakBefore/>
              <w:jc w:val="center"/>
              <w:rPr>
                <w:rFonts w:eastAsia="Times New Roman"/>
                <w:b/>
                <w:sz w:val="22"/>
                <w:szCs w:val="22"/>
              </w:rPr>
            </w:pPr>
            <w:r w:rsidRPr="00242475">
              <w:rPr>
                <w:rFonts w:eastAsia="Times New Roman"/>
                <w:b/>
                <w:sz w:val="22"/>
                <w:szCs w:val="22"/>
              </w:rPr>
              <w:t>Кол-во</w:t>
            </w:r>
          </w:p>
          <w:p w14:paraId="6C2A917C" w14:textId="77777777" w:rsidR="00FD374C" w:rsidRPr="00242475" w:rsidRDefault="00FD374C" w:rsidP="00FD374C">
            <w:pPr>
              <w:jc w:val="center"/>
              <w:rPr>
                <w:rFonts w:eastAsia="Times New Roman"/>
                <w:b/>
                <w:sz w:val="22"/>
                <w:szCs w:val="22"/>
              </w:rPr>
            </w:pPr>
            <w:r w:rsidRPr="00242475">
              <w:rPr>
                <w:rFonts w:eastAsia="Times New Roman"/>
                <w:b/>
                <w:sz w:val="22"/>
                <w:szCs w:val="22"/>
              </w:rPr>
              <w:t>листов</w:t>
            </w:r>
          </w:p>
        </w:tc>
      </w:tr>
      <w:tr w:rsidR="00E72976" w:rsidRPr="00242475" w14:paraId="6C8B6F64" w14:textId="77777777" w:rsidTr="0065456A">
        <w:trPr>
          <w:trHeight w:val="315"/>
        </w:trPr>
        <w:tc>
          <w:tcPr>
            <w:tcW w:w="567" w:type="dxa"/>
            <w:shd w:val="clear" w:color="000000" w:fill="FFFFFF"/>
          </w:tcPr>
          <w:p w14:paraId="0E3F72A5" w14:textId="77777777" w:rsidR="00E72976" w:rsidRPr="00242475" w:rsidRDefault="00E72976" w:rsidP="00A95FE5">
            <w:pPr>
              <w:pStyle w:val="af3"/>
              <w:numPr>
                <w:ilvl w:val="0"/>
                <w:numId w:val="77"/>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331DE13C" w14:textId="2E43313C" w:rsidR="00E72976" w:rsidRPr="00242475" w:rsidRDefault="009D6FEC" w:rsidP="00E72976">
            <w:pPr>
              <w:autoSpaceDE w:val="0"/>
              <w:autoSpaceDN w:val="0"/>
              <w:adjustRightInd w:val="0"/>
              <w:jc w:val="both"/>
              <w:rPr>
                <w:sz w:val="22"/>
                <w:szCs w:val="22"/>
              </w:rPr>
            </w:pPr>
            <w:r w:rsidRPr="00242475">
              <w:rPr>
                <w:sz w:val="22"/>
                <w:szCs w:val="22"/>
              </w:rPr>
              <w:t>[●]</w:t>
            </w:r>
          </w:p>
        </w:tc>
        <w:tc>
          <w:tcPr>
            <w:tcW w:w="1559" w:type="dxa"/>
            <w:shd w:val="clear" w:color="000000" w:fill="FFFFFF"/>
          </w:tcPr>
          <w:p w14:paraId="1C56849B" w14:textId="62C4932D" w:rsidR="00E72976" w:rsidRPr="00242475" w:rsidRDefault="009D6FEC" w:rsidP="00E72976">
            <w:pPr>
              <w:jc w:val="center"/>
              <w:rPr>
                <w:rFonts w:eastAsia="Times New Roman"/>
                <w:b/>
                <w:sz w:val="22"/>
                <w:szCs w:val="22"/>
              </w:rPr>
            </w:pPr>
            <w:r w:rsidRPr="00242475">
              <w:rPr>
                <w:sz w:val="22"/>
                <w:szCs w:val="22"/>
              </w:rPr>
              <w:t>[●]</w:t>
            </w:r>
          </w:p>
        </w:tc>
        <w:tc>
          <w:tcPr>
            <w:tcW w:w="1559" w:type="dxa"/>
            <w:shd w:val="clear" w:color="000000" w:fill="FFFFFF"/>
          </w:tcPr>
          <w:p w14:paraId="3E29DE90" w14:textId="2A4F1105" w:rsidR="00E72976" w:rsidRPr="00242475" w:rsidRDefault="009D6FEC" w:rsidP="00E72976">
            <w:pPr>
              <w:jc w:val="center"/>
              <w:rPr>
                <w:rFonts w:eastAsia="Times New Roman"/>
                <w:b/>
                <w:sz w:val="22"/>
                <w:szCs w:val="22"/>
              </w:rPr>
            </w:pPr>
            <w:r w:rsidRPr="00242475">
              <w:rPr>
                <w:sz w:val="22"/>
                <w:szCs w:val="22"/>
              </w:rPr>
              <w:t>[●]</w:t>
            </w:r>
          </w:p>
        </w:tc>
        <w:tc>
          <w:tcPr>
            <w:tcW w:w="1276" w:type="dxa"/>
            <w:shd w:val="clear" w:color="000000" w:fill="FFFFFF"/>
          </w:tcPr>
          <w:p w14:paraId="674C1340" w14:textId="53096015" w:rsidR="00E72976" w:rsidRPr="00242475" w:rsidRDefault="00E72976" w:rsidP="00E72976">
            <w:pPr>
              <w:pageBreakBefore/>
              <w:jc w:val="center"/>
              <w:rPr>
                <w:rFonts w:eastAsia="Times New Roman"/>
                <w:b/>
                <w:sz w:val="22"/>
                <w:szCs w:val="22"/>
              </w:rPr>
            </w:pPr>
            <w:r w:rsidRPr="00242475">
              <w:rPr>
                <w:sz w:val="22"/>
                <w:szCs w:val="22"/>
              </w:rPr>
              <w:t>[●]</w:t>
            </w:r>
          </w:p>
        </w:tc>
      </w:tr>
      <w:tr w:rsidR="00DF41AB" w:rsidRPr="00242475" w14:paraId="7CC8CDC8" w14:textId="77777777" w:rsidTr="0065456A">
        <w:trPr>
          <w:trHeight w:val="209"/>
        </w:trPr>
        <w:tc>
          <w:tcPr>
            <w:tcW w:w="567" w:type="dxa"/>
            <w:shd w:val="clear" w:color="000000" w:fill="FFFFFF"/>
          </w:tcPr>
          <w:p w14:paraId="1B80253E" w14:textId="77777777" w:rsidR="00DF41AB" w:rsidRPr="00242475" w:rsidRDefault="00DF41AB" w:rsidP="00A95FE5">
            <w:pPr>
              <w:pStyle w:val="af3"/>
              <w:numPr>
                <w:ilvl w:val="0"/>
                <w:numId w:val="77"/>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1E217A64" w14:textId="0DE3F228"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05611105" w14:textId="7CCD952F"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77D69340" w14:textId="75E1362A" w:rsidR="00DF41AB" w:rsidRPr="00242475" w:rsidRDefault="009D6FEC" w:rsidP="00DF41AB">
            <w:pPr>
              <w:jc w:val="center"/>
              <w:rPr>
                <w:sz w:val="22"/>
                <w:szCs w:val="22"/>
              </w:rPr>
            </w:pPr>
            <w:r w:rsidRPr="00242475">
              <w:rPr>
                <w:sz w:val="22"/>
                <w:szCs w:val="22"/>
              </w:rPr>
              <w:t>[●]</w:t>
            </w:r>
          </w:p>
        </w:tc>
        <w:tc>
          <w:tcPr>
            <w:tcW w:w="1276" w:type="dxa"/>
            <w:shd w:val="clear" w:color="000000" w:fill="FFFFFF"/>
          </w:tcPr>
          <w:p w14:paraId="7DDC056B" w14:textId="2D976D30" w:rsidR="00DF41AB" w:rsidRPr="00242475" w:rsidRDefault="00DF41AB" w:rsidP="00DF41AB">
            <w:pPr>
              <w:pageBreakBefore/>
              <w:jc w:val="center"/>
              <w:rPr>
                <w:sz w:val="22"/>
                <w:szCs w:val="22"/>
              </w:rPr>
            </w:pPr>
            <w:r w:rsidRPr="00242475">
              <w:rPr>
                <w:sz w:val="22"/>
                <w:szCs w:val="22"/>
              </w:rPr>
              <w:t>[●]</w:t>
            </w:r>
          </w:p>
        </w:tc>
      </w:tr>
      <w:tr w:rsidR="00DF41AB" w:rsidRPr="00242475" w14:paraId="05FC5E7A" w14:textId="77777777" w:rsidTr="00A7280E">
        <w:trPr>
          <w:trHeight w:val="315"/>
        </w:trPr>
        <w:tc>
          <w:tcPr>
            <w:tcW w:w="567" w:type="dxa"/>
            <w:shd w:val="clear" w:color="000000" w:fill="FFFFFF"/>
          </w:tcPr>
          <w:p w14:paraId="16763BB3" w14:textId="77777777" w:rsidR="00DF41AB" w:rsidRPr="00242475" w:rsidRDefault="00DF41AB" w:rsidP="00A95FE5">
            <w:pPr>
              <w:pStyle w:val="af3"/>
              <w:numPr>
                <w:ilvl w:val="0"/>
                <w:numId w:val="77"/>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50DCECA9" w14:textId="7D6750D8"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466FF6CC" w14:textId="7F955D6F"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505BBD0F" w14:textId="202E6BFA"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6A70D731" w14:textId="15FBFFA9" w:rsidR="00DF41AB" w:rsidRPr="00242475" w:rsidRDefault="00DF41AB" w:rsidP="00DF41AB">
            <w:pPr>
              <w:pageBreakBefore/>
              <w:jc w:val="center"/>
              <w:rPr>
                <w:rFonts w:eastAsia="Times New Roman"/>
                <w:b/>
                <w:sz w:val="22"/>
                <w:szCs w:val="22"/>
              </w:rPr>
            </w:pPr>
            <w:r w:rsidRPr="00242475">
              <w:rPr>
                <w:sz w:val="22"/>
                <w:szCs w:val="22"/>
              </w:rPr>
              <w:t>[●]</w:t>
            </w:r>
          </w:p>
        </w:tc>
      </w:tr>
      <w:tr w:rsidR="00DF41AB" w:rsidRPr="00242475" w14:paraId="41D3B4B4" w14:textId="77777777" w:rsidTr="0065456A">
        <w:trPr>
          <w:trHeight w:val="112"/>
        </w:trPr>
        <w:tc>
          <w:tcPr>
            <w:tcW w:w="567" w:type="dxa"/>
            <w:shd w:val="clear" w:color="000000" w:fill="FFFFFF"/>
          </w:tcPr>
          <w:p w14:paraId="3FF7C245" w14:textId="77777777" w:rsidR="00DF41AB" w:rsidRPr="00242475" w:rsidRDefault="00DF41AB" w:rsidP="00A95FE5">
            <w:pPr>
              <w:pStyle w:val="af3"/>
              <w:numPr>
                <w:ilvl w:val="0"/>
                <w:numId w:val="77"/>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1EE4B493" w14:textId="7045676C" w:rsidR="00DF41AB" w:rsidRPr="00242475" w:rsidRDefault="009D6FEC" w:rsidP="00D1739A">
            <w:pPr>
              <w:autoSpaceDE w:val="0"/>
              <w:autoSpaceDN w:val="0"/>
              <w:adjustRightInd w:val="0"/>
              <w:jc w:val="both"/>
              <w:rPr>
                <w:sz w:val="22"/>
                <w:szCs w:val="22"/>
              </w:rPr>
            </w:pPr>
            <w:r w:rsidRPr="00242475">
              <w:rPr>
                <w:sz w:val="22"/>
                <w:szCs w:val="22"/>
              </w:rPr>
              <w:t>[●]</w:t>
            </w:r>
          </w:p>
        </w:tc>
        <w:tc>
          <w:tcPr>
            <w:tcW w:w="1559" w:type="dxa"/>
            <w:shd w:val="clear" w:color="000000" w:fill="FFFFFF"/>
          </w:tcPr>
          <w:p w14:paraId="46F02745" w14:textId="319D8A67"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061F60EE" w14:textId="03D3681D" w:rsidR="00DF41AB" w:rsidRPr="00242475" w:rsidRDefault="009D6FEC" w:rsidP="00DF41AB">
            <w:pPr>
              <w:jc w:val="center"/>
              <w:rPr>
                <w:sz w:val="22"/>
                <w:szCs w:val="22"/>
              </w:rPr>
            </w:pPr>
            <w:r w:rsidRPr="00242475">
              <w:rPr>
                <w:sz w:val="22"/>
                <w:szCs w:val="22"/>
              </w:rPr>
              <w:t>[●]</w:t>
            </w:r>
          </w:p>
        </w:tc>
        <w:tc>
          <w:tcPr>
            <w:tcW w:w="1276" w:type="dxa"/>
            <w:shd w:val="clear" w:color="000000" w:fill="FFFFFF"/>
          </w:tcPr>
          <w:p w14:paraId="7CD63C49" w14:textId="1151B08A" w:rsidR="00DF41AB" w:rsidRPr="00242475" w:rsidRDefault="00DF41AB" w:rsidP="00DF41AB">
            <w:pPr>
              <w:pageBreakBefore/>
              <w:jc w:val="center"/>
              <w:rPr>
                <w:sz w:val="22"/>
                <w:szCs w:val="22"/>
              </w:rPr>
            </w:pPr>
            <w:r w:rsidRPr="00242475">
              <w:rPr>
                <w:sz w:val="22"/>
                <w:szCs w:val="22"/>
              </w:rPr>
              <w:t>[●]</w:t>
            </w:r>
          </w:p>
        </w:tc>
      </w:tr>
      <w:tr w:rsidR="00DF41AB" w:rsidRPr="00242475" w14:paraId="2AA32308" w14:textId="77777777" w:rsidTr="00A7280E">
        <w:trPr>
          <w:trHeight w:val="315"/>
        </w:trPr>
        <w:tc>
          <w:tcPr>
            <w:tcW w:w="567" w:type="dxa"/>
            <w:shd w:val="clear" w:color="000000" w:fill="FFFFFF"/>
          </w:tcPr>
          <w:p w14:paraId="29592320" w14:textId="77777777" w:rsidR="00DF41AB" w:rsidRPr="00242475" w:rsidRDefault="00DF41AB" w:rsidP="00A95FE5">
            <w:pPr>
              <w:pStyle w:val="af3"/>
              <w:numPr>
                <w:ilvl w:val="0"/>
                <w:numId w:val="77"/>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5BA55BB7" w14:textId="604DDA14" w:rsidR="00DF41AB" w:rsidRPr="00242475" w:rsidRDefault="009D6FEC" w:rsidP="00DF41AB">
            <w:pPr>
              <w:autoSpaceDE w:val="0"/>
              <w:autoSpaceDN w:val="0"/>
              <w:adjustRightInd w:val="0"/>
              <w:jc w:val="both"/>
              <w:rPr>
                <w:sz w:val="22"/>
                <w:szCs w:val="22"/>
              </w:rPr>
            </w:pPr>
            <w:r w:rsidRPr="00242475">
              <w:rPr>
                <w:sz w:val="22"/>
                <w:szCs w:val="22"/>
              </w:rPr>
              <w:t>[●]</w:t>
            </w:r>
          </w:p>
        </w:tc>
        <w:tc>
          <w:tcPr>
            <w:tcW w:w="1559" w:type="dxa"/>
            <w:shd w:val="clear" w:color="000000" w:fill="FFFFFF"/>
          </w:tcPr>
          <w:p w14:paraId="71BC5431" w14:textId="25B41E4A"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60F6DE66" w14:textId="09FABB60"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79BEDFF8" w14:textId="7F3FEC91" w:rsidR="00DF41AB" w:rsidRPr="00242475" w:rsidRDefault="00DF41AB" w:rsidP="00DF41AB">
            <w:pPr>
              <w:pageBreakBefore/>
              <w:jc w:val="center"/>
              <w:rPr>
                <w:rFonts w:eastAsia="Times New Roman"/>
                <w:b/>
                <w:sz w:val="22"/>
                <w:szCs w:val="22"/>
              </w:rPr>
            </w:pPr>
            <w:r w:rsidRPr="00242475">
              <w:rPr>
                <w:sz w:val="22"/>
                <w:szCs w:val="22"/>
              </w:rPr>
              <w:t>[●]</w:t>
            </w:r>
          </w:p>
        </w:tc>
      </w:tr>
      <w:tr w:rsidR="00DF41AB" w:rsidRPr="00242475" w14:paraId="55D8A3F4" w14:textId="77777777" w:rsidTr="00A7280E">
        <w:trPr>
          <w:trHeight w:val="315"/>
        </w:trPr>
        <w:tc>
          <w:tcPr>
            <w:tcW w:w="567" w:type="dxa"/>
            <w:shd w:val="clear" w:color="000000" w:fill="FFFFFF"/>
          </w:tcPr>
          <w:p w14:paraId="4459155B" w14:textId="77777777" w:rsidR="00DF41AB" w:rsidRPr="00242475" w:rsidRDefault="00DF41AB" w:rsidP="00A95FE5">
            <w:pPr>
              <w:pStyle w:val="af3"/>
              <w:numPr>
                <w:ilvl w:val="0"/>
                <w:numId w:val="77"/>
              </w:numPr>
              <w:ind w:left="37" w:firstLine="0"/>
              <w:jc w:val="center"/>
              <w:rPr>
                <w:rStyle w:val="FontStyle18"/>
                <w:rFonts w:ascii="Times New Roman" w:hAnsi="Times New Roman" w:cs="Times New Roman"/>
                <w:bCs/>
                <w:spacing w:val="-20"/>
                <w:sz w:val="22"/>
                <w:szCs w:val="22"/>
              </w:rPr>
            </w:pPr>
          </w:p>
        </w:tc>
        <w:tc>
          <w:tcPr>
            <w:tcW w:w="4962" w:type="dxa"/>
            <w:shd w:val="clear" w:color="000000" w:fill="FFFFFF"/>
          </w:tcPr>
          <w:p w14:paraId="289528FD" w14:textId="72F31814" w:rsidR="00DF41AB" w:rsidRPr="00242475" w:rsidRDefault="009D6FEC" w:rsidP="00DF41AB">
            <w:pPr>
              <w:autoSpaceDE w:val="0"/>
              <w:autoSpaceDN w:val="0"/>
              <w:adjustRightInd w:val="0"/>
              <w:jc w:val="both"/>
              <w:rPr>
                <w:sz w:val="22"/>
                <w:szCs w:val="22"/>
              </w:rPr>
            </w:pPr>
            <w:r w:rsidRPr="00242475">
              <w:rPr>
                <w:sz w:val="22"/>
                <w:szCs w:val="22"/>
              </w:rPr>
              <w:t>[●]</w:t>
            </w:r>
          </w:p>
        </w:tc>
        <w:tc>
          <w:tcPr>
            <w:tcW w:w="1559" w:type="dxa"/>
            <w:shd w:val="clear" w:color="000000" w:fill="FFFFFF"/>
          </w:tcPr>
          <w:p w14:paraId="7D523F15" w14:textId="72EFBF08" w:rsidR="00DF41AB" w:rsidRPr="00242475" w:rsidRDefault="009D6FEC" w:rsidP="00DF41AB">
            <w:pPr>
              <w:jc w:val="center"/>
              <w:rPr>
                <w:rFonts w:eastAsia="Times New Roman"/>
                <w:b/>
                <w:sz w:val="22"/>
                <w:szCs w:val="22"/>
              </w:rPr>
            </w:pPr>
            <w:r w:rsidRPr="00242475">
              <w:rPr>
                <w:sz w:val="22"/>
                <w:szCs w:val="22"/>
              </w:rPr>
              <w:t>[●]</w:t>
            </w:r>
          </w:p>
        </w:tc>
        <w:tc>
          <w:tcPr>
            <w:tcW w:w="1559" w:type="dxa"/>
            <w:shd w:val="clear" w:color="000000" w:fill="FFFFFF"/>
          </w:tcPr>
          <w:p w14:paraId="574B0C47" w14:textId="72809B33" w:rsidR="00DF41AB" w:rsidRPr="00242475" w:rsidRDefault="009D6FEC" w:rsidP="00DF41AB">
            <w:pPr>
              <w:jc w:val="center"/>
              <w:rPr>
                <w:rFonts w:eastAsia="Times New Roman"/>
                <w:b/>
                <w:sz w:val="22"/>
                <w:szCs w:val="22"/>
              </w:rPr>
            </w:pPr>
            <w:r w:rsidRPr="00242475">
              <w:rPr>
                <w:sz w:val="22"/>
                <w:szCs w:val="22"/>
              </w:rPr>
              <w:t>[●]</w:t>
            </w:r>
          </w:p>
        </w:tc>
        <w:tc>
          <w:tcPr>
            <w:tcW w:w="1276" w:type="dxa"/>
            <w:shd w:val="clear" w:color="000000" w:fill="FFFFFF"/>
          </w:tcPr>
          <w:p w14:paraId="7522DF2C" w14:textId="1995887F" w:rsidR="00DF41AB" w:rsidRPr="00242475" w:rsidRDefault="00DF41AB" w:rsidP="00DF41AB">
            <w:pPr>
              <w:pageBreakBefore/>
              <w:jc w:val="center"/>
              <w:rPr>
                <w:rFonts w:eastAsia="Times New Roman"/>
                <w:b/>
                <w:sz w:val="22"/>
                <w:szCs w:val="22"/>
              </w:rPr>
            </w:pPr>
            <w:r w:rsidRPr="00242475">
              <w:rPr>
                <w:sz w:val="22"/>
                <w:szCs w:val="22"/>
              </w:rPr>
              <w:t>[●]</w:t>
            </w:r>
          </w:p>
        </w:tc>
      </w:tr>
    </w:tbl>
    <w:p w14:paraId="23E2CD99" w14:textId="77777777" w:rsidR="00FD374C" w:rsidRPr="00242475" w:rsidRDefault="00FD374C" w:rsidP="00FD374C">
      <w:pPr>
        <w:tabs>
          <w:tab w:val="left" w:pos="360"/>
        </w:tabs>
        <w:suppressAutoHyphens/>
        <w:ind w:left="34" w:firstLine="601"/>
        <w:jc w:val="both"/>
        <w:rPr>
          <w:sz w:val="22"/>
          <w:szCs w:val="22"/>
        </w:rPr>
      </w:pPr>
    </w:p>
    <w:p w14:paraId="53A5B3DC" w14:textId="7387DB26" w:rsidR="00FD374C" w:rsidRPr="00242475" w:rsidRDefault="00FD374C" w:rsidP="00FD374C">
      <w:pPr>
        <w:tabs>
          <w:tab w:val="left" w:pos="360"/>
        </w:tabs>
        <w:suppressAutoHyphens/>
        <w:ind w:left="34" w:firstLine="601"/>
        <w:jc w:val="both"/>
        <w:rPr>
          <w:sz w:val="22"/>
          <w:szCs w:val="22"/>
        </w:rPr>
      </w:pPr>
      <w:r w:rsidRPr="00242475">
        <w:rPr>
          <w:sz w:val="22"/>
          <w:szCs w:val="22"/>
        </w:rPr>
        <w:lastRenderedPageBreak/>
        <w:t xml:space="preserve">Подписанием Акта </w:t>
      </w:r>
      <w:r w:rsidRPr="00242475">
        <w:rPr>
          <w:b/>
          <w:sz w:val="22"/>
          <w:szCs w:val="22"/>
        </w:rPr>
        <w:t>ЦЕССИОНАРИЙ</w:t>
      </w:r>
      <w:r w:rsidRPr="00242475">
        <w:rPr>
          <w:sz w:val="22"/>
          <w:szCs w:val="22"/>
        </w:rPr>
        <w:t xml:space="preserve"> подтверждает, что передача указанных в Акте документов, в указанной в Акте форме, является надлежащим исполнением </w:t>
      </w:r>
      <w:r w:rsidRPr="00242475">
        <w:rPr>
          <w:b/>
          <w:sz w:val="22"/>
          <w:szCs w:val="22"/>
        </w:rPr>
        <w:t>ЦЕДЕНТОМ</w:t>
      </w:r>
      <w:r w:rsidRPr="00242475">
        <w:rPr>
          <w:sz w:val="22"/>
          <w:szCs w:val="22"/>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242475">
        <w:rPr>
          <w:rFonts w:eastAsia="Times New Roman"/>
          <w:sz w:val="22"/>
          <w:szCs w:val="22"/>
        </w:rPr>
        <w:t>осуществления</w:t>
      </w:r>
      <w:r w:rsidRPr="00242475">
        <w:rPr>
          <w:sz w:val="22"/>
          <w:szCs w:val="22"/>
        </w:rPr>
        <w:t xml:space="preserve"> указанных </w:t>
      </w:r>
      <w:r w:rsidR="001146E5">
        <w:rPr>
          <w:sz w:val="22"/>
          <w:szCs w:val="22"/>
        </w:rPr>
        <w:t>П</w:t>
      </w:r>
      <w:r w:rsidRPr="00242475">
        <w:rPr>
          <w:sz w:val="22"/>
          <w:szCs w:val="22"/>
        </w:rPr>
        <w:t>рав (требований) в соответствии с п. 3 ст. 385 ГК РФ.</w:t>
      </w:r>
    </w:p>
    <w:p w14:paraId="16F1E4C1" w14:textId="6C33EA67" w:rsidR="00FD374C" w:rsidRPr="00242475" w:rsidRDefault="00FD374C" w:rsidP="00FD374C">
      <w:pPr>
        <w:tabs>
          <w:tab w:val="left" w:pos="360"/>
        </w:tabs>
        <w:suppressAutoHyphens/>
        <w:ind w:left="34" w:firstLine="601"/>
        <w:jc w:val="both"/>
        <w:rPr>
          <w:sz w:val="22"/>
          <w:szCs w:val="22"/>
        </w:rPr>
      </w:pPr>
      <w:r w:rsidRPr="00242475">
        <w:rPr>
          <w:sz w:val="22"/>
          <w:szCs w:val="22"/>
        </w:rPr>
        <w:t xml:space="preserve">Передаваемые документы соответствуют документам, с которыми </w:t>
      </w:r>
      <w:r w:rsidRPr="00242475">
        <w:rPr>
          <w:b/>
          <w:sz w:val="22"/>
          <w:szCs w:val="22"/>
        </w:rPr>
        <w:t>ЦЕССИОНАРИЙ</w:t>
      </w:r>
      <w:r w:rsidR="00F677A2" w:rsidRPr="00242475">
        <w:rPr>
          <w:sz w:val="22"/>
          <w:szCs w:val="22"/>
        </w:rPr>
        <w:t xml:space="preserve"> был ознакомлен при </w:t>
      </w:r>
      <w:r w:rsidR="00584565" w:rsidRPr="00242475">
        <w:rPr>
          <w:sz w:val="22"/>
          <w:szCs w:val="22"/>
        </w:rPr>
        <w:t>заключении</w:t>
      </w:r>
      <w:r w:rsidRPr="00242475">
        <w:rPr>
          <w:sz w:val="22"/>
          <w:szCs w:val="22"/>
        </w:rPr>
        <w:t xml:space="preserve"> Договора.</w:t>
      </w:r>
    </w:p>
    <w:p w14:paraId="58E16DD1" w14:textId="77777777" w:rsidR="00FD374C" w:rsidRPr="00242475" w:rsidRDefault="00FD374C" w:rsidP="00FD374C">
      <w:pPr>
        <w:tabs>
          <w:tab w:val="left" w:pos="360"/>
        </w:tabs>
        <w:suppressAutoHyphens/>
        <w:ind w:left="34" w:firstLine="601"/>
        <w:jc w:val="both"/>
        <w:rPr>
          <w:sz w:val="22"/>
          <w:szCs w:val="22"/>
        </w:rPr>
      </w:pPr>
      <w:r w:rsidRPr="00242475">
        <w:rPr>
          <w:sz w:val="22"/>
          <w:szCs w:val="22"/>
        </w:rPr>
        <w:t xml:space="preserve">По составу, количеству и качеству передаваемых документов </w:t>
      </w:r>
      <w:r w:rsidRPr="00242475">
        <w:rPr>
          <w:b/>
          <w:sz w:val="22"/>
          <w:szCs w:val="22"/>
        </w:rPr>
        <w:t>ЦЕССИОНАРИЙ</w:t>
      </w:r>
      <w:r w:rsidRPr="00242475">
        <w:rPr>
          <w:sz w:val="22"/>
          <w:szCs w:val="22"/>
        </w:rPr>
        <w:t xml:space="preserve"> каких-либо претензий к </w:t>
      </w:r>
      <w:r w:rsidRPr="00242475">
        <w:rPr>
          <w:b/>
          <w:sz w:val="22"/>
          <w:szCs w:val="22"/>
        </w:rPr>
        <w:t>ЦЕДЕНТУ</w:t>
      </w:r>
      <w:r w:rsidRPr="00242475">
        <w:rPr>
          <w:sz w:val="22"/>
          <w:szCs w:val="22"/>
        </w:rPr>
        <w:t xml:space="preserve"> не имеет.</w:t>
      </w:r>
    </w:p>
    <w:p w14:paraId="5B3EE37C" w14:textId="3222F7C1" w:rsidR="00FD374C" w:rsidRPr="00242475" w:rsidRDefault="0074376F" w:rsidP="00FD374C">
      <w:pPr>
        <w:tabs>
          <w:tab w:val="left" w:pos="360"/>
        </w:tabs>
        <w:suppressAutoHyphens/>
        <w:ind w:left="34" w:firstLine="601"/>
        <w:jc w:val="both"/>
        <w:rPr>
          <w:rFonts w:eastAsia="Times New Roman"/>
          <w:sz w:val="22"/>
          <w:szCs w:val="22"/>
        </w:rPr>
      </w:pPr>
      <w:r>
        <w:rPr>
          <w:sz w:val="22"/>
          <w:szCs w:val="22"/>
        </w:rPr>
        <w:t xml:space="preserve">Акт составлен в </w:t>
      </w:r>
      <w:r w:rsidR="00803606">
        <w:rPr>
          <w:sz w:val="22"/>
          <w:szCs w:val="22"/>
        </w:rPr>
        <w:t>3</w:t>
      </w:r>
      <w:r>
        <w:rPr>
          <w:sz w:val="22"/>
          <w:szCs w:val="22"/>
        </w:rPr>
        <w:t xml:space="preserve"> (</w:t>
      </w:r>
      <w:r w:rsidR="00803606">
        <w:rPr>
          <w:sz w:val="22"/>
          <w:szCs w:val="22"/>
        </w:rPr>
        <w:t>Трех</w:t>
      </w:r>
      <w:r w:rsidR="00FD374C" w:rsidRPr="00242475">
        <w:rPr>
          <w:sz w:val="22"/>
          <w:szCs w:val="22"/>
        </w:rPr>
        <w:t xml:space="preserve">) экземплярах, имеющих одинаковую юридическую силу, </w:t>
      </w:r>
      <w:r w:rsidR="00803606">
        <w:rPr>
          <w:sz w:val="22"/>
          <w:szCs w:val="22"/>
        </w:rPr>
        <w:t>2</w:t>
      </w:r>
      <w:r w:rsidR="00FD374C" w:rsidRPr="00242475">
        <w:rPr>
          <w:sz w:val="22"/>
          <w:szCs w:val="22"/>
        </w:rPr>
        <w:t xml:space="preserve"> (</w:t>
      </w:r>
      <w:r w:rsidR="00803606">
        <w:rPr>
          <w:sz w:val="22"/>
          <w:szCs w:val="22"/>
        </w:rPr>
        <w:t>Два</w:t>
      </w:r>
      <w:r w:rsidR="00FD374C" w:rsidRPr="00242475">
        <w:rPr>
          <w:sz w:val="22"/>
          <w:szCs w:val="22"/>
        </w:rPr>
        <w:t xml:space="preserve">) из которых для </w:t>
      </w:r>
      <w:r w:rsidR="00FD374C" w:rsidRPr="00242475">
        <w:rPr>
          <w:b/>
          <w:sz w:val="22"/>
          <w:szCs w:val="22"/>
        </w:rPr>
        <w:t>ЦЕДЕНТА</w:t>
      </w:r>
      <w:r w:rsidR="00FD374C" w:rsidRPr="00242475">
        <w:rPr>
          <w:sz w:val="22"/>
          <w:szCs w:val="22"/>
        </w:rPr>
        <w:t xml:space="preserve">, 1 (Один) для </w:t>
      </w:r>
      <w:r w:rsidR="00FD374C" w:rsidRPr="00242475">
        <w:rPr>
          <w:b/>
          <w:sz w:val="22"/>
          <w:szCs w:val="22"/>
        </w:rPr>
        <w:t>ЦЕССИОНАРИЯ</w:t>
      </w:r>
      <w:r w:rsidR="00FD374C" w:rsidRPr="00242475">
        <w:rPr>
          <w:rFonts w:eastAsia="Times New Roman"/>
          <w:b/>
          <w:sz w:val="22"/>
          <w:szCs w:val="22"/>
        </w:rPr>
        <w:t>.</w:t>
      </w:r>
      <w:r w:rsidR="00FD374C" w:rsidRPr="00242475">
        <w:rPr>
          <w:rFonts w:eastAsia="Times New Roman"/>
          <w:sz w:val="22"/>
          <w:szCs w:val="22"/>
        </w:rPr>
        <w:t xml:space="preserve"> </w:t>
      </w:r>
    </w:p>
    <w:tbl>
      <w:tblPr>
        <w:tblW w:w="9957" w:type="dxa"/>
        <w:tblInd w:w="-34" w:type="dxa"/>
        <w:tblLayout w:type="fixed"/>
        <w:tblLook w:val="0000" w:firstRow="0" w:lastRow="0" w:firstColumn="0" w:lastColumn="0" w:noHBand="0" w:noVBand="0"/>
      </w:tblPr>
      <w:tblGrid>
        <w:gridCol w:w="5387"/>
        <w:gridCol w:w="4570"/>
      </w:tblGrid>
      <w:tr w:rsidR="001146E5" w:rsidRPr="00242475" w14:paraId="1DE33EB7" w14:textId="77777777" w:rsidTr="00FD374C">
        <w:trPr>
          <w:trHeight w:val="655"/>
        </w:trPr>
        <w:tc>
          <w:tcPr>
            <w:tcW w:w="5387" w:type="dxa"/>
            <w:vAlign w:val="bottom"/>
          </w:tcPr>
          <w:p w14:paraId="4DE4A690" w14:textId="6C6EE653" w:rsidR="001146E5" w:rsidRPr="00242475" w:rsidRDefault="001146E5" w:rsidP="001146E5">
            <w:pPr>
              <w:outlineLvl w:val="0"/>
              <w:rPr>
                <w:b/>
                <w:bCs/>
                <w:sz w:val="22"/>
                <w:szCs w:val="22"/>
                <w:lang w:val="en-US"/>
              </w:rPr>
            </w:pPr>
            <w:r w:rsidRPr="00242475">
              <w:rPr>
                <w:b/>
                <w:bCs/>
                <w:sz w:val="22"/>
                <w:szCs w:val="22"/>
              </w:rPr>
              <w:t>ЦЕДЕНТ:</w:t>
            </w:r>
          </w:p>
        </w:tc>
        <w:tc>
          <w:tcPr>
            <w:tcW w:w="4570" w:type="dxa"/>
            <w:vAlign w:val="bottom"/>
          </w:tcPr>
          <w:p w14:paraId="63F73619" w14:textId="7586F656" w:rsidR="001146E5" w:rsidRPr="00242475" w:rsidRDefault="001146E5" w:rsidP="001146E5">
            <w:pPr>
              <w:outlineLvl w:val="0"/>
              <w:rPr>
                <w:b/>
                <w:bCs/>
                <w:sz w:val="22"/>
                <w:szCs w:val="22"/>
                <w:lang w:val="en-US"/>
              </w:rPr>
            </w:pPr>
            <w:r w:rsidRPr="00242475">
              <w:rPr>
                <w:b/>
                <w:bCs/>
                <w:sz w:val="22"/>
                <w:szCs w:val="22"/>
              </w:rPr>
              <w:t>ЦЕССИОНАРИЙ:</w:t>
            </w:r>
          </w:p>
        </w:tc>
      </w:tr>
      <w:tr w:rsidR="001146E5" w:rsidRPr="00242475" w14:paraId="1A0A434D" w14:textId="77777777" w:rsidTr="00FD374C">
        <w:trPr>
          <w:trHeight w:val="679"/>
        </w:trPr>
        <w:tc>
          <w:tcPr>
            <w:tcW w:w="5387" w:type="dxa"/>
            <w:vAlign w:val="center"/>
          </w:tcPr>
          <w:p w14:paraId="3C122F19" w14:textId="77777777" w:rsidR="001146E5" w:rsidRPr="00242475" w:rsidRDefault="001146E5" w:rsidP="001146E5">
            <w:pPr>
              <w:outlineLvl w:val="0"/>
              <w:rPr>
                <w:b/>
                <w:bCs/>
                <w:sz w:val="22"/>
                <w:szCs w:val="22"/>
              </w:rPr>
            </w:pPr>
            <w:r w:rsidRPr="00242475">
              <w:rPr>
                <w:b/>
                <w:bCs/>
                <w:sz w:val="22"/>
                <w:szCs w:val="22"/>
              </w:rPr>
              <w:t>_____________________ / _____________ /</w:t>
            </w:r>
          </w:p>
          <w:p w14:paraId="31E9BFF5" w14:textId="20A5A58E" w:rsidR="001146E5" w:rsidRPr="00242475" w:rsidRDefault="001146E5" w:rsidP="001146E5">
            <w:pPr>
              <w:outlineLvl w:val="0"/>
              <w:rPr>
                <w:b/>
                <w:bCs/>
                <w:sz w:val="22"/>
                <w:szCs w:val="22"/>
              </w:rPr>
            </w:pPr>
            <w:r w:rsidRPr="00242475">
              <w:rPr>
                <w:b/>
                <w:bCs/>
                <w:sz w:val="22"/>
                <w:szCs w:val="22"/>
              </w:rPr>
              <w:t>МП</w:t>
            </w:r>
          </w:p>
        </w:tc>
        <w:tc>
          <w:tcPr>
            <w:tcW w:w="4570" w:type="dxa"/>
            <w:vAlign w:val="center"/>
          </w:tcPr>
          <w:p w14:paraId="0B889C78" w14:textId="22ACA52D" w:rsidR="001146E5" w:rsidRPr="00242475" w:rsidRDefault="001146E5" w:rsidP="001146E5">
            <w:pPr>
              <w:outlineLvl w:val="0"/>
              <w:rPr>
                <w:b/>
                <w:bCs/>
                <w:sz w:val="22"/>
                <w:szCs w:val="22"/>
              </w:rPr>
            </w:pPr>
            <w:r>
              <w:rPr>
                <w:b/>
                <w:bCs/>
                <w:sz w:val="22"/>
                <w:szCs w:val="22"/>
              </w:rPr>
              <w:t>_______________________</w:t>
            </w:r>
            <w:r w:rsidRPr="00242475">
              <w:rPr>
                <w:b/>
                <w:bCs/>
                <w:sz w:val="22"/>
                <w:szCs w:val="22"/>
              </w:rPr>
              <w:t>_ / _____________/</w:t>
            </w:r>
          </w:p>
          <w:p w14:paraId="6F75ECCC" w14:textId="12E755FA" w:rsidR="001146E5" w:rsidRPr="00242475" w:rsidRDefault="001146E5" w:rsidP="001146E5">
            <w:pPr>
              <w:outlineLvl w:val="0"/>
              <w:rPr>
                <w:b/>
                <w:bCs/>
                <w:sz w:val="22"/>
                <w:szCs w:val="22"/>
              </w:rPr>
            </w:pPr>
            <w:r w:rsidRPr="00242475">
              <w:rPr>
                <w:b/>
                <w:bCs/>
                <w:sz w:val="22"/>
                <w:szCs w:val="22"/>
              </w:rPr>
              <w:t>МП</w:t>
            </w:r>
          </w:p>
        </w:tc>
      </w:tr>
    </w:tbl>
    <w:p w14:paraId="16C497C0" w14:textId="77777777" w:rsidR="00FD374C" w:rsidRPr="00242475" w:rsidRDefault="00FD374C" w:rsidP="00FD374C">
      <w:pPr>
        <w:tabs>
          <w:tab w:val="right" w:pos="1134"/>
        </w:tabs>
        <w:rPr>
          <w:b/>
          <w:i/>
          <w:sz w:val="22"/>
          <w:szCs w:val="22"/>
        </w:rPr>
      </w:pPr>
    </w:p>
    <w:p w14:paraId="0EFE4BC3" w14:textId="77777777" w:rsidR="00FD374C" w:rsidRPr="00242475" w:rsidRDefault="00FD374C" w:rsidP="00FD374C">
      <w:pPr>
        <w:tabs>
          <w:tab w:val="right" w:pos="1134"/>
        </w:tabs>
        <w:ind w:firstLine="567"/>
        <w:jc w:val="center"/>
        <w:rPr>
          <w:b/>
          <w:i/>
          <w:sz w:val="22"/>
          <w:szCs w:val="22"/>
        </w:rPr>
      </w:pPr>
    </w:p>
    <w:p w14:paraId="4CAD355B" w14:textId="77777777" w:rsidR="00FD374C" w:rsidRPr="00242475" w:rsidRDefault="00FD374C" w:rsidP="00FD374C">
      <w:pPr>
        <w:tabs>
          <w:tab w:val="right" w:pos="1134"/>
        </w:tabs>
        <w:ind w:firstLine="567"/>
        <w:jc w:val="center"/>
        <w:rPr>
          <w:b/>
          <w:i/>
          <w:sz w:val="22"/>
          <w:szCs w:val="22"/>
        </w:rPr>
      </w:pPr>
    </w:p>
    <w:p w14:paraId="2BE4C2C5" w14:textId="77777777" w:rsidR="00FD374C" w:rsidRPr="00242475" w:rsidRDefault="00FD374C" w:rsidP="00FD374C">
      <w:pPr>
        <w:tabs>
          <w:tab w:val="right" w:pos="1134"/>
        </w:tabs>
        <w:ind w:firstLine="567"/>
        <w:jc w:val="center"/>
        <w:rPr>
          <w:b/>
          <w:i/>
          <w:sz w:val="22"/>
          <w:szCs w:val="22"/>
        </w:rPr>
      </w:pPr>
    </w:p>
    <w:p w14:paraId="0210C9D3" w14:textId="77777777" w:rsidR="00FD374C" w:rsidRPr="00242475" w:rsidRDefault="00FD374C" w:rsidP="00FD374C">
      <w:pPr>
        <w:tabs>
          <w:tab w:val="right" w:pos="1134"/>
        </w:tabs>
        <w:ind w:firstLine="567"/>
        <w:jc w:val="center"/>
        <w:rPr>
          <w:b/>
          <w:i/>
          <w:sz w:val="22"/>
          <w:szCs w:val="22"/>
        </w:rPr>
      </w:pPr>
      <w:r w:rsidRPr="00242475">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FD374C" w:rsidRPr="00242475" w14:paraId="6D11A775" w14:textId="77777777" w:rsidTr="00FD374C">
        <w:trPr>
          <w:trHeight w:val="369"/>
        </w:trPr>
        <w:tc>
          <w:tcPr>
            <w:tcW w:w="5318" w:type="dxa"/>
            <w:vAlign w:val="bottom"/>
          </w:tcPr>
          <w:p w14:paraId="591B575A" w14:textId="77777777" w:rsidR="00FD374C" w:rsidRPr="00242475" w:rsidRDefault="00FD374C" w:rsidP="00FD374C">
            <w:pPr>
              <w:outlineLvl w:val="0"/>
              <w:rPr>
                <w:b/>
                <w:bCs/>
                <w:sz w:val="22"/>
                <w:szCs w:val="22"/>
              </w:rPr>
            </w:pPr>
            <w:r w:rsidRPr="00242475">
              <w:rPr>
                <w:b/>
                <w:bCs/>
                <w:sz w:val="22"/>
                <w:szCs w:val="22"/>
              </w:rPr>
              <w:t>ЦЕДЕНТ:</w:t>
            </w:r>
          </w:p>
        </w:tc>
        <w:tc>
          <w:tcPr>
            <w:tcW w:w="4639" w:type="dxa"/>
            <w:vAlign w:val="bottom"/>
          </w:tcPr>
          <w:p w14:paraId="08F2FE47" w14:textId="77777777" w:rsidR="00FD374C" w:rsidRPr="00242475" w:rsidRDefault="00FD374C" w:rsidP="00FD374C">
            <w:pPr>
              <w:outlineLvl w:val="0"/>
              <w:rPr>
                <w:b/>
                <w:bCs/>
                <w:sz w:val="22"/>
                <w:szCs w:val="22"/>
              </w:rPr>
            </w:pPr>
            <w:r w:rsidRPr="00242475">
              <w:rPr>
                <w:b/>
                <w:bCs/>
                <w:sz w:val="22"/>
                <w:szCs w:val="22"/>
              </w:rPr>
              <w:t>ЦЕССИОНАРИЙ:</w:t>
            </w:r>
          </w:p>
        </w:tc>
      </w:tr>
      <w:tr w:rsidR="00FD374C" w:rsidRPr="00242475" w14:paraId="2CFB6591" w14:textId="77777777" w:rsidTr="00FD374C">
        <w:trPr>
          <w:trHeight w:val="650"/>
        </w:trPr>
        <w:tc>
          <w:tcPr>
            <w:tcW w:w="5318" w:type="dxa"/>
            <w:vAlign w:val="center"/>
          </w:tcPr>
          <w:p w14:paraId="59522026" w14:textId="77777777" w:rsidR="00FD374C" w:rsidRPr="00242475" w:rsidRDefault="00FD374C" w:rsidP="00FD374C">
            <w:pPr>
              <w:outlineLvl w:val="0"/>
              <w:rPr>
                <w:b/>
                <w:bCs/>
                <w:sz w:val="22"/>
                <w:szCs w:val="22"/>
              </w:rPr>
            </w:pPr>
            <w:r w:rsidRPr="00242475">
              <w:rPr>
                <w:b/>
                <w:bCs/>
                <w:sz w:val="22"/>
                <w:szCs w:val="22"/>
              </w:rPr>
              <w:t>_____________________ / _____________ /</w:t>
            </w:r>
          </w:p>
          <w:p w14:paraId="5056C83C" w14:textId="77777777" w:rsidR="00FD374C" w:rsidRDefault="00FD374C" w:rsidP="00FD374C">
            <w:pPr>
              <w:outlineLvl w:val="0"/>
              <w:rPr>
                <w:b/>
                <w:bCs/>
                <w:sz w:val="22"/>
                <w:szCs w:val="22"/>
              </w:rPr>
            </w:pPr>
            <w:r w:rsidRPr="00242475">
              <w:rPr>
                <w:b/>
                <w:bCs/>
                <w:sz w:val="22"/>
                <w:szCs w:val="22"/>
              </w:rPr>
              <w:t>МП</w:t>
            </w:r>
          </w:p>
          <w:p w14:paraId="3EA83A54" w14:textId="27C7E8DC" w:rsidR="00D8636D" w:rsidRPr="00242475" w:rsidRDefault="00D8636D" w:rsidP="00FD374C">
            <w:pPr>
              <w:outlineLvl w:val="0"/>
              <w:rPr>
                <w:b/>
                <w:bCs/>
                <w:sz w:val="22"/>
                <w:szCs w:val="22"/>
              </w:rPr>
            </w:pPr>
            <w:r>
              <w:rPr>
                <w:sz w:val="22"/>
                <w:szCs w:val="22"/>
              </w:rPr>
              <w:t>«___»_____________ 2022</w:t>
            </w:r>
          </w:p>
        </w:tc>
        <w:tc>
          <w:tcPr>
            <w:tcW w:w="4639" w:type="dxa"/>
            <w:vAlign w:val="center"/>
          </w:tcPr>
          <w:p w14:paraId="56D29144" w14:textId="77777777" w:rsidR="00FD374C" w:rsidRPr="00242475" w:rsidRDefault="00FD374C" w:rsidP="00FD374C">
            <w:pPr>
              <w:outlineLvl w:val="0"/>
              <w:rPr>
                <w:b/>
                <w:bCs/>
                <w:sz w:val="22"/>
                <w:szCs w:val="22"/>
              </w:rPr>
            </w:pPr>
            <w:r w:rsidRPr="00242475">
              <w:rPr>
                <w:b/>
                <w:bCs/>
                <w:sz w:val="22"/>
                <w:szCs w:val="22"/>
              </w:rPr>
              <w:t>_________________________ / _____________/</w:t>
            </w:r>
          </w:p>
          <w:p w14:paraId="6F16CE46" w14:textId="77777777" w:rsidR="00FD374C" w:rsidRDefault="00FD374C" w:rsidP="00FD374C">
            <w:pPr>
              <w:outlineLvl w:val="0"/>
              <w:rPr>
                <w:b/>
                <w:bCs/>
                <w:sz w:val="22"/>
                <w:szCs w:val="22"/>
              </w:rPr>
            </w:pPr>
            <w:r w:rsidRPr="00242475">
              <w:rPr>
                <w:b/>
                <w:bCs/>
                <w:sz w:val="22"/>
                <w:szCs w:val="22"/>
              </w:rPr>
              <w:t>МП</w:t>
            </w:r>
          </w:p>
          <w:p w14:paraId="671BB4FE" w14:textId="6F39DE71" w:rsidR="00D8636D" w:rsidRPr="00242475" w:rsidRDefault="00D8636D" w:rsidP="00FD374C">
            <w:pPr>
              <w:outlineLvl w:val="0"/>
              <w:rPr>
                <w:b/>
                <w:bCs/>
                <w:sz w:val="22"/>
                <w:szCs w:val="22"/>
              </w:rPr>
            </w:pPr>
            <w:r>
              <w:rPr>
                <w:sz w:val="22"/>
                <w:szCs w:val="22"/>
              </w:rPr>
              <w:t>«___»_____________ 2022</w:t>
            </w:r>
          </w:p>
        </w:tc>
      </w:tr>
    </w:tbl>
    <w:p w14:paraId="437437BA" w14:textId="77777777" w:rsidR="00FD374C" w:rsidRPr="00242475" w:rsidRDefault="00FD374C" w:rsidP="00FD374C">
      <w:pPr>
        <w:widowControl w:val="0"/>
        <w:shd w:val="clear" w:color="auto" w:fill="FFFFFF"/>
        <w:suppressAutoHyphens/>
        <w:ind w:firstLine="709"/>
        <w:jc w:val="both"/>
        <w:rPr>
          <w:sz w:val="22"/>
          <w:szCs w:val="22"/>
        </w:rPr>
      </w:pPr>
    </w:p>
    <w:p w14:paraId="43EE9841" w14:textId="21ADCEE3" w:rsidR="00684B1C" w:rsidRPr="00242475" w:rsidRDefault="00684B1C">
      <w:pPr>
        <w:rPr>
          <w:bCs/>
          <w:sz w:val="22"/>
          <w:szCs w:val="22"/>
        </w:rPr>
      </w:pPr>
    </w:p>
    <w:p w14:paraId="486CDC95" w14:textId="77777777" w:rsidR="0065133D" w:rsidRPr="00242475" w:rsidRDefault="0065133D" w:rsidP="00684B1C">
      <w:pPr>
        <w:spacing w:before="60" w:after="60"/>
        <w:jc w:val="right"/>
        <w:rPr>
          <w:sz w:val="22"/>
          <w:szCs w:val="22"/>
        </w:rPr>
      </w:pPr>
    </w:p>
    <w:p w14:paraId="63AD0E0E" w14:textId="77777777" w:rsidR="0065133D" w:rsidRPr="00242475" w:rsidRDefault="0065133D" w:rsidP="00684B1C">
      <w:pPr>
        <w:spacing w:before="60" w:after="60"/>
        <w:jc w:val="right"/>
        <w:rPr>
          <w:sz w:val="22"/>
          <w:szCs w:val="22"/>
        </w:rPr>
      </w:pPr>
    </w:p>
    <w:p w14:paraId="374EFF99" w14:textId="77777777" w:rsidR="0065133D" w:rsidRPr="00242475" w:rsidRDefault="0065133D" w:rsidP="00684B1C">
      <w:pPr>
        <w:spacing w:before="60" w:after="60"/>
        <w:jc w:val="right"/>
        <w:rPr>
          <w:sz w:val="22"/>
          <w:szCs w:val="22"/>
        </w:rPr>
      </w:pPr>
    </w:p>
    <w:p w14:paraId="26A01429" w14:textId="1C5EED3B" w:rsidR="00E70708" w:rsidRDefault="00E70708">
      <w:pPr>
        <w:rPr>
          <w:sz w:val="22"/>
          <w:szCs w:val="22"/>
        </w:rPr>
      </w:pPr>
      <w:r>
        <w:rPr>
          <w:sz w:val="22"/>
          <w:szCs w:val="22"/>
        </w:rPr>
        <w:br w:type="page"/>
      </w:r>
    </w:p>
    <w:p w14:paraId="00BFBC31" w14:textId="77777777" w:rsidR="0065133D" w:rsidRPr="00242475" w:rsidRDefault="0065133D" w:rsidP="00684B1C">
      <w:pPr>
        <w:spacing w:before="60" w:after="60"/>
        <w:jc w:val="right"/>
        <w:rPr>
          <w:sz w:val="22"/>
          <w:szCs w:val="22"/>
        </w:rPr>
      </w:pPr>
    </w:p>
    <w:p w14:paraId="759BCCD3" w14:textId="393277B3" w:rsidR="00684B1C" w:rsidRPr="00242475" w:rsidRDefault="00684B1C" w:rsidP="00684B1C">
      <w:pPr>
        <w:spacing w:before="60" w:after="60"/>
        <w:jc w:val="right"/>
        <w:rPr>
          <w:sz w:val="22"/>
          <w:szCs w:val="22"/>
        </w:rPr>
      </w:pPr>
      <w:r w:rsidRPr="00242475">
        <w:rPr>
          <w:sz w:val="22"/>
          <w:szCs w:val="22"/>
        </w:rPr>
        <w:t>Приложени</w:t>
      </w:r>
      <w:r w:rsidR="00E35AE3" w:rsidRPr="00242475">
        <w:rPr>
          <w:sz w:val="22"/>
          <w:szCs w:val="22"/>
        </w:rPr>
        <w:t>е №</w:t>
      </w:r>
      <w:r w:rsidR="005679BB">
        <w:rPr>
          <w:sz w:val="22"/>
          <w:szCs w:val="22"/>
        </w:rPr>
        <w:t>3</w:t>
      </w:r>
    </w:p>
    <w:p w14:paraId="750DA74C" w14:textId="77777777" w:rsidR="00684B1C" w:rsidRPr="00242475" w:rsidRDefault="00684B1C" w:rsidP="00684B1C">
      <w:pPr>
        <w:spacing w:before="60" w:after="60"/>
        <w:ind w:left="720"/>
        <w:jc w:val="right"/>
        <w:outlineLvl w:val="0"/>
        <w:rPr>
          <w:bCs/>
          <w:sz w:val="22"/>
          <w:szCs w:val="22"/>
        </w:rPr>
      </w:pPr>
      <w:r w:rsidRPr="00242475">
        <w:rPr>
          <w:bCs/>
          <w:sz w:val="22"/>
          <w:szCs w:val="22"/>
        </w:rPr>
        <w:t>к Договору уступки требований (цессии)</w:t>
      </w:r>
    </w:p>
    <w:p w14:paraId="27D7F723" w14:textId="7D3E0FCB" w:rsidR="00684B1C" w:rsidRPr="00242475" w:rsidRDefault="00684B1C" w:rsidP="00684B1C">
      <w:pPr>
        <w:spacing w:before="60" w:after="60"/>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sidR="001146E5">
        <w:rPr>
          <w:bCs/>
          <w:sz w:val="22"/>
          <w:szCs w:val="22"/>
        </w:rPr>
        <w:t>2</w:t>
      </w:r>
      <w:r w:rsidRPr="00242475">
        <w:rPr>
          <w:bCs/>
          <w:sz w:val="22"/>
          <w:szCs w:val="22"/>
        </w:rPr>
        <w:t xml:space="preserve"> года</w:t>
      </w:r>
    </w:p>
    <w:p w14:paraId="76E10D89" w14:textId="77777777" w:rsidR="00FD374C" w:rsidRPr="00242475" w:rsidRDefault="00FD374C"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p>
    <w:p w14:paraId="1FA89EC1" w14:textId="38BA7CB2" w:rsidR="001146E5" w:rsidRDefault="001146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 xml:space="preserve">ФОРМА </w:t>
      </w:r>
    </w:p>
    <w:p w14:paraId="0CC5CC7C" w14:textId="1570B3A6" w:rsidR="00204AE5" w:rsidRPr="00242475" w:rsidRDefault="00204AE5" w:rsidP="00204AE5">
      <w:pPr>
        <w:pStyle w:val="ConsNormal"/>
        <w:tabs>
          <w:tab w:val="left" w:pos="1832"/>
        </w:tabs>
        <w:spacing w:before="60" w:after="60"/>
        <w:ind w:firstLine="0"/>
        <w:jc w:val="center"/>
        <w:rPr>
          <w:rFonts w:ascii="Times New Roman" w:eastAsia="SimSun" w:hAnsi="Times New Roman" w:cs="Times New Roman"/>
          <w:b/>
          <w:sz w:val="22"/>
          <w:szCs w:val="22"/>
          <w:lang w:eastAsia="sv-SE"/>
        </w:rPr>
      </w:pPr>
      <w:r w:rsidRPr="00242475">
        <w:rPr>
          <w:rFonts w:ascii="Times New Roman" w:eastAsia="SimSun" w:hAnsi="Times New Roman" w:cs="Times New Roman"/>
          <w:b/>
          <w:sz w:val="22"/>
          <w:szCs w:val="22"/>
          <w:lang w:eastAsia="sv-SE"/>
        </w:rPr>
        <w:t>Акта приема-передачи прав</w:t>
      </w:r>
    </w:p>
    <w:p w14:paraId="6F5C3A2A" w14:textId="73176009" w:rsidR="00FD374C" w:rsidRPr="00242475" w:rsidRDefault="00FD374C" w:rsidP="00FD374C">
      <w:pPr>
        <w:widowControl w:val="0"/>
        <w:tabs>
          <w:tab w:val="left" w:pos="3717"/>
        </w:tabs>
        <w:suppressAutoHyphens/>
        <w:autoSpaceDE w:val="0"/>
        <w:autoSpaceDN w:val="0"/>
        <w:adjustRightInd w:val="0"/>
        <w:spacing w:line="276" w:lineRule="auto"/>
        <w:rPr>
          <w:rFonts w:eastAsia="Times New Roman"/>
          <w:sz w:val="22"/>
          <w:szCs w:val="22"/>
        </w:rPr>
      </w:pPr>
      <w:r w:rsidRPr="00242475">
        <w:rPr>
          <w:rFonts w:eastAsia="Times New Roman"/>
          <w:sz w:val="22"/>
          <w:szCs w:val="22"/>
        </w:rPr>
        <w:t>[МЕСТО ПЕРЕДАЧИ ПРАВ]</w:t>
      </w:r>
      <w:r w:rsidRPr="00242475">
        <w:rPr>
          <w:rFonts w:eastAsia="Times New Roman"/>
          <w:sz w:val="22"/>
          <w:szCs w:val="22"/>
        </w:rPr>
        <w:tab/>
        <w:t xml:space="preserve">         </w:t>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r>
      <w:r w:rsidRPr="00242475">
        <w:rPr>
          <w:rFonts w:eastAsia="Times New Roman"/>
          <w:sz w:val="22"/>
          <w:szCs w:val="22"/>
        </w:rPr>
        <w:tab/>
        <w:t xml:space="preserve">         </w:t>
      </w:r>
      <w:proofErr w:type="gramStart"/>
      <w:r w:rsidRPr="00242475">
        <w:rPr>
          <w:rFonts w:eastAsia="Times New Roman"/>
          <w:sz w:val="22"/>
          <w:szCs w:val="22"/>
        </w:rPr>
        <w:t xml:space="preserve">   [</w:t>
      </w:r>
      <w:proofErr w:type="gramEnd"/>
      <w:r w:rsidRPr="00242475">
        <w:rPr>
          <w:rFonts w:eastAsia="Times New Roman"/>
          <w:sz w:val="22"/>
          <w:szCs w:val="22"/>
        </w:rPr>
        <w:t>ДАТА]</w:t>
      </w:r>
    </w:p>
    <w:p w14:paraId="121160D3" w14:textId="77777777" w:rsidR="00FD374C" w:rsidRPr="00242475" w:rsidRDefault="00FD374C" w:rsidP="00FD374C">
      <w:pPr>
        <w:widowControl w:val="0"/>
        <w:suppressAutoHyphens/>
        <w:jc w:val="center"/>
        <w:rPr>
          <w:rFonts w:eastAsia="Lucida Sans Unicode"/>
          <w:kern w:val="1"/>
          <w:sz w:val="22"/>
          <w:szCs w:val="22"/>
        </w:rPr>
      </w:pPr>
    </w:p>
    <w:p w14:paraId="3FBC496E" w14:textId="0CBB2AE5" w:rsidR="00FD374C" w:rsidRPr="00242475" w:rsidRDefault="00FD374C" w:rsidP="00FD374C">
      <w:pPr>
        <w:spacing w:before="60" w:after="60"/>
        <w:ind w:firstLine="708"/>
        <w:jc w:val="both"/>
        <w:rPr>
          <w:b/>
          <w:bCs/>
          <w:spacing w:val="-3"/>
          <w:sz w:val="22"/>
          <w:szCs w:val="22"/>
        </w:rPr>
      </w:pPr>
      <w:r w:rsidRPr="00242475">
        <w:rPr>
          <w:b/>
          <w:sz w:val="22"/>
          <w:szCs w:val="22"/>
        </w:rPr>
        <w:t>Публичное акционерное общество Национальный банк «ТРАСТ»,</w:t>
      </w:r>
      <w:r w:rsidRPr="00242475">
        <w:rPr>
          <w:sz w:val="22"/>
          <w:szCs w:val="22"/>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00817305" w:rsidRPr="00B71FA1">
        <w:rPr>
          <w:sz w:val="22"/>
          <w:szCs w:val="22"/>
        </w:rPr>
        <w:t>121151, г. Москва, ул. Можайский Вал, д. 8</w:t>
      </w:r>
      <w:r w:rsidR="009B72A7">
        <w:rPr>
          <w:sz w:val="22"/>
          <w:szCs w:val="22"/>
        </w:rPr>
        <w:t>Д</w:t>
      </w:r>
      <w:r w:rsidRPr="00242475">
        <w:rPr>
          <w:sz w:val="22"/>
          <w:szCs w:val="22"/>
        </w:rPr>
        <w:t xml:space="preserve">, именуемое в дальнейшем </w:t>
      </w:r>
      <w:r w:rsidRPr="00242475">
        <w:rPr>
          <w:b/>
          <w:sz w:val="22"/>
          <w:szCs w:val="22"/>
        </w:rPr>
        <w:t>«ЦЕДЕНТ»</w:t>
      </w:r>
      <w:r w:rsidRPr="00242475">
        <w:rPr>
          <w:sz w:val="22"/>
          <w:szCs w:val="22"/>
        </w:rPr>
        <w:t>, в лице [●]</w:t>
      </w:r>
      <w:r w:rsidRPr="00242475">
        <w:rPr>
          <w:kern w:val="1"/>
          <w:sz w:val="22"/>
          <w:szCs w:val="22"/>
        </w:rPr>
        <w:t xml:space="preserve">, действующего на основании </w:t>
      </w:r>
      <w:r w:rsidRPr="00242475">
        <w:rPr>
          <w:sz w:val="22"/>
          <w:szCs w:val="22"/>
        </w:rPr>
        <w:t>[●],</w:t>
      </w:r>
      <w:r w:rsidRPr="00242475">
        <w:rPr>
          <w:spacing w:val="-2"/>
          <w:sz w:val="22"/>
          <w:szCs w:val="22"/>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A84DAD" w:rsidRPr="00B1146E" w14:paraId="6E627504" w14:textId="77777777" w:rsidTr="00BA0377">
        <w:tc>
          <w:tcPr>
            <w:tcW w:w="2376" w:type="dxa"/>
            <w:shd w:val="clear" w:color="auto" w:fill="auto"/>
          </w:tcPr>
          <w:p w14:paraId="6C25C0D1"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1  </w:t>
            </w:r>
            <w:r>
              <w:rPr>
                <w:rFonts w:eastAsia="Times New Roman"/>
                <w:i/>
                <w:color w:val="FF0000"/>
                <w:sz w:val="22"/>
                <w:szCs w:val="22"/>
              </w:rPr>
              <w:t xml:space="preserve">цессионарий </w:t>
            </w:r>
            <w:r w:rsidRPr="00B1146E">
              <w:rPr>
                <w:rFonts w:eastAsia="Times New Roman"/>
                <w:i/>
                <w:color w:val="FF0000"/>
                <w:sz w:val="22"/>
                <w:szCs w:val="22"/>
              </w:rPr>
              <w:t>ЮЛ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11E1859B" w14:textId="77777777" w:rsidTr="00BA0377">
              <w:tc>
                <w:tcPr>
                  <w:tcW w:w="6969" w:type="dxa"/>
                </w:tcPr>
                <w:p w14:paraId="7F62F1C1" w14:textId="77777777" w:rsidR="00A84DAD" w:rsidRPr="00B1146E" w:rsidRDefault="00A84DAD" w:rsidP="00BA0377">
                  <w:pPr>
                    <w:jc w:val="both"/>
                    <w:rPr>
                      <w:i/>
                      <w:color w:val="0070C0"/>
                      <w:sz w:val="22"/>
                      <w:szCs w:val="22"/>
                    </w:rPr>
                  </w:pPr>
                </w:p>
              </w:tc>
            </w:tr>
            <w:tr w:rsidR="00A84DAD" w:rsidRPr="00B1146E" w14:paraId="13FB506A" w14:textId="77777777" w:rsidTr="00BA0377">
              <w:tc>
                <w:tcPr>
                  <w:tcW w:w="6969" w:type="dxa"/>
                </w:tcPr>
                <w:p w14:paraId="13CF54F7" w14:textId="77777777" w:rsidR="00A84DAD" w:rsidRPr="00B1146E" w:rsidRDefault="00A84DAD" w:rsidP="00BA0377">
                  <w:pPr>
                    <w:jc w:val="both"/>
                    <w:rPr>
                      <w:i/>
                      <w:color w:val="0070C0"/>
                      <w:sz w:val="22"/>
                      <w:szCs w:val="22"/>
                    </w:rPr>
                  </w:pPr>
                  <w:r w:rsidRPr="00B1146E">
                    <w:rPr>
                      <w:i/>
                      <w:color w:val="0070C0"/>
                      <w:sz w:val="22"/>
                      <w:szCs w:val="22"/>
                    </w:rPr>
                    <w:t>(полное наименование, ИНН, ОГРН согласно выписки из ЕГРЮЛ)</w:t>
                  </w:r>
                </w:p>
              </w:tc>
            </w:tr>
          </w:tbl>
          <w:p w14:paraId="2B48AD54" w14:textId="77777777" w:rsidR="00A84DAD" w:rsidRPr="00B1146E" w:rsidRDefault="00A84DAD" w:rsidP="00BA0377">
            <w:pPr>
              <w:jc w:val="both"/>
              <w:rPr>
                <w:rFonts w:eastAsia="Times New Roman"/>
                <w:i/>
                <w:color w:val="5B9BD5" w:themeColor="accent1"/>
                <w:sz w:val="22"/>
                <w:szCs w:val="22"/>
              </w:rPr>
            </w:pPr>
            <w:r w:rsidRPr="00B1146E">
              <w:rPr>
                <w:rFonts w:eastAsia="Times New Roman"/>
                <w:color w:val="000000" w:themeColor="text1"/>
                <w:sz w:val="22"/>
                <w:szCs w:val="22"/>
              </w:rPr>
              <w:t xml:space="preserve">ИНН </w:t>
            </w:r>
            <w:r w:rsidRPr="00B1146E">
              <w:rPr>
                <w:rFonts w:eastAsia="Times New Roman"/>
                <w:color w:val="0070C0"/>
                <w:sz w:val="22"/>
                <w:szCs w:val="22"/>
              </w:rPr>
              <w:t>______________</w:t>
            </w:r>
            <w:r w:rsidRPr="00B1146E">
              <w:rPr>
                <w:rFonts w:eastAsia="Times New Roman"/>
                <w:color w:val="000000" w:themeColor="text1"/>
                <w:sz w:val="22"/>
                <w:szCs w:val="22"/>
              </w:rPr>
              <w:t xml:space="preserve">, ОГРН </w:t>
            </w:r>
            <w:r w:rsidRPr="00B1146E">
              <w:rPr>
                <w:rFonts w:eastAsia="Times New Roman"/>
                <w:color w:val="0070C0"/>
                <w:sz w:val="22"/>
                <w:szCs w:val="22"/>
              </w:rPr>
              <w:t>___________</w:t>
            </w:r>
            <w:r w:rsidRPr="00B1146E">
              <w:rPr>
                <w:rFonts w:eastAsia="Times New Roman"/>
                <w:color w:val="000000" w:themeColor="text1"/>
                <w:sz w:val="22"/>
                <w:szCs w:val="22"/>
              </w:rPr>
              <w:t>, в лице</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действующего</w:t>
            </w:r>
            <w:r w:rsidRPr="00B1146E">
              <w:rPr>
                <w:rFonts w:eastAsia="Times New Roman"/>
                <w:i/>
                <w:color w:val="5B9BD5" w:themeColor="accent1"/>
                <w:sz w:val="22"/>
                <w:szCs w:val="22"/>
              </w:rPr>
              <w:t xml:space="preserve"> </w:t>
            </w:r>
            <w:r w:rsidRPr="00B1146E">
              <w:rPr>
                <w:rFonts w:eastAsia="Times New Roman"/>
                <w:color w:val="000000" w:themeColor="text1"/>
                <w:sz w:val="22"/>
                <w:szCs w:val="22"/>
              </w:rPr>
              <w:t>на основании</w:t>
            </w:r>
            <w:r w:rsidRPr="00B1146E">
              <w:rPr>
                <w:rFonts w:eastAsia="Times New Roman"/>
                <w:i/>
                <w:color w:val="000000" w:themeColor="text1"/>
                <w:sz w:val="22"/>
                <w:szCs w:val="22"/>
              </w:rPr>
              <w:t xml:space="preserve"> </w:t>
            </w:r>
            <w:r w:rsidRPr="00B1146E">
              <w:rPr>
                <w:rFonts w:eastAsia="Times New Roman"/>
                <w:i/>
                <w:color w:val="0070C0"/>
                <w:sz w:val="22"/>
                <w:szCs w:val="22"/>
              </w:rPr>
              <w:t>__________________________________________</w:t>
            </w:r>
            <w:r w:rsidRPr="00B1146E">
              <w:rPr>
                <w:rFonts w:eastAsia="Times New Roman"/>
                <w:i/>
                <w:color w:val="5B9BD5" w:themeColor="accent1"/>
                <w:sz w:val="22"/>
                <w:szCs w:val="22"/>
              </w:rPr>
              <w:t xml:space="preserve">, </w:t>
            </w:r>
          </w:p>
          <w:p w14:paraId="1E2E398C" w14:textId="77777777" w:rsidR="00A84DAD" w:rsidRPr="00B1146E" w:rsidRDefault="00A84DAD" w:rsidP="00BA0377">
            <w:pPr>
              <w:jc w:val="both"/>
              <w:rPr>
                <w:rFonts w:eastAsia="Times New Roman"/>
                <w:color w:val="5B9BD5" w:themeColor="accent1"/>
                <w:sz w:val="22"/>
                <w:szCs w:val="22"/>
              </w:rPr>
            </w:pPr>
          </w:p>
        </w:tc>
      </w:tr>
      <w:tr w:rsidR="00A84DAD" w:rsidRPr="00B1146E" w14:paraId="3C7205FA" w14:textId="77777777" w:rsidTr="00BA0377">
        <w:tc>
          <w:tcPr>
            <w:tcW w:w="2376" w:type="dxa"/>
            <w:shd w:val="clear" w:color="auto" w:fill="auto"/>
          </w:tcPr>
          <w:p w14:paraId="52300D64"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2  </w:t>
            </w:r>
            <w:r>
              <w:rPr>
                <w:rFonts w:eastAsia="Times New Roman"/>
                <w:i/>
                <w:color w:val="FF0000"/>
                <w:sz w:val="22"/>
                <w:szCs w:val="22"/>
              </w:rPr>
              <w:t>цессионарий</w:t>
            </w:r>
            <w:r w:rsidRPr="00B1146E">
              <w:rPr>
                <w:rFonts w:eastAsia="Times New Roman"/>
                <w:i/>
                <w:color w:val="FF0000"/>
                <w:sz w:val="22"/>
                <w:szCs w:val="22"/>
              </w:rPr>
              <w:t xml:space="preserve"> ФЛ</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4DF60BE0" w14:textId="77777777" w:rsidTr="00BA0377">
              <w:tc>
                <w:tcPr>
                  <w:tcW w:w="6969" w:type="dxa"/>
                </w:tcPr>
                <w:p w14:paraId="187EA7BF" w14:textId="77777777" w:rsidR="00A84DAD" w:rsidRPr="00B1146E" w:rsidRDefault="00A84DAD" w:rsidP="00BA0377">
                  <w:pPr>
                    <w:jc w:val="both"/>
                    <w:rPr>
                      <w:i/>
                      <w:color w:val="0070C0"/>
                      <w:sz w:val="22"/>
                      <w:szCs w:val="22"/>
                    </w:rPr>
                  </w:pPr>
                </w:p>
              </w:tc>
            </w:tr>
            <w:tr w:rsidR="00A84DAD" w:rsidRPr="00B1146E" w14:paraId="6EB761F2" w14:textId="77777777" w:rsidTr="00BA0377">
              <w:trPr>
                <w:trHeight w:val="224"/>
              </w:trPr>
              <w:tc>
                <w:tcPr>
                  <w:tcW w:w="6969" w:type="dxa"/>
                </w:tcPr>
                <w:p w14:paraId="733260C5"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0C356ED6" w14:textId="77777777" w:rsidR="00A84DAD" w:rsidRPr="00B1146E" w:rsidRDefault="00A84DAD" w:rsidP="00BA0377">
            <w:pPr>
              <w:jc w:val="both"/>
              <w:rPr>
                <w:color w:val="5B9BD5" w:themeColor="accent1"/>
                <w:sz w:val="22"/>
                <w:szCs w:val="22"/>
              </w:rPr>
            </w:pPr>
            <w:r w:rsidRPr="00B1146E">
              <w:rPr>
                <w:i/>
                <w:color w:val="0070C0"/>
                <w:sz w:val="22"/>
                <w:szCs w:val="22"/>
              </w:rPr>
              <w:t>___________________</w:t>
            </w:r>
            <w:r w:rsidRPr="00B1146E">
              <w:rPr>
                <w:i/>
                <w:color w:val="5B9BD5" w:themeColor="accent1"/>
                <w:sz w:val="22"/>
                <w:szCs w:val="22"/>
              </w:rPr>
              <w:t xml:space="preserve"> </w:t>
            </w:r>
            <w:r w:rsidRPr="00B1146E">
              <w:rPr>
                <w:sz w:val="22"/>
                <w:szCs w:val="22"/>
              </w:rPr>
              <w:t>года рождения</w:t>
            </w:r>
            <w:r w:rsidRPr="00B1146E">
              <w:rPr>
                <w:i/>
                <w:sz w:val="22"/>
                <w:szCs w:val="22"/>
              </w:rPr>
              <w:t xml:space="preserve">,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0070C0"/>
                <w:sz w:val="22"/>
                <w:szCs w:val="22"/>
              </w:rPr>
              <w:t>______________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w:t>
            </w:r>
            <w:proofErr w:type="spellStart"/>
            <w:r w:rsidRPr="00B1146E">
              <w:rPr>
                <w:i/>
                <w:color w:val="0070C0"/>
                <w:sz w:val="22"/>
                <w:szCs w:val="22"/>
              </w:rPr>
              <w:t>ая</w:t>
            </w:r>
            <w:proofErr w:type="spellEnd"/>
            <w:r w:rsidRPr="00B1146E">
              <w:rPr>
                <w:i/>
                <w:color w:val="0070C0"/>
                <w:sz w:val="22"/>
                <w:szCs w:val="22"/>
              </w:rPr>
              <w:t>)</w:t>
            </w:r>
            <w:r w:rsidRPr="00B1146E">
              <w:rPr>
                <w:color w:val="0070C0"/>
                <w:sz w:val="22"/>
                <w:szCs w:val="22"/>
              </w:rPr>
              <w:t xml:space="preserve"> </w:t>
            </w:r>
            <w:r w:rsidRPr="00B1146E">
              <w:rPr>
                <w:color w:val="000000"/>
                <w:sz w:val="22"/>
                <w:szCs w:val="22"/>
              </w:rPr>
              <w:t xml:space="preserve">по адресу </w:t>
            </w:r>
            <w:r w:rsidRPr="00B1146E">
              <w:rPr>
                <w:color w:val="0070C0"/>
                <w:sz w:val="22"/>
                <w:szCs w:val="22"/>
              </w:rPr>
              <w:t>____________________________________</w:t>
            </w:r>
            <w:r w:rsidRPr="00B1146E">
              <w:rPr>
                <w:color w:val="5B9BD5" w:themeColor="accent1"/>
                <w:sz w:val="22"/>
                <w:szCs w:val="22"/>
              </w:rPr>
              <w:t xml:space="preserve">, </w:t>
            </w:r>
          </w:p>
          <w:p w14:paraId="78E9CD33" w14:textId="77777777" w:rsidR="00A84DAD" w:rsidRPr="00B1146E" w:rsidRDefault="00A84DAD" w:rsidP="00BA0377">
            <w:pPr>
              <w:jc w:val="both"/>
              <w:rPr>
                <w:rFonts w:eastAsia="Times New Roman"/>
                <w:sz w:val="22"/>
                <w:szCs w:val="22"/>
              </w:rPr>
            </w:pPr>
          </w:p>
        </w:tc>
      </w:tr>
      <w:tr w:rsidR="00A84DAD" w:rsidRPr="00B1146E" w14:paraId="6B846A5C" w14:textId="77777777" w:rsidTr="00BA0377">
        <w:trPr>
          <w:trHeight w:val="2866"/>
        </w:trPr>
        <w:tc>
          <w:tcPr>
            <w:tcW w:w="2376" w:type="dxa"/>
            <w:shd w:val="clear" w:color="auto" w:fill="auto"/>
          </w:tcPr>
          <w:p w14:paraId="7D5C29C0" w14:textId="77777777" w:rsidR="00A84DAD" w:rsidRPr="00B1146E" w:rsidRDefault="00A84DAD" w:rsidP="00BA0377">
            <w:pPr>
              <w:jc w:val="right"/>
              <w:rPr>
                <w:rFonts w:eastAsia="Times New Roman"/>
                <w:i/>
                <w:color w:val="FF0000"/>
                <w:sz w:val="22"/>
                <w:szCs w:val="22"/>
              </w:rPr>
            </w:pPr>
            <w:r w:rsidRPr="00B1146E">
              <w:rPr>
                <w:rFonts w:eastAsia="Times New Roman"/>
                <w:i/>
                <w:color w:val="FF0000"/>
                <w:sz w:val="22"/>
                <w:szCs w:val="22"/>
              </w:rPr>
              <w:t xml:space="preserve">Вариант 3  </w:t>
            </w:r>
            <w:r>
              <w:rPr>
                <w:rFonts w:eastAsia="Times New Roman"/>
                <w:i/>
                <w:color w:val="FF0000"/>
                <w:sz w:val="22"/>
                <w:szCs w:val="22"/>
              </w:rPr>
              <w:t>цессионарий</w:t>
            </w:r>
            <w:r w:rsidRPr="00B1146E">
              <w:rPr>
                <w:rFonts w:eastAsia="Times New Roman"/>
                <w:i/>
                <w:color w:val="FF0000"/>
                <w:sz w:val="22"/>
                <w:szCs w:val="22"/>
              </w:rPr>
              <w:t xml:space="preserve"> ИП</w:t>
            </w:r>
            <w:r w:rsidRPr="00B1146E">
              <w:rPr>
                <w:i/>
                <w:color w:val="FF0000"/>
                <w:sz w:val="22"/>
                <w:szCs w:val="22"/>
              </w:rPr>
              <w:t xml:space="preserve"> </w:t>
            </w:r>
          </w:p>
        </w:tc>
        <w:tc>
          <w:tcPr>
            <w:tcW w:w="7195" w:type="dxa"/>
            <w:shd w:val="clear" w:color="auto" w:fill="auto"/>
          </w:tcPr>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37D06BE8" w14:textId="77777777" w:rsidTr="00BA0377">
              <w:tc>
                <w:tcPr>
                  <w:tcW w:w="6969" w:type="dxa"/>
                </w:tcPr>
                <w:p w14:paraId="53BA9419" w14:textId="77777777" w:rsidR="00A84DAD" w:rsidRPr="00B1146E" w:rsidRDefault="00A84DAD" w:rsidP="00BA0377">
                  <w:pPr>
                    <w:jc w:val="both"/>
                    <w:rPr>
                      <w:i/>
                      <w:color w:val="0070C0"/>
                      <w:sz w:val="22"/>
                      <w:szCs w:val="22"/>
                    </w:rPr>
                  </w:pPr>
                </w:p>
              </w:tc>
            </w:tr>
            <w:tr w:rsidR="00A84DAD" w:rsidRPr="00B1146E" w14:paraId="141E784E" w14:textId="77777777" w:rsidTr="00BA0377">
              <w:trPr>
                <w:trHeight w:val="224"/>
              </w:trPr>
              <w:tc>
                <w:tcPr>
                  <w:tcW w:w="6969" w:type="dxa"/>
                </w:tcPr>
                <w:p w14:paraId="51C8818A" w14:textId="77777777" w:rsidR="00A84DAD" w:rsidRPr="00B1146E" w:rsidRDefault="00A84DAD" w:rsidP="00BA0377">
                  <w:pPr>
                    <w:jc w:val="center"/>
                    <w:rPr>
                      <w:i/>
                      <w:color w:val="0070C0"/>
                      <w:sz w:val="22"/>
                      <w:szCs w:val="22"/>
                    </w:rPr>
                  </w:pPr>
                  <w:r w:rsidRPr="00B1146E">
                    <w:rPr>
                      <w:i/>
                      <w:color w:val="0070C0"/>
                      <w:sz w:val="22"/>
                      <w:szCs w:val="22"/>
                    </w:rPr>
                    <w:t>(Ф.И.О полностью)</w:t>
                  </w:r>
                </w:p>
              </w:tc>
            </w:tr>
          </w:tbl>
          <w:p w14:paraId="6FFA14C3" w14:textId="77777777" w:rsidR="00A84DAD" w:rsidRPr="00B1146E" w:rsidRDefault="00A84DAD" w:rsidP="00BA0377">
            <w:pPr>
              <w:jc w:val="both"/>
              <w:rPr>
                <w:i/>
                <w:color w:val="0070C0"/>
                <w:sz w:val="22"/>
                <w:szCs w:val="22"/>
              </w:rPr>
            </w:pPr>
            <w:r w:rsidRPr="00B1146E">
              <w:rPr>
                <w:sz w:val="22"/>
                <w:szCs w:val="22"/>
              </w:rPr>
              <w:t>ОГРНИП</w:t>
            </w:r>
            <w:r w:rsidRPr="00B1146E">
              <w:rPr>
                <w:i/>
                <w:color w:val="0070C0"/>
                <w:sz w:val="22"/>
                <w:szCs w:val="22"/>
              </w:rPr>
              <w:t xml:space="preserve">____________________, </w:t>
            </w:r>
            <w:r w:rsidRPr="00B1146E">
              <w:rPr>
                <w:sz w:val="22"/>
                <w:szCs w:val="22"/>
              </w:rPr>
              <w:t xml:space="preserve">документ, удостоверяющий личность: </w:t>
            </w:r>
            <w:r w:rsidRPr="00B1146E">
              <w:rPr>
                <w:color w:val="0070C0"/>
                <w:sz w:val="22"/>
                <w:szCs w:val="22"/>
              </w:rPr>
              <w:t>_______________________</w:t>
            </w:r>
            <w:r w:rsidRPr="00B1146E">
              <w:rPr>
                <w:sz w:val="22"/>
                <w:szCs w:val="22"/>
              </w:rPr>
              <w:t xml:space="preserve">, </w:t>
            </w:r>
            <w:r w:rsidRPr="00B1146E">
              <w:rPr>
                <w:color w:val="000000"/>
                <w:sz w:val="22"/>
                <w:szCs w:val="22"/>
              </w:rPr>
              <w:t>выдан</w:t>
            </w:r>
            <w:r w:rsidRPr="00B1146E">
              <w:rPr>
                <w:color w:val="5B9BD5" w:themeColor="accent1"/>
                <w:sz w:val="22"/>
                <w:szCs w:val="22"/>
              </w:rPr>
              <w:t>_</w:t>
            </w:r>
            <w:r w:rsidRPr="00B1146E">
              <w:rPr>
                <w:color w:val="0070C0"/>
                <w:sz w:val="22"/>
                <w:szCs w:val="22"/>
              </w:rPr>
              <w:t>_____________</w:t>
            </w:r>
            <w:r w:rsidRPr="00B1146E">
              <w:rPr>
                <w:b/>
                <w:color w:val="000000"/>
                <w:sz w:val="22"/>
                <w:szCs w:val="22"/>
              </w:rPr>
              <w:t xml:space="preserve">, </w:t>
            </w:r>
            <w:r w:rsidRPr="00B1146E">
              <w:rPr>
                <w:color w:val="000000"/>
                <w:sz w:val="22"/>
                <w:szCs w:val="22"/>
              </w:rPr>
              <w:t>проживающ</w:t>
            </w:r>
            <w:r w:rsidRPr="00B1146E">
              <w:rPr>
                <w:i/>
                <w:color w:val="0070C0"/>
                <w:sz w:val="22"/>
                <w:szCs w:val="22"/>
              </w:rPr>
              <w:t>ий(-</w:t>
            </w:r>
            <w:proofErr w:type="spellStart"/>
            <w:r w:rsidRPr="00B1146E">
              <w:rPr>
                <w:i/>
                <w:color w:val="0070C0"/>
                <w:sz w:val="22"/>
                <w:szCs w:val="22"/>
              </w:rPr>
              <w:t>ая</w:t>
            </w:r>
            <w:proofErr w:type="spellEnd"/>
            <w:r w:rsidRPr="00B1146E">
              <w:rPr>
                <w:i/>
                <w:color w:val="0070C0"/>
                <w:sz w:val="22"/>
                <w:szCs w:val="22"/>
              </w:rPr>
              <w:t>)</w:t>
            </w:r>
            <w:r w:rsidRPr="00B1146E">
              <w:rPr>
                <w:color w:val="0000FF"/>
                <w:sz w:val="22"/>
                <w:szCs w:val="22"/>
              </w:rPr>
              <w:t xml:space="preserve"> </w:t>
            </w:r>
            <w:r w:rsidRPr="00B1146E">
              <w:rPr>
                <w:color w:val="000000"/>
                <w:sz w:val="22"/>
                <w:szCs w:val="22"/>
              </w:rPr>
              <w:t xml:space="preserve">по адресу </w:t>
            </w:r>
            <w:r w:rsidRPr="00B1146E">
              <w:rPr>
                <w:color w:val="5B9BD5" w:themeColor="accent1"/>
                <w:sz w:val="22"/>
                <w:szCs w:val="22"/>
              </w:rPr>
              <w:t xml:space="preserve">____________________________________, </w:t>
            </w:r>
            <w:r w:rsidRPr="00B1146E">
              <w:rPr>
                <w:color w:val="000000" w:themeColor="text1"/>
                <w:sz w:val="22"/>
                <w:szCs w:val="22"/>
              </w:rPr>
              <w:t>свидетельство о государственной регистрации в качестве индивидуального предпринимателя серия</w:t>
            </w:r>
            <w:r w:rsidRPr="00B1146E">
              <w:rPr>
                <w:i/>
                <w:color w:val="000000" w:themeColor="text1"/>
                <w:sz w:val="22"/>
                <w:szCs w:val="22"/>
              </w:rPr>
              <w:t xml:space="preserve"> </w:t>
            </w:r>
            <w:r w:rsidRPr="00B1146E">
              <w:rPr>
                <w:i/>
                <w:color w:val="5B9BD5" w:themeColor="accent1"/>
                <w:sz w:val="22"/>
                <w:szCs w:val="22"/>
              </w:rPr>
              <w:t xml:space="preserve">___ </w:t>
            </w:r>
            <w:r w:rsidRPr="00B1146E">
              <w:rPr>
                <w:color w:val="000000" w:themeColor="text1"/>
                <w:sz w:val="22"/>
                <w:szCs w:val="22"/>
              </w:rPr>
              <w:t>№</w:t>
            </w:r>
            <w:r w:rsidRPr="00B1146E">
              <w:rPr>
                <w:i/>
                <w:color w:val="5B9BD5" w:themeColor="accent1"/>
                <w:sz w:val="22"/>
                <w:szCs w:val="22"/>
              </w:rPr>
              <w:t xml:space="preserve">_____, </w:t>
            </w:r>
            <w:r w:rsidRPr="00B1146E">
              <w:rPr>
                <w:color w:val="000000" w:themeColor="text1"/>
                <w:sz w:val="22"/>
                <w:szCs w:val="22"/>
              </w:rPr>
              <w:t>дата государственной регистрации</w:t>
            </w:r>
            <w:r w:rsidRPr="00B1146E">
              <w:rPr>
                <w:i/>
                <w:color w:val="0070C0"/>
                <w:sz w:val="22"/>
                <w:szCs w:val="22"/>
              </w:rPr>
              <w:t xml:space="preserve"> «_»________20__,</w:t>
            </w:r>
            <w:r w:rsidRPr="00B1146E">
              <w:rPr>
                <w:i/>
                <w:color w:val="5B9BD5" w:themeColor="accent1"/>
                <w:sz w:val="22"/>
                <w:szCs w:val="22"/>
              </w:rPr>
              <w:t xml:space="preserve"> </w:t>
            </w:r>
            <w:r w:rsidRPr="00B1146E">
              <w:rPr>
                <w:i/>
                <w:color w:val="000000" w:themeColor="text1"/>
                <w:sz w:val="22"/>
                <w:szCs w:val="22"/>
              </w:rPr>
              <w:t>выдано</w:t>
            </w:r>
            <w:r w:rsidRPr="00B1146E">
              <w:rPr>
                <w:i/>
                <w:color w:val="5B9BD5" w:themeColor="accent1"/>
                <w:sz w:val="22"/>
                <w:szCs w:val="22"/>
              </w:rPr>
              <w:t xml:space="preserve"> </w:t>
            </w:r>
            <w:r w:rsidRPr="00B1146E">
              <w:rPr>
                <w:i/>
                <w:color w:val="0070C0"/>
                <w:sz w:val="22"/>
                <w:szCs w:val="22"/>
              </w:rPr>
              <w:t>«__»_______20__</w:t>
            </w:r>
          </w:p>
          <w:tbl>
            <w:tblPr>
              <w:tblStyle w:val="afb"/>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84DAD" w:rsidRPr="00B1146E" w14:paraId="31CB90DA" w14:textId="77777777" w:rsidTr="00BA0377">
              <w:tc>
                <w:tcPr>
                  <w:tcW w:w="6969" w:type="dxa"/>
                </w:tcPr>
                <w:p w14:paraId="67FB612B" w14:textId="77777777" w:rsidR="00A84DAD" w:rsidRPr="00B1146E" w:rsidRDefault="00A84DAD" w:rsidP="00BA0377">
                  <w:pPr>
                    <w:jc w:val="center"/>
                    <w:rPr>
                      <w:i/>
                      <w:color w:val="0070C0"/>
                      <w:sz w:val="22"/>
                      <w:szCs w:val="22"/>
                    </w:rPr>
                  </w:pPr>
                </w:p>
              </w:tc>
            </w:tr>
            <w:tr w:rsidR="00A84DAD" w:rsidRPr="00B1146E" w14:paraId="0F3A2348" w14:textId="77777777" w:rsidTr="00BA0377">
              <w:trPr>
                <w:trHeight w:val="224"/>
              </w:trPr>
              <w:tc>
                <w:tcPr>
                  <w:tcW w:w="6969" w:type="dxa"/>
                </w:tcPr>
                <w:p w14:paraId="6980DA0D" w14:textId="77777777" w:rsidR="00A84DAD" w:rsidRPr="00B1146E" w:rsidRDefault="00A84DAD" w:rsidP="00BA0377">
                  <w:pPr>
                    <w:jc w:val="center"/>
                    <w:rPr>
                      <w:i/>
                      <w:color w:val="0070C0"/>
                      <w:sz w:val="22"/>
                      <w:szCs w:val="22"/>
                    </w:rPr>
                  </w:pPr>
                  <w:r w:rsidRPr="00B1146E">
                    <w:rPr>
                      <w:i/>
                      <w:color w:val="0070C0"/>
                      <w:sz w:val="22"/>
                      <w:szCs w:val="22"/>
                    </w:rPr>
                    <w:t>(указывается орган, выдавший свидетельство)</w:t>
                  </w:r>
                </w:p>
              </w:tc>
            </w:tr>
          </w:tbl>
          <w:p w14:paraId="44682C9D" w14:textId="77777777" w:rsidR="00A84DAD" w:rsidRPr="00B1146E" w:rsidRDefault="00A84DAD" w:rsidP="00BA0377">
            <w:pPr>
              <w:jc w:val="both"/>
              <w:rPr>
                <w:i/>
                <w:color w:val="5B9BD5" w:themeColor="accent1"/>
                <w:sz w:val="22"/>
                <w:szCs w:val="22"/>
              </w:rPr>
            </w:pPr>
          </w:p>
        </w:tc>
      </w:tr>
    </w:tbl>
    <w:p w14:paraId="3559E571" w14:textId="2FEE27DD" w:rsidR="00FD374C" w:rsidRPr="00242475" w:rsidRDefault="00FD374C" w:rsidP="00FD374C">
      <w:pPr>
        <w:spacing w:before="60" w:after="60"/>
        <w:ind w:firstLine="708"/>
        <w:jc w:val="both"/>
        <w:rPr>
          <w:sz w:val="22"/>
          <w:szCs w:val="22"/>
        </w:rPr>
      </w:pPr>
      <w:r w:rsidRPr="00242475">
        <w:rPr>
          <w:spacing w:val="-2"/>
          <w:sz w:val="22"/>
          <w:szCs w:val="22"/>
        </w:rPr>
        <w:t xml:space="preserve">именуемое в дальнейшем </w:t>
      </w:r>
      <w:r w:rsidRPr="00242475">
        <w:rPr>
          <w:b/>
          <w:bCs/>
          <w:sz w:val="22"/>
          <w:szCs w:val="22"/>
        </w:rPr>
        <w:t>«ЦЕССИОНАРИЙ»</w:t>
      </w:r>
      <w:r w:rsidRPr="00242475">
        <w:rPr>
          <w:bCs/>
          <w:sz w:val="22"/>
          <w:szCs w:val="22"/>
        </w:rPr>
        <w:t xml:space="preserve">, </w:t>
      </w:r>
      <w:r w:rsidRPr="00242475">
        <w:rPr>
          <w:sz w:val="22"/>
          <w:szCs w:val="22"/>
        </w:rPr>
        <w:t>с другой стороны,</w:t>
      </w:r>
    </w:p>
    <w:p w14:paraId="54C3E9C7" w14:textId="77777777" w:rsidR="00FD374C" w:rsidRPr="00242475" w:rsidRDefault="00FD374C" w:rsidP="00FD374C">
      <w:pPr>
        <w:widowControl w:val="0"/>
        <w:shd w:val="clear" w:color="auto" w:fill="FFFFFF"/>
        <w:suppressAutoHyphens/>
        <w:spacing w:before="60" w:after="60"/>
        <w:ind w:firstLine="709"/>
        <w:jc w:val="both"/>
        <w:rPr>
          <w:sz w:val="22"/>
          <w:szCs w:val="22"/>
        </w:rPr>
      </w:pPr>
      <w:r w:rsidRPr="00242475">
        <w:rPr>
          <w:sz w:val="22"/>
          <w:szCs w:val="22"/>
        </w:rPr>
        <w:t>а вместе либо по отдельности именуемые Стороны или Сторона соответственно, составили настоящий акт приёма-передачи прав (далее по тексту - «</w:t>
      </w:r>
      <w:r w:rsidRPr="00242475">
        <w:rPr>
          <w:b/>
          <w:sz w:val="22"/>
          <w:szCs w:val="22"/>
        </w:rPr>
        <w:t>Акт</w:t>
      </w:r>
      <w:r w:rsidRPr="00242475">
        <w:rPr>
          <w:sz w:val="22"/>
          <w:szCs w:val="22"/>
        </w:rPr>
        <w:t>») о нижеследующем:</w:t>
      </w:r>
    </w:p>
    <w:p w14:paraId="7AEC6D4D" w14:textId="2D6DB8DC" w:rsidR="00FD374C" w:rsidRPr="00242475" w:rsidRDefault="00FD374C" w:rsidP="0025666F">
      <w:pPr>
        <w:pStyle w:val="aa"/>
        <w:numPr>
          <w:ilvl w:val="0"/>
          <w:numId w:val="75"/>
        </w:numPr>
        <w:tabs>
          <w:tab w:val="left" w:pos="426"/>
          <w:tab w:val="left" w:pos="709"/>
        </w:tabs>
        <w:spacing w:before="60" w:after="60"/>
        <w:ind w:left="426" w:hanging="426"/>
        <w:rPr>
          <w:bCs/>
          <w:sz w:val="22"/>
          <w:szCs w:val="22"/>
        </w:rPr>
      </w:pPr>
      <w:r w:rsidRPr="00242475">
        <w:rPr>
          <w:sz w:val="22"/>
          <w:szCs w:val="22"/>
        </w:rPr>
        <w:t>В соответствии с Договором уступки требований</w:t>
      </w:r>
      <w:r w:rsidRPr="00242475">
        <w:rPr>
          <w:sz w:val="22"/>
          <w:szCs w:val="22"/>
          <w:lang w:val="ru-RU"/>
        </w:rPr>
        <w:t xml:space="preserve"> (цессии</w:t>
      </w:r>
      <w:r w:rsidRPr="00242475">
        <w:rPr>
          <w:sz w:val="22"/>
          <w:szCs w:val="22"/>
        </w:rPr>
        <w:t xml:space="preserve">) № </w:t>
      </w:r>
      <w:r w:rsidRPr="00242475">
        <w:rPr>
          <w:sz w:val="22"/>
          <w:szCs w:val="22"/>
          <w:lang w:val="ru-RU"/>
        </w:rPr>
        <w:t>[●]</w:t>
      </w:r>
      <w:r w:rsidRPr="00242475">
        <w:rPr>
          <w:bCs/>
          <w:sz w:val="22"/>
          <w:szCs w:val="22"/>
        </w:rPr>
        <w:t xml:space="preserve"> от «____» _____</w:t>
      </w:r>
      <w:r w:rsidR="001146E5">
        <w:rPr>
          <w:bCs/>
          <w:sz w:val="22"/>
          <w:szCs w:val="22"/>
          <w:lang w:val="ru-RU"/>
        </w:rPr>
        <w:t>2022</w:t>
      </w:r>
      <w:r w:rsidRPr="00242475">
        <w:rPr>
          <w:bCs/>
          <w:sz w:val="22"/>
          <w:szCs w:val="22"/>
        </w:rPr>
        <w:t xml:space="preserve">  года </w:t>
      </w:r>
      <w:r w:rsidRPr="00242475">
        <w:rPr>
          <w:b/>
          <w:sz w:val="22"/>
          <w:szCs w:val="22"/>
        </w:rPr>
        <w:t xml:space="preserve">ЦЕДЕНТ </w:t>
      </w:r>
      <w:r w:rsidRPr="00242475">
        <w:rPr>
          <w:sz w:val="22"/>
          <w:szCs w:val="22"/>
        </w:rPr>
        <w:t xml:space="preserve">уступил, а </w:t>
      </w:r>
      <w:r w:rsidRPr="00242475">
        <w:rPr>
          <w:b/>
          <w:sz w:val="22"/>
          <w:szCs w:val="22"/>
        </w:rPr>
        <w:t>ЦЕССИОНАРИЙ</w:t>
      </w:r>
      <w:r w:rsidRPr="00242475">
        <w:rPr>
          <w:sz w:val="22"/>
          <w:szCs w:val="22"/>
        </w:rPr>
        <w:t xml:space="preserve"> принял в полном объеме все </w:t>
      </w:r>
      <w:r w:rsidR="00EC1327" w:rsidRPr="00242475">
        <w:rPr>
          <w:sz w:val="22"/>
          <w:szCs w:val="22"/>
          <w:lang w:val="ru-RU"/>
        </w:rPr>
        <w:t xml:space="preserve">уступаемые </w:t>
      </w:r>
      <w:r w:rsidRPr="00242475">
        <w:rPr>
          <w:sz w:val="22"/>
          <w:szCs w:val="22"/>
          <w:lang w:val="ru-RU"/>
        </w:rPr>
        <w:t>П</w:t>
      </w:r>
      <w:proofErr w:type="spellStart"/>
      <w:r w:rsidRPr="00242475">
        <w:rPr>
          <w:sz w:val="22"/>
          <w:szCs w:val="22"/>
        </w:rPr>
        <w:t>рава</w:t>
      </w:r>
      <w:proofErr w:type="spellEnd"/>
      <w:r w:rsidRPr="00242475">
        <w:rPr>
          <w:sz w:val="22"/>
          <w:szCs w:val="22"/>
        </w:rPr>
        <w:t xml:space="preserve"> (требования) </w:t>
      </w:r>
      <w:r w:rsidRPr="00242475">
        <w:rPr>
          <w:b/>
          <w:sz w:val="22"/>
          <w:szCs w:val="22"/>
        </w:rPr>
        <w:t>ЦЕДЕНТА</w:t>
      </w:r>
      <w:r w:rsidRPr="00242475">
        <w:rPr>
          <w:sz w:val="22"/>
          <w:szCs w:val="22"/>
        </w:rPr>
        <w:t xml:space="preserve"> </w:t>
      </w:r>
      <w:r w:rsidRPr="00242475">
        <w:rPr>
          <w:sz w:val="22"/>
          <w:szCs w:val="22"/>
          <w:lang w:val="ru-RU"/>
        </w:rPr>
        <w:t xml:space="preserve">по Кредитным договорам (термины употребленные с заглавной буквы имеют значение, указанное в Договоре </w:t>
      </w:r>
      <w:r w:rsidRPr="00242475">
        <w:rPr>
          <w:sz w:val="22"/>
          <w:szCs w:val="22"/>
        </w:rPr>
        <w:t>уступки требований</w:t>
      </w:r>
      <w:r w:rsidRPr="00242475">
        <w:rPr>
          <w:sz w:val="22"/>
          <w:szCs w:val="22"/>
          <w:lang w:val="ru-RU"/>
        </w:rPr>
        <w:t xml:space="preserve"> (цессии</w:t>
      </w:r>
      <w:r w:rsidRPr="00242475">
        <w:rPr>
          <w:sz w:val="22"/>
          <w:szCs w:val="22"/>
        </w:rPr>
        <w:t xml:space="preserve">) № </w:t>
      </w:r>
      <w:r w:rsidRPr="00242475">
        <w:rPr>
          <w:sz w:val="22"/>
          <w:szCs w:val="22"/>
          <w:lang w:val="ru-RU"/>
        </w:rPr>
        <w:t>[●]</w:t>
      </w:r>
      <w:r w:rsidRPr="00242475">
        <w:rPr>
          <w:bCs/>
          <w:sz w:val="22"/>
          <w:szCs w:val="22"/>
        </w:rPr>
        <w:t xml:space="preserve"> от «____» _____</w:t>
      </w:r>
      <w:r w:rsidRPr="00242475">
        <w:rPr>
          <w:bCs/>
          <w:sz w:val="22"/>
          <w:szCs w:val="22"/>
          <w:lang w:val="ru-RU"/>
        </w:rPr>
        <w:t>202</w:t>
      </w:r>
      <w:r w:rsidR="001146E5">
        <w:rPr>
          <w:bCs/>
          <w:sz w:val="22"/>
          <w:szCs w:val="22"/>
          <w:lang w:val="ru-RU"/>
        </w:rPr>
        <w:t>2</w:t>
      </w:r>
      <w:r w:rsidRPr="00242475">
        <w:rPr>
          <w:sz w:val="22"/>
          <w:szCs w:val="22"/>
          <w:lang w:val="ru-RU"/>
        </w:rPr>
        <w:t xml:space="preserve">) </w:t>
      </w:r>
      <w:r w:rsidRPr="00242475">
        <w:rPr>
          <w:sz w:val="22"/>
          <w:szCs w:val="22"/>
        </w:rPr>
        <w:t>в объеме, существующем на дату подписания Акта (включительно)</w:t>
      </w:r>
      <w:r w:rsidRPr="00242475">
        <w:rPr>
          <w:sz w:val="22"/>
          <w:szCs w:val="22"/>
          <w:lang w:val="ru-RU"/>
        </w:rPr>
        <w:t>, в том числе:</w:t>
      </w:r>
      <w:r w:rsidRPr="00242475">
        <w:rPr>
          <w:b/>
          <w:sz w:val="22"/>
          <w:szCs w:val="22"/>
          <w:lang w:val="ru-RU"/>
        </w:rPr>
        <w:t xml:space="preserve"> </w:t>
      </w:r>
      <w:r w:rsidRPr="00242475">
        <w:rPr>
          <w:sz w:val="22"/>
          <w:szCs w:val="22"/>
          <w:lang w:val="ru-RU"/>
        </w:rPr>
        <w:t>[РАЗМЕР ЗАДОЛЖЕННОСТИ ПО КАЖДОМУ КРЕДИТНОМУ ДОГОВОРУ НА ДАТУ ПОДПИСАНИЯ АКТА</w:t>
      </w:r>
      <w:r w:rsidR="0096436F" w:rsidRPr="00242475">
        <w:rPr>
          <w:sz w:val="22"/>
          <w:szCs w:val="22"/>
          <w:lang w:val="ru-RU"/>
        </w:rPr>
        <w:t xml:space="preserve">, ЦЕНА </w:t>
      </w:r>
      <w:r w:rsidR="00E70708">
        <w:rPr>
          <w:sz w:val="22"/>
          <w:szCs w:val="22"/>
          <w:lang w:val="ru-RU"/>
        </w:rPr>
        <w:t xml:space="preserve">ПРАВ (ТРЕБОВАНИЙ) </w:t>
      </w:r>
      <w:r w:rsidR="0096436F" w:rsidRPr="00242475">
        <w:rPr>
          <w:sz w:val="22"/>
          <w:szCs w:val="22"/>
          <w:lang w:val="ru-RU"/>
        </w:rPr>
        <w:t xml:space="preserve">В РАЗРЕЗЕ КАЖДОГО ИЗ КРЕДИТНЫХ ДОГОВОРОВ].  </w:t>
      </w:r>
    </w:p>
    <w:p w14:paraId="5B2A2665" w14:textId="66A44BDD" w:rsidR="00FD374C" w:rsidRPr="00242475" w:rsidRDefault="00FD374C" w:rsidP="0025666F">
      <w:pPr>
        <w:pStyle w:val="aa"/>
        <w:numPr>
          <w:ilvl w:val="0"/>
          <w:numId w:val="75"/>
        </w:numPr>
        <w:tabs>
          <w:tab w:val="left" w:pos="426"/>
          <w:tab w:val="left" w:pos="709"/>
        </w:tabs>
        <w:spacing w:before="60" w:after="60"/>
        <w:ind w:left="426" w:hanging="426"/>
        <w:rPr>
          <w:rFonts w:eastAsia="Lucida Sans Unicode"/>
          <w:kern w:val="1"/>
          <w:sz w:val="22"/>
          <w:szCs w:val="22"/>
        </w:rPr>
      </w:pPr>
      <w:r w:rsidRPr="00242475">
        <w:rPr>
          <w:rFonts w:eastAsia="Lucida Sans Unicode"/>
          <w:kern w:val="1"/>
          <w:sz w:val="22"/>
          <w:szCs w:val="22"/>
        </w:rPr>
        <w:t xml:space="preserve">Обязательства </w:t>
      </w:r>
      <w:r w:rsidRPr="00242475">
        <w:rPr>
          <w:rFonts w:eastAsia="Lucida Sans Unicode"/>
          <w:b/>
          <w:kern w:val="1"/>
          <w:sz w:val="22"/>
          <w:szCs w:val="22"/>
        </w:rPr>
        <w:t>ЦЕССИОНАРИЯ</w:t>
      </w:r>
      <w:r w:rsidRPr="00242475">
        <w:rPr>
          <w:rFonts w:eastAsia="Lucida Sans Unicode"/>
          <w:kern w:val="1"/>
          <w:sz w:val="22"/>
          <w:szCs w:val="22"/>
        </w:rPr>
        <w:t xml:space="preserve"> по оплате </w:t>
      </w:r>
      <w:r w:rsidRPr="00242475">
        <w:rPr>
          <w:rFonts w:eastAsia="Lucida Sans Unicode"/>
          <w:b/>
          <w:kern w:val="1"/>
          <w:sz w:val="22"/>
          <w:szCs w:val="22"/>
        </w:rPr>
        <w:t>ЦЕДЕНТУ</w:t>
      </w:r>
      <w:r w:rsidR="001146E5">
        <w:rPr>
          <w:rFonts w:eastAsia="Lucida Sans Unicode"/>
          <w:kern w:val="1"/>
          <w:sz w:val="22"/>
          <w:szCs w:val="22"/>
        </w:rPr>
        <w:t xml:space="preserve"> П</w:t>
      </w:r>
      <w:r w:rsidRPr="00242475">
        <w:rPr>
          <w:rFonts w:eastAsia="Lucida Sans Unicode"/>
          <w:kern w:val="1"/>
          <w:sz w:val="22"/>
          <w:szCs w:val="22"/>
        </w:rPr>
        <w:t xml:space="preserve">рав (требований), указанных в Акте, выполнены полностью, </w:t>
      </w:r>
      <w:r w:rsidRPr="00242475">
        <w:rPr>
          <w:rFonts w:eastAsia="Lucida Sans Unicode"/>
          <w:b/>
          <w:kern w:val="1"/>
          <w:sz w:val="22"/>
          <w:szCs w:val="22"/>
        </w:rPr>
        <w:t>ЦЕДЕНТ</w:t>
      </w:r>
      <w:r w:rsidRPr="00242475">
        <w:rPr>
          <w:rFonts w:eastAsia="Lucida Sans Unicode"/>
          <w:kern w:val="1"/>
          <w:sz w:val="22"/>
          <w:szCs w:val="22"/>
        </w:rPr>
        <w:t xml:space="preserve"> претензий к </w:t>
      </w:r>
      <w:r w:rsidRPr="00242475">
        <w:rPr>
          <w:rFonts w:eastAsia="Lucida Sans Unicode"/>
          <w:b/>
          <w:kern w:val="1"/>
          <w:sz w:val="22"/>
          <w:szCs w:val="22"/>
        </w:rPr>
        <w:t>ЦЕССИОНАРИЮ</w:t>
      </w:r>
      <w:r w:rsidRPr="00242475">
        <w:rPr>
          <w:rFonts w:eastAsia="Lucida Sans Unicode"/>
          <w:kern w:val="1"/>
          <w:sz w:val="22"/>
          <w:szCs w:val="22"/>
        </w:rPr>
        <w:t xml:space="preserve"> не имеет.</w:t>
      </w:r>
    </w:p>
    <w:p w14:paraId="7B0FE19B" w14:textId="43048B1E" w:rsidR="00FD374C" w:rsidRPr="00242475" w:rsidRDefault="00FD374C" w:rsidP="0025666F">
      <w:pPr>
        <w:pStyle w:val="aa"/>
        <w:numPr>
          <w:ilvl w:val="0"/>
          <w:numId w:val="75"/>
        </w:numPr>
        <w:tabs>
          <w:tab w:val="left" w:pos="426"/>
          <w:tab w:val="left" w:pos="709"/>
        </w:tabs>
        <w:spacing w:before="60" w:after="60"/>
        <w:ind w:left="426" w:hanging="426"/>
        <w:rPr>
          <w:rFonts w:eastAsia="Lucida Sans Unicode"/>
          <w:kern w:val="1"/>
          <w:sz w:val="22"/>
          <w:szCs w:val="22"/>
        </w:rPr>
      </w:pPr>
      <w:r w:rsidRPr="00242475">
        <w:rPr>
          <w:rFonts w:eastAsia="Lucida Sans Unicode"/>
          <w:kern w:val="1"/>
          <w:sz w:val="22"/>
          <w:szCs w:val="22"/>
        </w:rPr>
        <w:t xml:space="preserve">Обязательства </w:t>
      </w:r>
      <w:r w:rsidRPr="00242475">
        <w:rPr>
          <w:rFonts w:eastAsia="Lucida Sans Unicode"/>
          <w:b/>
          <w:kern w:val="1"/>
          <w:sz w:val="22"/>
          <w:szCs w:val="22"/>
        </w:rPr>
        <w:t>ЦЕДЕНТА</w:t>
      </w:r>
      <w:r w:rsidRPr="00242475">
        <w:rPr>
          <w:rFonts w:eastAsia="Lucida Sans Unicode"/>
          <w:kern w:val="1"/>
          <w:sz w:val="22"/>
          <w:szCs w:val="22"/>
        </w:rPr>
        <w:t xml:space="preserve"> по передаче </w:t>
      </w:r>
      <w:r w:rsidRPr="00242475">
        <w:rPr>
          <w:rFonts w:eastAsia="Lucida Sans Unicode"/>
          <w:b/>
          <w:kern w:val="1"/>
          <w:sz w:val="22"/>
          <w:szCs w:val="22"/>
        </w:rPr>
        <w:t xml:space="preserve">ЦЕССИОНАРИЮ </w:t>
      </w:r>
      <w:r w:rsidR="001146E5">
        <w:rPr>
          <w:rFonts w:eastAsia="Lucida Sans Unicode"/>
          <w:kern w:val="1"/>
          <w:sz w:val="22"/>
          <w:szCs w:val="22"/>
        </w:rPr>
        <w:t>П</w:t>
      </w:r>
      <w:r w:rsidRPr="00242475">
        <w:rPr>
          <w:rFonts w:eastAsia="Lucida Sans Unicode"/>
          <w:kern w:val="1"/>
          <w:sz w:val="22"/>
          <w:szCs w:val="22"/>
        </w:rPr>
        <w:t xml:space="preserve">рав (требований), указанных в Акте выполнены полностью, </w:t>
      </w:r>
      <w:r w:rsidRPr="00242475">
        <w:rPr>
          <w:rFonts w:eastAsia="Lucida Sans Unicode"/>
          <w:b/>
          <w:kern w:val="1"/>
          <w:sz w:val="22"/>
          <w:szCs w:val="22"/>
        </w:rPr>
        <w:t xml:space="preserve">ЦЕССИОНАРИЙ </w:t>
      </w:r>
      <w:r w:rsidRPr="00242475">
        <w:rPr>
          <w:rFonts w:eastAsia="Lucida Sans Unicode"/>
          <w:kern w:val="1"/>
          <w:sz w:val="22"/>
          <w:szCs w:val="22"/>
        </w:rPr>
        <w:t xml:space="preserve">претензий к </w:t>
      </w:r>
      <w:r w:rsidRPr="00242475">
        <w:rPr>
          <w:rFonts w:eastAsia="Lucida Sans Unicode"/>
          <w:b/>
          <w:kern w:val="1"/>
          <w:sz w:val="22"/>
          <w:szCs w:val="22"/>
        </w:rPr>
        <w:t xml:space="preserve">ЦЕДЕНТУ </w:t>
      </w:r>
      <w:r w:rsidRPr="00242475">
        <w:rPr>
          <w:rFonts w:eastAsia="Lucida Sans Unicode"/>
          <w:kern w:val="1"/>
          <w:sz w:val="22"/>
          <w:szCs w:val="22"/>
        </w:rPr>
        <w:t>не имеет.</w:t>
      </w:r>
    </w:p>
    <w:p w14:paraId="2B4EED3F" w14:textId="55BBB3BE" w:rsidR="00FD374C" w:rsidRPr="00242475" w:rsidRDefault="00FD374C" w:rsidP="0025666F">
      <w:pPr>
        <w:pStyle w:val="aa"/>
        <w:numPr>
          <w:ilvl w:val="0"/>
          <w:numId w:val="75"/>
        </w:numPr>
        <w:tabs>
          <w:tab w:val="left" w:pos="426"/>
          <w:tab w:val="left" w:pos="709"/>
        </w:tabs>
        <w:spacing w:before="60" w:after="60"/>
        <w:ind w:left="426" w:hanging="426"/>
        <w:rPr>
          <w:sz w:val="22"/>
          <w:szCs w:val="22"/>
        </w:rPr>
      </w:pPr>
      <w:r w:rsidRPr="00242475">
        <w:rPr>
          <w:sz w:val="22"/>
          <w:szCs w:val="22"/>
        </w:rPr>
        <w:t xml:space="preserve">Акт составлен в </w:t>
      </w:r>
      <w:r w:rsidR="00777FB2" w:rsidRPr="005E3B0D">
        <w:rPr>
          <w:b/>
          <w:sz w:val="22"/>
          <w:szCs w:val="22"/>
          <w:lang w:val="ru-RU"/>
        </w:rPr>
        <w:t>3</w:t>
      </w:r>
      <w:r w:rsidR="001146E5">
        <w:rPr>
          <w:b/>
          <w:sz w:val="22"/>
          <w:szCs w:val="22"/>
        </w:rPr>
        <w:t xml:space="preserve"> (</w:t>
      </w:r>
      <w:r w:rsidR="00777FB2">
        <w:rPr>
          <w:b/>
          <w:sz w:val="22"/>
          <w:szCs w:val="22"/>
          <w:lang w:val="ru-RU"/>
        </w:rPr>
        <w:t>Трех</w:t>
      </w:r>
      <w:r w:rsidRPr="00242475">
        <w:rPr>
          <w:b/>
          <w:sz w:val="22"/>
          <w:szCs w:val="22"/>
        </w:rPr>
        <w:t>)</w:t>
      </w:r>
      <w:r w:rsidRPr="00242475">
        <w:rPr>
          <w:sz w:val="22"/>
          <w:szCs w:val="22"/>
        </w:rPr>
        <w:t xml:space="preserve"> экземплярах, имеющих одинаковую юридическую силу, </w:t>
      </w:r>
      <w:r w:rsidR="00777FB2" w:rsidRPr="006E258A">
        <w:rPr>
          <w:b/>
          <w:sz w:val="22"/>
          <w:szCs w:val="22"/>
          <w:lang w:val="ru-RU"/>
        </w:rPr>
        <w:t>2</w:t>
      </w:r>
      <w:r w:rsidRPr="006E258A">
        <w:rPr>
          <w:b/>
          <w:sz w:val="22"/>
          <w:szCs w:val="22"/>
        </w:rPr>
        <w:t xml:space="preserve"> </w:t>
      </w:r>
      <w:r w:rsidRPr="00242475">
        <w:rPr>
          <w:b/>
          <w:sz w:val="22"/>
          <w:szCs w:val="22"/>
        </w:rPr>
        <w:t>(</w:t>
      </w:r>
      <w:r w:rsidR="00777FB2">
        <w:rPr>
          <w:b/>
          <w:sz w:val="22"/>
          <w:szCs w:val="22"/>
          <w:lang w:val="ru-RU"/>
        </w:rPr>
        <w:t>Два</w:t>
      </w:r>
      <w:r w:rsidRPr="00242475">
        <w:rPr>
          <w:b/>
          <w:sz w:val="22"/>
          <w:szCs w:val="22"/>
        </w:rPr>
        <w:t>)</w:t>
      </w:r>
      <w:r w:rsidRPr="00242475">
        <w:rPr>
          <w:sz w:val="22"/>
          <w:szCs w:val="22"/>
        </w:rPr>
        <w:t xml:space="preserve"> из которых для </w:t>
      </w:r>
      <w:r w:rsidRPr="00242475">
        <w:rPr>
          <w:b/>
          <w:sz w:val="22"/>
          <w:szCs w:val="22"/>
        </w:rPr>
        <w:t>ЦЕДЕНТА</w:t>
      </w:r>
      <w:r w:rsidRPr="00242475">
        <w:rPr>
          <w:sz w:val="22"/>
          <w:szCs w:val="22"/>
        </w:rPr>
        <w:t>,</w:t>
      </w:r>
      <w:r w:rsidRPr="00242475">
        <w:rPr>
          <w:b/>
          <w:sz w:val="22"/>
          <w:szCs w:val="22"/>
        </w:rPr>
        <w:t xml:space="preserve"> 1 (Один) </w:t>
      </w:r>
      <w:r w:rsidRPr="00242475">
        <w:rPr>
          <w:sz w:val="22"/>
          <w:szCs w:val="22"/>
        </w:rPr>
        <w:t xml:space="preserve">для </w:t>
      </w:r>
      <w:r w:rsidRPr="00242475">
        <w:rPr>
          <w:b/>
          <w:sz w:val="22"/>
          <w:szCs w:val="22"/>
        </w:rPr>
        <w:t>ЦЕССИОНАРИЯ</w:t>
      </w:r>
      <w:r w:rsidRPr="00242475">
        <w:rPr>
          <w:sz w:val="22"/>
          <w:szCs w:val="22"/>
        </w:rPr>
        <w:t>.</w:t>
      </w:r>
    </w:p>
    <w:p w14:paraId="0DF06022" w14:textId="77777777" w:rsidR="00FD374C" w:rsidRPr="00242475" w:rsidRDefault="00FD374C" w:rsidP="00FD374C">
      <w:pPr>
        <w:ind w:left="720" w:firstLine="696"/>
        <w:jc w:val="both"/>
        <w:outlineLvl w:val="0"/>
        <w:rPr>
          <w:bCs/>
          <w:sz w:val="22"/>
          <w:szCs w:val="22"/>
        </w:rPr>
      </w:pPr>
    </w:p>
    <w:tbl>
      <w:tblPr>
        <w:tblW w:w="10099" w:type="dxa"/>
        <w:tblInd w:w="-34" w:type="dxa"/>
        <w:tblLayout w:type="fixed"/>
        <w:tblLook w:val="0000" w:firstRow="0" w:lastRow="0" w:firstColumn="0" w:lastColumn="0" w:noHBand="0" w:noVBand="0"/>
      </w:tblPr>
      <w:tblGrid>
        <w:gridCol w:w="5279"/>
        <w:gridCol w:w="4820"/>
      </w:tblGrid>
      <w:tr w:rsidR="001146E5" w:rsidRPr="00242475" w14:paraId="35C77480" w14:textId="77777777" w:rsidTr="001146E5">
        <w:trPr>
          <w:trHeight w:val="290"/>
        </w:trPr>
        <w:tc>
          <w:tcPr>
            <w:tcW w:w="5279" w:type="dxa"/>
            <w:vAlign w:val="bottom"/>
          </w:tcPr>
          <w:p w14:paraId="59A4AE73" w14:textId="7CEF2927" w:rsidR="001146E5" w:rsidRPr="00242475" w:rsidRDefault="001146E5" w:rsidP="001146E5">
            <w:pPr>
              <w:outlineLvl w:val="0"/>
              <w:rPr>
                <w:b/>
                <w:bCs/>
                <w:sz w:val="22"/>
                <w:szCs w:val="22"/>
                <w:lang w:val="en-US"/>
              </w:rPr>
            </w:pPr>
            <w:r w:rsidRPr="00242475">
              <w:rPr>
                <w:b/>
                <w:bCs/>
                <w:sz w:val="22"/>
                <w:szCs w:val="22"/>
              </w:rPr>
              <w:lastRenderedPageBreak/>
              <w:t>ЦЕДЕНТ:</w:t>
            </w:r>
          </w:p>
        </w:tc>
        <w:tc>
          <w:tcPr>
            <w:tcW w:w="4820" w:type="dxa"/>
            <w:vAlign w:val="bottom"/>
          </w:tcPr>
          <w:p w14:paraId="1DC5512A" w14:textId="7C8E5D26" w:rsidR="001146E5" w:rsidRPr="00242475" w:rsidRDefault="001146E5" w:rsidP="001146E5">
            <w:pPr>
              <w:outlineLvl w:val="0"/>
              <w:rPr>
                <w:b/>
                <w:bCs/>
                <w:sz w:val="22"/>
                <w:szCs w:val="22"/>
                <w:lang w:val="en-US"/>
              </w:rPr>
            </w:pPr>
            <w:r w:rsidRPr="00242475">
              <w:rPr>
                <w:b/>
                <w:bCs/>
                <w:sz w:val="22"/>
                <w:szCs w:val="22"/>
              </w:rPr>
              <w:t>ЦЕССИОНАРИЙ:</w:t>
            </w:r>
          </w:p>
        </w:tc>
      </w:tr>
      <w:tr w:rsidR="001146E5" w:rsidRPr="00242475" w14:paraId="4D11DDFF" w14:textId="77777777" w:rsidTr="001146E5">
        <w:trPr>
          <w:trHeight w:val="645"/>
        </w:trPr>
        <w:tc>
          <w:tcPr>
            <w:tcW w:w="5279" w:type="dxa"/>
            <w:shd w:val="clear" w:color="auto" w:fill="auto"/>
            <w:vAlign w:val="center"/>
          </w:tcPr>
          <w:p w14:paraId="01C7C110" w14:textId="77777777" w:rsidR="001146E5" w:rsidRPr="00242475" w:rsidRDefault="001146E5" w:rsidP="001146E5">
            <w:pPr>
              <w:outlineLvl w:val="0"/>
              <w:rPr>
                <w:b/>
                <w:bCs/>
                <w:sz w:val="22"/>
                <w:szCs w:val="22"/>
              </w:rPr>
            </w:pPr>
            <w:r w:rsidRPr="00242475">
              <w:rPr>
                <w:b/>
                <w:bCs/>
                <w:sz w:val="22"/>
                <w:szCs w:val="22"/>
              </w:rPr>
              <w:t>_____________________ / _____________ /</w:t>
            </w:r>
          </w:p>
          <w:p w14:paraId="3FCD2DD7" w14:textId="674630E4" w:rsidR="001146E5" w:rsidRPr="00242475" w:rsidRDefault="001146E5" w:rsidP="001146E5">
            <w:pPr>
              <w:outlineLvl w:val="0"/>
              <w:rPr>
                <w:b/>
                <w:bCs/>
                <w:sz w:val="22"/>
                <w:szCs w:val="22"/>
              </w:rPr>
            </w:pPr>
            <w:r w:rsidRPr="00242475">
              <w:rPr>
                <w:b/>
                <w:bCs/>
                <w:sz w:val="22"/>
                <w:szCs w:val="22"/>
              </w:rPr>
              <w:t>МП</w:t>
            </w:r>
          </w:p>
        </w:tc>
        <w:tc>
          <w:tcPr>
            <w:tcW w:w="4820" w:type="dxa"/>
            <w:shd w:val="clear" w:color="auto" w:fill="auto"/>
            <w:vAlign w:val="center"/>
          </w:tcPr>
          <w:p w14:paraId="31721DDA" w14:textId="77777777" w:rsidR="001146E5" w:rsidRPr="00242475" w:rsidRDefault="001146E5" w:rsidP="001146E5">
            <w:pPr>
              <w:outlineLvl w:val="0"/>
              <w:rPr>
                <w:b/>
                <w:bCs/>
                <w:sz w:val="22"/>
                <w:szCs w:val="22"/>
              </w:rPr>
            </w:pPr>
            <w:r w:rsidRPr="00242475">
              <w:rPr>
                <w:b/>
                <w:bCs/>
                <w:sz w:val="22"/>
                <w:szCs w:val="22"/>
              </w:rPr>
              <w:t>____________________ / __________________/</w:t>
            </w:r>
          </w:p>
          <w:p w14:paraId="3D6454B1" w14:textId="01F004BF" w:rsidR="001146E5" w:rsidRPr="00242475" w:rsidRDefault="001146E5" w:rsidP="001146E5">
            <w:pPr>
              <w:outlineLvl w:val="0"/>
              <w:rPr>
                <w:b/>
                <w:bCs/>
                <w:sz w:val="22"/>
                <w:szCs w:val="22"/>
              </w:rPr>
            </w:pPr>
            <w:r w:rsidRPr="00242475">
              <w:rPr>
                <w:b/>
                <w:bCs/>
                <w:sz w:val="22"/>
                <w:szCs w:val="22"/>
              </w:rPr>
              <w:t>МП</w:t>
            </w:r>
          </w:p>
        </w:tc>
      </w:tr>
    </w:tbl>
    <w:p w14:paraId="417E555B" w14:textId="77777777" w:rsidR="00FD374C" w:rsidRPr="00242475" w:rsidRDefault="00FD374C" w:rsidP="00FD374C">
      <w:pPr>
        <w:tabs>
          <w:tab w:val="right" w:pos="1134"/>
        </w:tabs>
        <w:rPr>
          <w:b/>
          <w:i/>
          <w:sz w:val="22"/>
          <w:szCs w:val="22"/>
        </w:rPr>
      </w:pPr>
    </w:p>
    <w:p w14:paraId="269D561B" w14:textId="77777777" w:rsidR="00FD374C" w:rsidRPr="00242475" w:rsidRDefault="00FD374C" w:rsidP="00FD374C">
      <w:pPr>
        <w:tabs>
          <w:tab w:val="right" w:pos="1134"/>
        </w:tabs>
        <w:ind w:firstLine="567"/>
        <w:jc w:val="center"/>
        <w:rPr>
          <w:b/>
          <w:i/>
          <w:sz w:val="22"/>
          <w:szCs w:val="22"/>
        </w:rPr>
      </w:pPr>
      <w:r w:rsidRPr="00242475">
        <w:rPr>
          <w:b/>
          <w:i/>
          <w:sz w:val="22"/>
          <w:szCs w:val="22"/>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FD374C" w:rsidRPr="00242475" w14:paraId="5E2D2C14" w14:textId="77777777" w:rsidTr="00AB44A8">
        <w:trPr>
          <w:trHeight w:val="369"/>
        </w:trPr>
        <w:tc>
          <w:tcPr>
            <w:tcW w:w="5318" w:type="dxa"/>
            <w:vAlign w:val="bottom"/>
          </w:tcPr>
          <w:p w14:paraId="7CFD1FAC" w14:textId="77777777" w:rsidR="00FD374C" w:rsidRPr="00242475" w:rsidRDefault="00FD374C" w:rsidP="00FD374C">
            <w:pPr>
              <w:outlineLvl w:val="0"/>
              <w:rPr>
                <w:b/>
                <w:bCs/>
                <w:sz w:val="22"/>
                <w:szCs w:val="22"/>
              </w:rPr>
            </w:pPr>
            <w:r w:rsidRPr="00242475">
              <w:rPr>
                <w:b/>
                <w:bCs/>
                <w:sz w:val="22"/>
                <w:szCs w:val="22"/>
              </w:rPr>
              <w:t>ЦЕДЕНТ:</w:t>
            </w:r>
          </w:p>
        </w:tc>
        <w:tc>
          <w:tcPr>
            <w:tcW w:w="4639" w:type="dxa"/>
            <w:vAlign w:val="bottom"/>
          </w:tcPr>
          <w:p w14:paraId="15B50FD5" w14:textId="77777777" w:rsidR="00FD374C" w:rsidRPr="00242475" w:rsidRDefault="00FD374C" w:rsidP="00FD374C">
            <w:pPr>
              <w:outlineLvl w:val="0"/>
              <w:rPr>
                <w:b/>
                <w:bCs/>
                <w:sz w:val="22"/>
                <w:szCs w:val="22"/>
              </w:rPr>
            </w:pPr>
            <w:r w:rsidRPr="00242475">
              <w:rPr>
                <w:b/>
                <w:bCs/>
                <w:sz w:val="22"/>
                <w:szCs w:val="22"/>
              </w:rPr>
              <w:t>ЦЕССИОНАРИЙ:</w:t>
            </w:r>
          </w:p>
        </w:tc>
      </w:tr>
      <w:tr w:rsidR="00FD374C" w:rsidRPr="00242475" w14:paraId="5FE189BF" w14:textId="77777777" w:rsidTr="00AB44A8">
        <w:trPr>
          <w:trHeight w:val="650"/>
        </w:trPr>
        <w:tc>
          <w:tcPr>
            <w:tcW w:w="5318" w:type="dxa"/>
            <w:vAlign w:val="center"/>
          </w:tcPr>
          <w:p w14:paraId="0600E2F8" w14:textId="77777777" w:rsidR="00FD374C" w:rsidRPr="00242475" w:rsidRDefault="00FD374C" w:rsidP="00FD374C">
            <w:pPr>
              <w:outlineLvl w:val="0"/>
              <w:rPr>
                <w:b/>
                <w:bCs/>
                <w:sz w:val="22"/>
                <w:szCs w:val="22"/>
              </w:rPr>
            </w:pPr>
            <w:r w:rsidRPr="00242475">
              <w:rPr>
                <w:b/>
                <w:bCs/>
                <w:sz w:val="22"/>
                <w:szCs w:val="22"/>
              </w:rPr>
              <w:t>_____________________ / _____________ /</w:t>
            </w:r>
          </w:p>
          <w:p w14:paraId="6B10068E" w14:textId="77777777" w:rsidR="00FD374C" w:rsidRPr="00242475" w:rsidRDefault="00FD374C" w:rsidP="00FD374C">
            <w:pPr>
              <w:outlineLvl w:val="0"/>
              <w:rPr>
                <w:b/>
                <w:bCs/>
                <w:sz w:val="22"/>
                <w:szCs w:val="22"/>
              </w:rPr>
            </w:pPr>
            <w:r w:rsidRPr="00242475">
              <w:rPr>
                <w:b/>
                <w:bCs/>
                <w:sz w:val="22"/>
                <w:szCs w:val="22"/>
              </w:rPr>
              <w:t>МП</w:t>
            </w:r>
          </w:p>
        </w:tc>
        <w:tc>
          <w:tcPr>
            <w:tcW w:w="4639" w:type="dxa"/>
            <w:vAlign w:val="center"/>
          </w:tcPr>
          <w:p w14:paraId="60D853D8" w14:textId="79FA2CB6" w:rsidR="00FD374C" w:rsidRPr="00242475" w:rsidRDefault="00FD374C" w:rsidP="00FD374C">
            <w:pPr>
              <w:outlineLvl w:val="0"/>
              <w:rPr>
                <w:b/>
                <w:bCs/>
                <w:sz w:val="22"/>
                <w:szCs w:val="22"/>
              </w:rPr>
            </w:pPr>
            <w:r w:rsidRPr="00242475">
              <w:rPr>
                <w:b/>
                <w:bCs/>
                <w:sz w:val="22"/>
                <w:szCs w:val="22"/>
              </w:rPr>
              <w:t>_____</w:t>
            </w:r>
            <w:r w:rsidR="00AB44A8" w:rsidRPr="00242475">
              <w:rPr>
                <w:b/>
                <w:bCs/>
                <w:sz w:val="22"/>
                <w:szCs w:val="22"/>
              </w:rPr>
              <w:t>_______________</w:t>
            </w:r>
            <w:r w:rsidRPr="00242475">
              <w:rPr>
                <w:b/>
                <w:bCs/>
                <w:sz w:val="22"/>
                <w:szCs w:val="22"/>
              </w:rPr>
              <w:t xml:space="preserve"> / __________________/</w:t>
            </w:r>
          </w:p>
          <w:p w14:paraId="661572CA" w14:textId="77777777" w:rsidR="00FD374C" w:rsidRPr="00242475" w:rsidRDefault="00FD374C" w:rsidP="00FD374C">
            <w:pPr>
              <w:outlineLvl w:val="0"/>
              <w:rPr>
                <w:b/>
                <w:bCs/>
                <w:sz w:val="22"/>
                <w:szCs w:val="22"/>
              </w:rPr>
            </w:pPr>
            <w:r w:rsidRPr="00242475">
              <w:rPr>
                <w:b/>
                <w:bCs/>
                <w:sz w:val="22"/>
                <w:szCs w:val="22"/>
              </w:rPr>
              <w:t>МП</w:t>
            </w:r>
          </w:p>
        </w:tc>
      </w:tr>
    </w:tbl>
    <w:p w14:paraId="23388156" w14:textId="64177C6B" w:rsidR="00E70708" w:rsidRDefault="00E70708" w:rsidP="00E35AE3">
      <w:pPr>
        <w:rPr>
          <w:sz w:val="22"/>
          <w:szCs w:val="22"/>
        </w:rPr>
      </w:pPr>
      <w:r>
        <w:rPr>
          <w:sz w:val="22"/>
          <w:szCs w:val="22"/>
        </w:rPr>
        <w:t>«__</w:t>
      </w:r>
      <w:proofErr w:type="gramStart"/>
      <w:r>
        <w:rPr>
          <w:sz w:val="22"/>
          <w:szCs w:val="22"/>
        </w:rPr>
        <w:t>_»_</w:t>
      </w:r>
      <w:proofErr w:type="gramEnd"/>
      <w:r>
        <w:rPr>
          <w:sz w:val="22"/>
          <w:szCs w:val="22"/>
        </w:rPr>
        <w:t>____________ 2022                                                     «___»_______________2022</w:t>
      </w:r>
    </w:p>
    <w:p w14:paraId="740D105A" w14:textId="77777777" w:rsidR="00E70708" w:rsidRDefault="00E70708">
      <w:pPr>
        <w:rPr>
          <w:sz w:val="22"/>
          <w:szCs w:val="22"/>
        </w:rPr>
      </w:pPr>
      <w:r>
        <w:rPr>
          <w:sz w:val="22"/>
          <w:szCs w:val="22"/>
        </w:rPr>
        <w:br w:type="page"/>
      </w:r>
    </w:p>
    <w:p w14:paraId="5390475E" w14:textId="50DBF2D6" w:rsidR="00E70708" w:rsidRPr="00242475" w:rsidRDefault="00E70708" w:rsidP="00E70708">
      <w:pPr>
        <w:spacing w:before="60" w:after="60"/>
        <w:jc w:val="right"/>
        <w:rPr>
          <w:sz w:val="22"/>
          <w:szCs w:val="22"/>
        </w:rPr>
      </w:pPr>
      <w:r w:rsidRPr="00242475">
        <w:rPr>
          <w:sz w:val="22"/>
          <w:szCs w:val="22"/>
        </w:rPr>
        <w:lastRenderedPageBreak/>
        <w:t>Приложение №</w:t>
      </w:r>
      <w:r w:rsidR="005679BB">
        <w:rPr>
          <w:sz w:val="22"/>
          <w:szCs w:val="22"/>
        </w:rPr>
        <w:t>4</w:t>
      </w:r>
    </w:p>
    <w:p w14:paraId="610EC2A1" w14:textId="77777777" w:rsidR="00E70708" w:rsidRPr="00242475" w:rsidRDefault="00E70708" w:rsidP="00E70708">
      <w:pPr>
        <w:spacing w:before="60" w:after="60"/>
        <w:ind w:left="720"/>
        <w:jc w:val="right"/>
        <w:outlineLvl w:val="0"/>
        <w:rPr>
          <w:bCs/>
          <w:sz w:val="22"/>
          <w:szCs w:val="22"/>
        </w:rPr>
      </w:pPr>
      <w:r w:rsidRPr="00242475">
        <w:rPr>
          <w:bCs/>
          <w:sz w:val="22"/>
          <w:szCs w:val="22"/>
        </w:rPr>
        <w:t>к Договору уступки требований (цессии)</w:t>
      </w:r>
    </w:p>
    <w:p w14:paraId="1B06848B" w14:textId="53EFC7A7" w:rsidR="00AB44A8" w:rsidRDefault="00E70708" w:rsidP="004879C6">
      <w:pPr>
        <w:jc w:val="right"/>
        <w:rPr>
          <w:bCs/>
          <w:sz w:val="22"/>
          <w:szCs w:val="22"/>
        </w:rPr>
      </w:pPr>
      <w:r w:rsidRPr="00242475">
        <w:rPr>
          <w:bCs/>
          <w:sz w:val="22"/>
          <w:szCs w:val="22"/>
        </w:rPr>
        <w:t xml:space="preserve">№ </w:t>
      </w:r>
      <w:r w:rsidRPr="00242475">
        <w:rPr>
          <w:sz w:val="22"/>
          <w:szCs w:val="22"/>
        </w:rPr>
        <w:t>____</w:t>
      </w:r>
      <w:r w:rsidRPr="00242475">
        <w:rPr>
          <w:bCs/>
          <w:sz w:val="22"/>
          <w:szCs w:val="22"/>
        </w:rPr>
        <w:t xml:space="preserve"> от «______» _______________ 202</w:t>
      </w:r>
      <w:r>
        <w:rPr>
          <w:bCs/>
          <w:sz w:val="22"/>
          <w:szCs w:val="22"/>
        </w:rPr>
        <w:t>2</w:t>
      </w:r>
      <w:r w:rsidRPr="00242475">
        <w:rPr>
          <w:bCs/>
          <w:sz w:val="22"/>
          <w:szCs w:val="22"/>
        </w:rPr>
        <w:t xml:space="preserve"> года</w:t>
      </w:r>
    </w:p>
    <w:p w14:paraId="30CB321A" w14:textId="1EB12A64" w:rsidR="00E70708" w:rsidRDefault="00E70708" w:rsidP="004879C6">
      <w:pPr>
        <w:jc w:val="right"/>
        <w:rPr>
          <w:bCs/>
          <w:sz w:val="22"/>
          <w:szCs w:val="22"/>
        </w:rPr>
      </w:pPr>
    </w:p>
    <w:p w14:paraId="23147F42" w14:textId="77777777" w:rsidR="00E70708" w:rsidRPr="004879C6" w:rsidRDefault="00E70708" w:rsidP="00E70708">
      <w:pPr>
        <w:jc w:val="center"/>
        <w:rPr>
          <w:rFonts w:eastAsia="Times New Roman"/>
          <w:b/>
          <w:sz w:val="22"/>
          <w:szCs w:val="22"/>
          <w:lang w:eastAsia="en-CA"/>
        </w:rPr>
      </w:pPr>
      <w:r w:rsidRPr="004879C6">
        <w:rPr>
          <w:rFonts w:eastAsia="Times New Roman"/>
          <w:b/>
          <w:sz w:val="22"/>
          <w:szCs w:val="22"/>
          <w:lang w:eastAsia="en-CA"/>
        </w:rPr>
        <w:t>УСЛОВИЯ АККРЕДИТИВА</w:t>
      </w:r>
    </w:p>
    <w:p w14:paraId="6462D9EC" w14:textId="77777777" w:rsidR="00E70708" w:rsidRPr="004879C6" w:rsidRDefault="00E70708" w:rsidP="00E70708">
      <w:pPr>
        <w:jc w:val="center"/>
        <w:rPr>
          <w:rFonts w:eastAsia="Times New Roman"/>
          <w:b/>
          <w:sz w:val="22"/>
          <w:szCs w:val="22"/>
          <w:lang w:eastAsia="en-CA"/>
        </w:rPr>
      </w:pPr>
    </w:p>
    <w:p w14:paraId="3F4F0F7F" w14:textId="77777777" w:rsidR="00E70708" w:rsidRPr="004879C6" w:rsidRDefault="00E70708" w:rsidP="00A95FE5">
      <w:pPr>
        <w:numPr>
          <w:ilvl w:val="0"/>
          <w:numId w:val="78"/>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Вид аккредитива: безотзывный; </w:t>
      </w:r>
      <w:r w:rsidRPr="004879C6">
        <w:rPr>
          <w:rFonts w:eastAsia="SimSun"/>
          <w:color w:val="000000" w:themeColor="text1"/>
          <w:kern w:val="1"/>
          <w:sz w:val="22"/>
          <w:szCs w:val="22"/>
          <w:lang w:eastAsia="hi-IN" w:bidi="hi-IN"/>
        </w:rPr>
        <w:t>покрытый.</w:t>
      </w:r>
    </w:p>
    <w:p w14:paraId="57125008" w14:textId="77777777" w:rsidR="00E70708" w:rsidRPr="004879C6" w:rsidRDefault="00E70708" w:rsidP="00A95FE5">
      <w:pPr>
        <w:numPr>
          <w:ilvl w:val="0"/>
          <w:numId w:val="78"/>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Срок аккредитива: </w:t>
      </w:r>
      <w:r w:rsidRPr="004879C6">
        <w:rPr>
          <w:rFonts w:eastAsia="SimSun"/>
          <w:color w:val="000000" w:themeColor="text1"/>
          <w:kern w:val="1"/>
          <w:sz w:val="22"/>
          <w:szCs w:val="22"/>
          <w:lang w:eastAsia="hi-IN" w:bidi="hi-IN"/>
        </w:rPr>
        <w:t>60</w:t>
      </w:r>
      <w:r w:rsidRPr="004879C6">
        <w:rPr>
          <w:rFonts w:eastAsia="SimSun"/>
          <w:color w:val="0070C0"/>
          <w:kern w:val="1"/>
          <w:sz w:val="22"/>
          <w:szCs w:val="22"/>
          <w:lang w:eastAsia="hi-IN" w:bidi="hi-IN"/>
        </w:rPr>
        <w:t xml:space="preserve"> </w:t>
      </w:r>
      <w:r w:rsidRPr="004879C6">
        <w:rPr>
          <w:rFonts w:eastAsia="SimSun"/>
          <w:kern w:val="1"/>
          <w:sz w:val="22"/>
          <w:szCs w:val="22"/>
          <w:lang w:eastAsia="hi-IN" w:bidi="hi-IN"/>
        </w:rPr>
        <w:t>календарных дней с даты открытия аккредитива.</w:t>
      </w:r>
    </w:p>
    <w:p w14:paraId="74951506" w14:textId="77777777" w:rsidR="00E70708" w:rsidRPr="004879C6" w:rsidRDefault="00E70708" w:rsidP="00A95FE5">
      <w:pPr>
        <w:numPr>
          <w:ilvl w:val="0"/>
          <w:numId w:val="78"/>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Сумма аккредитива: </w:t>
      </w:r>
      <w:r w:rsidRPr="004879C6">
        <w:rPr>
          <w:rFonts w:eastAsia="SimSun"/>
          <w:color w:val="0070C0"/>
          <w:kern w:val="1"/>
          <w:sz w:val="22"/>
          <w:szCs w:val="22"/>
          <w:lang w:eastAsia="hi-IN" w:bidi="hi-IN"/>
        </w:rPr>
        <w:t>______________</w:t>
      </w:r>
      <w:r w:rsidRPr="004879C6">
        <w:rPr>
          <w:rFonts w:eastAsia="SimSun"/>
          <w:kern w:val="1"/>
          <w:sz w:val="22"/>
          <w:szCs w:val="22"/>
          <w:lang w:eastAsia="hi-IN" w:bidi="hi-IN"/>
        </w:rPr>
        <w:t>.</w:t>
      </w:r>
    </w:p>
    <w:p w14:paraId="16548A62" w14:textId="77777777" w:rsidR="00E70708" w:rsidRPr="004879C6" w:rsidRDefault="00E70708" w:rsidP="00A95FE5">
      <w:pPr>
        <w:numPr>
          <w:ilvl w:val="0"/>
          <w:numId w:val="78"/>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Банк-эмитент: </w:t>
      </w:r>
      <w:r w:rsidRPr="004879C6">
        <w:rPr>
          <w:rFonts w:eastAsia="Times New Roman"/>
          <w:i/>
          <w:color w:val="0070C0"/>
          <w:sz w:val="22"/>
          <w:szCs w:val="22"/>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 </w:t>
      </w:r>
    </w:p>
    <w:p w14:paraId="444D872D" w14:textId="77777777" w:rsidR="00E70708" w:rsidRPr="004879C6" w:rsidRDefault="00E70708" w:rsidP="00A95FE5">
      <w:pPr>
        <w:numPr>
          <w:ilvl w:val="0"/>
          <w:numId w:val="78"/>
        </w:numPr>
        <w:autoSpaceDE w:val="0"/>
        <w:autoSpaceDN w:val="0"/>
        <w:ind w:left="567" w:hanging="283"/>
        <w:contextualSpacing/>
        <w:jc w:val="both"/>
        <w:rPr>
          <w:rFonts w:eastAsia="SimSun"/>
          <w:i/>
          <w:color w:val="0070C0"/>
          <w:kern w:val="1"/>
          <w:sz w:val="22"/>
          <w:szCs w:val="22"/>
          <w:lang w:eastAsia="hi-IN" w:bidi="hi-IN"/>
        </w:rPr>
      </w:pPr>
      <w:r w:rsidRPr="004879C6">
        <w:rPr>
          <w:rFonts w:eastAsia="SimSun"/>
          <w:kern w:val="1"/>
          <w:sz w:val="22"/>
          <w:szCs w:val="22"/>
          <w:lang w:eastAsia="hi-IN" w:bidi="hi-IN"/>
        </w:rPr>
        <w:t xml:space="preserve">Исполняющий банк: </w:t>
      </w:r>
      <w:r w:rsidRPr="004879C6">
        <w:rPr>
          <w:rFonts w:eastAsia="SimSun"/>
          <w:i/>
          <w:color w:val="0070C0"/>
          <w:kern w:val="1"/>
          <w:sz w:val="22"/>
          <w:szCs w:val="22"/>
          <w:lang w:eastAsia="hi-IN" w:bidi="hi-IN"/>
        </w:rPr>
        <w:t>____________</w:t>
      </w:r>
      <w:r w:rsidRPr="004879C6">
        <w:rPr>
          <w:rFonts w:eastAsia="Times New Roman"/>
          <w:i/>
          <w:color w:val="0070C0"/>
          <w:sz w:val="22"/>
          <w:szCs w:val="22"/>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6D479E50" w14:textId="77777777" w:rsidR="00E70708" w:rsidRPr="004879C6" w:rsidRDefault="00E70708" w:rsidP="00A95FE5">
      <w:pPr>
        <w:numPr>
          <w:ilvl w:val="0"/>
          <w:numId w:val="78"/>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Условие оплаты: без акцепта.</w:t>
      </w:r>
    </w:p>
    <w:p w14:paraId="6F916283" w14:textId="77777777" w:rsidR="00E70708" w:rsidRPr="004879C6" w:rsidRDefault="00E70708" w:rsidP="00A95FE5">
      <w:pPr>
        <w:numPr>
          <w:ilvl w:val="0"/>
          <w:numId w:val="78"/>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Частичное исполнение аккредитива и частичные выплаты по аккредитиву запрещены.</w:t>
      </w:r>
    </w:p>
    <w:p w14:paraId="377D3ABE" w14:textId="77777777" w:rsidR="00E70708" w:rsidRPr="004879C6" w:rsidRDefault="00E70708" w:rsidP="00A95FE5">
      <w:pPr>
        <w:numPr>
          <w:ilvl w:val="0"/>
          <w:numId w:val="78"/>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Срок предоставления документов в Исполняющий Банк – в течение срока действия аккредитива.</w:t>
      </w:r>
    </w:p>
    <w:p w14:paraId="5A436E4D" w14:textId="5E8A6AB0" w:rsidR="00E70708" w:rsidRPr="00930F61" w:rsidRDefault="00E70708" w:rsidP="00A95FE5">
      <w:pPr>
        <w:numPr>
          <w:ilvl w:val="0"/>
          <w:numId w:val="78"/>
        </w:numPr>
        <w:autoSpaceDE w:val="0"/>
        <w:autoSpaceDN w:val="0"/>
        <w:ind w:left="567" w:hanging="283"/>
        <w:contextualSpacing/>
        <w:jc w:val="both"/>
        <w:rPr>
          <w:rFonts w:eastAsia="SimSun"/>
          <w:kern w:val="1"/>
          <w:sz w:val="22"/>
          <w:szCs w:val="22"/>
          <w:lang w:eastAsia="hi-IN" w:bidi="hi-IN"/>
        </w:rPr>
      </w:pPr>
      <w:r w:rsidRPr="00930F61">
        <w:rPr>
          <w:rFonts w:eastAsia="SimSun"/>
          <w:kern w:val="1"/>
          <w:sz w:val="22"/>
          <w:szCs w:val="22"/>
          <w:lang w:eastAsia="hi-IN" w:bidi="hi-IN"/>
        </w:rPr>
        <w:t xml:space="preserve">Все расходы по открытию и исполнению (раскрытию) аккредитива несет </w:t>
      </w:r>
      <w:r w:rsidR="00E014F0" w:rsidRPr="00930F61">
        <w:rPr>
          <w:rFonts w:eastAsia="SimSun"/>
          <w:b/>
          <w:kern w:val="1"/>
          <w:sz w:val="22"/>
          <w:szCs w:val="22"/>
          <w:lang w:eastAsia="hi-IN" w:bidi="hi-IN"/>
        </w:rPr>
        <w:t>ЦЕССИОНАРИЙ</w:t>
      </w:r>
      <w:r w:rsidRPr="00930F61">
        <w:rPr>
          <w:rFonts w:eastAsia="SimSun"/>
          <w:kern w:val="1"/>
          <w:sz w:val="22"/>
          <w:szCs w:val="22"/>
          <w:lang w:eastAsia="hi-IN" w:bidi="hi-IN"/>
        </w:rPr>
        <w:t xml:space="preserve">. </w:t>
      </w:r>
    </w:p>
    <w:p w14:paraId="67EB73A9" w14:textId="5119CBF3" w:rsidR="00E70708" w:rsidRPr="00930F61" w:rsidRDefault="00E70708" w:rsidP="00A95FE5">
      <w:pPr>
        <w:numPr>
          <w:ilvl w:val="0"/>
          <w:numId w:val="78"/>
        </w:numPr>
        <w:autoSpaceDE w:val="0"/>
        <w:autoSpaceDN w:val="0"/>
        <w:ind w:left="567" w:hanging="283"/>
        <w:contextualSpacing/>
        <w:jc w:val="both"/>
        <w:rPr>
          <w:rFonts w:eastAsia="SimSun"/>
          <w:color w:val="0070C0"/>
          <w:kern w:val="1"/>
          <w:sz w:val="22"/>
          <w:szCs w:val="22"/>
          <w:lang w:eastAsia="hi-IN" w:bidi="hi-IN"/>
        </w:rPr>
      </w:pPr>
      <w:r w:rsidRPr="00930F61">
        <w:rPr>
          <w:rFonts w:eastAsia="SimSun"/>
          <w:kern w:val="1"/>
          <w:sz w:val="22"/>
          <w:szCs w:val="22"/>
          <w:lang w:eastAsia="hi-IN" w:bidi="hi-IN"/>
        </w:rPr>
        <w:t xml:space="preserve">Получатель средств по аккредитиву: </w:t>
      </w:r>
      <w:r w:rsidR="00E25C7E" w:rsidRPr="00930F61">
        <w:rPr>
          <w:rFonts w:eastAsia="SimSun"/>
          <w:b/>
          <w:kern w:val="1"/>
          <w:sz w:val="22"/>
          <w:szCs w:val="22"/>
          <w:lang w:eastAsia="hi-IN" w:bidi="hi-IN"/>
        </w:rPr>
        <w:t>ЦЕДЕНТ</w:t>
      </w:r>
      <w:r w:rsidRPr="00930F61">
        <w:rPr>
          <w:rFonts w:eastAsia="SimSun"/>
          <w:kern w:val="1"/>
          <w:sz w:val="22"/>
          <w:szCs w:val="22"/>
          <w:lang w:eastAsia="hi-IN" w:bidi="hi-IN"/>
        </w:rPr>
        <w:t xml:space="preserve"> </w:t>
      </w:r>
      <w:r w:rsidRPr="00930F61">
        <w:rPr>
          <w:rFonts w:eastAsia="Times New Roman"/>
          <w:color w:val="000000" w:themeColor="text1"/>
          <w:sz w:val="22"/>
          <w:szCs w:val="22"/>
        </w:rPr>
        <w:t>(</w:t>
      </w:r>
      <w:r w:rsidRPr="00930F61">
        <w:rPr>
          <w:rFonts w:eastAsia="Times New Roman"/>
          <w:i/>
          <w:color w:val="000000" w:themeColor="text1"/>
          <w:sz w:val="22"/>
          <w:szCs w:val="22"/>
        </w:rPr>
        <w:t xml:space="preserve">Публичное акционерное общество Национальный банк «ТРАСТ», ИНН 7831001567, КПП </w:t>
      </w:r>
      <w:r w:rsidR="006E258A" w:rsidRPr="00930F61">
        <w:rPr>
          <w:rFonts w:eastAsia="Times New Roman"/>
          <w:i/>
          <w:color w:val="000000" w:themeColor="text1"/>
          <w:sz w:val="22"/>
          <w:szCs w:val="22"/>
        </w:rPr>
        <w:t>773001001/ 997950001</w:t>
      </w:r>
      <w:r w:rsidRPr="00930F61">
        <w:rPr>
          <w:rFonts w:eastAsia="Times New Roman"/>
          <w:i/>
          <w:color w:val="000000" w:themeColor="text1"/>
          <w:sz w:val="22"/>
          <w:szCs w:val="22"/>
        </w:rPr>
        <w:t xml:space="preserve">, ОГРН 1027800000480, БИК 044525635, </w:t>
      </w:r>
      <w:proofErr w:type="spellStart"/>
      <w:r w:rsidRPr="00930F61">
        <w:rPr>
          <w:rFonts w:eastAsia="Times New Roman"/>
          <w:i/>
          <w:color w:val="000000" w:themeColor="text1"/>
          <w:sz w:val="22"/>
          <w:szCs w:val="22"/>
        </w:rPr>
        <w:t>корр</w:t>
      </w:r>
      <w:proofErr w:type="spellEnd"/>
      <w:r w:rsidRPr="00930F61">
        <w:rPr>
          <w:rFonts w:eastAsia="Times New Roman"/>
          <w:i/>
          <w:color w:val="000000" w:themeColor="text1"/>
          <w:sz w:val="22"/>
          <w:szCs w:val="22"/>
        </w:rPr>
        <w:t xml:space="preserve">/счет № 30101810345250000635 в ГУ Банка России по Центральному Федеральному Округу, л/с </w:t>
      </w:r>
      <w:r w:rsidR="005E3B0D" w:rsidRPr="00930F61">
        <w:rPr>
          <w:rFonts w:eastAsia="Times New Roman"/>
          <w:i/>
          <w:color w:val="000000" w:themeColor="text1"/>
          <w:sz w:val="22"/>
          <w:szCs w:val="22"/>
        </w:rPr>
        <w:t>_________</w:t>
      </w:r>
      <w:r w:rsidRPr="00930F61">
        <w:rPr>
          <w:rFonts w:eastAsia="Times New Roman"/>
          <w:i/>
          <w:color w:val="000000" w:themeColor="text1"/>
          <w:sz w:val="22"/>
          <w:szCs w:val="22"/>
        </w:rPr>
        <w:t>)</w:t>
      </w:r>
      <w:r w:rsidRPr="00930F61">
        <w:rPr>
          <w:rFonts w:eastAsia="SimSun"/>
          <w:color w:val="000000" w:themeColor="text1"/>
          <w:kern w:val="1"/>
          <w:sz w:val="22"/>
          <w:szCs w:val="22"/>
          <w:lang w:eastAsia="hi-IN" w:bidi="hi-IN"/>
        </w:rPr>
        <w:t xml:space="preserve">. </w:t>
      </w:r>
    </w:p>
    <w:p w14:paraId="4EC1059E" w14:textId="1AC1AB5B" w:rsidR="00E70708" w:rsidRPr="004879C6" w:rsidRDefault="00E70708" w:rsidP="00A95FE5">
      <w:pPr>
        <w:numPr>
          <w:ilvl w:val="0"/>
          <w:numId w:val="78"/>
        </w:numPr>
        <w:autoSpaceDE w:val="0"/>
        <w:autoSpaceDN w:val="0"/>
        <w:ind w:left="567" w:hanging="283"/>
        <w:contextualSpacing/>
        <w:jc w:val="both"/>
        <w:rPr>
          <w:rFonts w:eastAsia="SimSun"/>
          <w:kern w:val="1"/>
          <w:sz w:val="22"/>
          <w:szCs w:val="22"/>
          <w:lang w:eastAsia="hi-IN" w:bidi="hi-IN"/>
        </w:rPr>
      </w:pPr>
      <w:r w:rsidRPr="004879C6">
        <w:rPr>
          <w:rFonts w:eastAsia="SimSun"/>
          <w:kern w:val="1"/>
          <w:sz w:val="22"/>
          <w:szCs w:val="22"/>
          <w:lang w:eastAsia="hi-IN" w:bidi="hi-IN"/>
        </w:rPr>
        <w:t xml:space="preserve">Плательщик по аккредитиву: </w:t>
      </w:r>
      <w:r w:rsidR="005E3B0D" w:rsidRPr="005E3B0D">
        <w:rPr>
          <w:rFonts w:eastAsia="SimSun"/>
          <w:b/>
          <w:kern w:val="1"/>
          <w:sz w:val="22"/>
          <w:szCs w:val="22"/>
          <w:lang w:eastAsia="hi-IN" w:bidi="hi-IN"/>
        </w:rPr>
        <w:t>ЦЕССИОНАРИЙ</w:t>
      </w:r>
      <w:r w:rsidRPr="004879C6">
        <w:rPr>
          <w:rFonts w:eastAsia="SimSun"/>
          <w:kern w:val="1"/>
          <w:sz w:val="22"/>
          <w:szCs w:val="22"/>
          <w:lang w:eastAsia="hi-IN" w:bidi="hi-IN"/>
        </w:rPr>
        <w:t>.</w:t>
      </w:r>
    </w:p>
    <w:p w14:paraId="5E015577" w14:textId="2B62B3B4" w:rsidR="00E70708" w:rsidRPr="004879C6" w:rsidRDefault="00E70708" w:rsidP="00A95FE5">
      <w:pPr>
        <w:numPr>
          <w:ilvl w:val="0"/>
          <w:numId w:val="78"/>
        </w:numPr>
        <w:autoSpaceDE w:val="0"/>
        <w:autoSpaceDN w:val="0"/>
        <w:ind w:left="567" w:hanging="283"/>
        <w:contextualSpacing/>
        <w:jc w:val="both"/>
        <w:rPr>
          <w:rFonts w:eastAsia="SimSun"/>
          <w:kern w:val="1"/>
          <w:sz w:val="22"/>
          <w:szCs w:val="22"/>
          <w:lang w:eastAsia="hi-IN" w:bidi="hi-IN"/>
        </w:rPr>
      </w:pPr>
      <w:r w:rsidRPr="004879C6">
        <w:rPr>
          <w:rFonts w:eastAsia="Times New Roman"/>
          <w:sz w:val="22"/>
          <w:szCs w:val="22"/>
        </w:rPr>
        <w:t>Платеж</w:t>
      </w:r>
      <w:r w:rsidRPr="004879C6">
        <w:rPr>
          <w:sz w:val="22"/>
          <w:szCs w:val="22"/>
        </w:rPr>
        <w:t xml:space="preserve"> Получателю средств (исполнение (раскрытие) аккредитива) производится</w:t>
      </w:r>
      <w:r w:rsidRPr="004879C6">
        <w:rPr>
          <w:rFonts w:eastAsia="Times New Roman"/>
          <w:sz w:val="22"/>
          <w:szCs w:val="22"/>
        </w:rPr>
        <w:t xml:space="preserve"> </w:t>
      </w:r>
      <w:r w:rsidRPr="004879C6">
        <w:rPr>
          <w:sz w:val="22"/>
          <w:szCs w:val="22"/>
        </w:rPr>
        <w:t xml:space="preserve">по предъявлении </w:t>
      </w:r>
      <w:r w:rsidR="00E25C7E" w:rsidRPr="004879C6">
        <w:rPr>
          <w:b/>
          <w:sz w:val="22"/>
          <w:szCs w:val="22"/>
        </w:rPr>
        <w:t>ЦЕДЕНТОМ</w:t>
      </w:r>
      <w:r w:rsidR="006E258A">
        <w:rPr>
          <w:sz w:val="22"/>
          <w:szCs w:val="22"/>
        </w:rPr>
        <w:t xml:space="preserve"> в Исполняющий банк следующего</w:t>
      </w:r>
      <w:r w:rsidRPr="004879C6">
        <w:rPr>
          <w:sz w:val="22"/>
          <w:szCs w:val="22"/>
        </w:rPr>
        <w:t xml:space="preserve"> документ</w:t>
      </w:r>
      <w:r w:rsidR="006E258A">
        <w:rPr>
          <w:sz w:val="22"/>
          <w:szCs w:val="22"/>
        </w:rPr>
        <w:t>а</w:t>
      </w:r>
      <w:r w:rsidRPr="004879C6">
        <w:rPr>
          <w:sz w:val="22"/>
          <w:szCs w:val="22"/>
        </w:rPr>
        <w:t>:</w:t>
      </w:r>
    </w:p>
    <w:p w14:paraId="3EEA02E2" w14:textId="0E8A5D8A" w:rsidR="00922EA6" w:rsidRPr="004879C6" w:rsidRDefault="00E70708" w:rsidP="00A95FE5">
      <w:pPr>
        <w:pStyle w:val="af3"/>
        <w:widowControl w:val="0"/>
        <w:numPr>
          <w:ilvl w:val="0"/>
          <w:numId w:val="80"/>
        </w:numPr>
        <w:suppressAutoHyphens/>
        <w:autoSpaceDE w:val="0"/>
        <w:autoSpaceDN w:val="0"/>
        <w:ind w:left="851" w:hanging="284"/>
        <w:jc w:val="both"/>
        <w:rPr>
          <w:sz w:val="22"/>
          <w:szCs w:val="22"/>
          <w:lang w:val="ru-RU"/>
        </w:rPr>
      </w:pPr>
      <w:r w:rsidRPr="004879C6">
        <w:rPr>
          <w:sz w:val="22"/>
          <w:szCs w:val="22"/>
          <w:lang w:val="ru-RU"/>
        </w:rPr>
        <w:t>Выписка из ЕГР</w:t>
      </w:r>
      <w:r w:rsidR="00922EA6" w:rsidRPr="004879C6">
        <w:rPr>
          <w:sz w:val="22"/>
          <w:szCs w:val="22"/>
          <w:lang w:val="ru-RU"/>
        </w:rPr>
        <w:t>ЮЛ</w:t>
      </w:r>
      <w:r w:rsidRPr="004879C6">
        <w:rPr>
          <w:sz w:val="22"/>
          <w:szCs w:val="22"/>
          <w:lang w:val="ru-RU"/>
        </w:rPr>
        <w:t xml:space="preserve"> </w:t>
      </w:r>
      <w:r w:rsidR="00922EA6" w:rsidRPr="004879C6">
        <w:rPr>
          <w:sz w:val="22"/>
          <w:szCs w:val="22"/>
          <w:lang w:val="ru-RU"/>
        </w:rPr>
        <w:t>в</w:t>
      </w:r>
      <w:r w:rsidR="000903E6">
        <w:rPr>
          <w:sz w:val="22"/>
          <w:szCs w:val="22"/>
          <w:lang w:val="ru-RU"/>
        </w:rPr>
        <w:t xml:space="preserve"> отношении ООО «</w:t>
      </w:r>
      <w:proofErr w:type="spellStart"/>
      <w:r w:rsidR="000903E6">
        <w:rPr>
          <w:sz w:val="22"/>
          <w:szCs w:val="22"/>
          <w:lang w:val="ru-RU"/>
        </w:rPr>
        <w:t>Гинза</w:t>
      </w:r>
      <w:proofErr w:type="spellEnd"/>
      <w:r w:rsidR="00922EA6" w:rsidRPr="000903E6">
        <w:rPr>
          <w:sz w:val="22"/>
          <w:szCs w:val="22"/>
          <w:lang w:val="ru-RU"/>
        </w:rPr>
        <w:t>»</w:t>
      </w:r>
      <w:r w:rsidR="00383905" w:rsidRPr="000903E6">
        <w:rPr>
          <w:sz w:val="22"/>
          <w:szCs w:val="22"/>
          <w:lang w:val="ru-RU"/>
        </w:rPr>
        <w:t xml:space="preserve"> </w:t>
      </w:r>
      <w:r w:rsidR="000903E6" w:rsidRPr="000903E6">
        <w:rPr>
          <w:sz w:val="22"/>
          <w:szCs w:val="22"/>
        </w:rPr>
        <w:t xml:space="preserve">(ОГРН </w:t>
      </w:r>
      <w:r w:rsidR="000903E6" w:rsidRPr="000903E6">
        <w:rPr>
          <w:color w:val="000000"/>
          <w:sz w:val="22"/>
          <w:szCs w:val="22"/>
        </w:rPr>
        <w:t>1217700383625</w:t>
      </w:r>
      <w:r w:rsidR="000903E6" w:rsidRPr="000903E6">
        <w:rPr>
          <w:sz w:val="22"/>
          <w:szCs w:val="22"/>
        </w:rPr>
        <w:t xml:space="preserve"> , ИНН 9709073823)</w:t>
      </w:r>
      <w:r w:rsidR="00383905" w:rsidRPr="000903E6">
        <w:rPr>
          <w:sz w:val="22"/>
          <w:szCs w:val="22"/>
        </w:rPr>
        <w:t>)</w:t>
      </w:r>
      <w:r w:rsidR="00922EA6" w:rsidRPr="000903E6">
        <w:rPr>
          <w:sz w:val="22"/>
          <w:szCs w:val="22"/>
          <w:lang w:val="ru-RU"/>
        </w:rPr>
        <w:t>,</w:t>
      </w:r>
      <w:r w:rsidR="00922EA6" w:rsidRPr="004879C6">
        <w:rPr>
          <w:sz w:val="22"/>
          <w:szCs w:val="22"/>
          <w:lang w:val="ru-RU"/>
        </w:rPr>
        <w:t xml:space="preserve"> где в графе «Сведения об учредителях (участниках) юридического лица» в качестве единственного</w:t>
      </w:r>
      <w:r w:rsidR="000903E6">
        <w:rPr>
          <w:sz w:val="22"/>
          <w:szCs w:val="22"/>
          <w:lang w:val="ru-RU"/>
        </w:rPr>
        <w:t xml:space="preserve"> участника ООО «</w:t>
      </w:r>
      <w:proofErr w:type="spellStart"/>
      <w:r w:rsidR="000903E6">
        <w:rPr>
          <w:sz w:val="22"/>
          <w:szCs w:val="22"/>
          <w:lang w:val="ru-RU"/>
        </w:rPr>
        <w:t>Гинза</w:t>
      </w:r>
      <w:proofErr w:type="spellEnd"/>
      <w:r w:rsidR="00922EA6" w:rsidRPr="004879C6">
        <w:rPr>
          <w:sz w:val="22"/>
          <w:szCs w:val="22"/>
          <w:lang w:val="ru-RU"/>
        </w:rPr>
        <w:t xml:space="preserve">» указан </w:t>
      </w:r>
      <w:r w:rsidR="00383905" w:rsidRPr="004879C6">
        <w:rPr>
          <w:b/>
          <w:sz w:val="22"/>
          <w:szCs w:val="22"/>
          <w:lang w:val="ru-RU"/>
        </w:rPr>
        <w:t>ЦЕССИОНАРИЙ</w:t>
      </w:r>
      <w:r w:rsidR="00922EA6" w:rsidRPr="004879C6">
        <w:rPr>
          <w:sz w:val="22"/>
          <w:szCs w:val="22"/>
          <w:lang w:val="ru-RU"/>
        </w:rPr>
        <w:t xml:space="preserve"> (в виде оригинала или нотариально заверенной копии или копии подписанной усиленной квалифицированной электронной подписью)</w:t>
      </w:r>
      <w:r w:rsidRPr="004879C6">
        <w:rPr>
          <w:sz w:val="22"/>
          <w:szCs w:val="22"/>
          <w:lang w:val="ru-RU"/>
        </w:rPr>
        <w:t>.</w:t>
      </w:r>
    </w:p>
    <w:p w14:paraId="2E0DDD7E" w14:textId="50E6C7A5" w:rsidR="00922EA6" w:rsidRPr="004879C6" w:rsidRDefault="00922EA6" w:rsidP="00A95FE5">
      <w:pPr>
        <w:pStyle w:val="af3"/>
        <w:widowControl w:val="0"/>
        <w:numPr>
          <w:ilvl w:val="0"/>
          <w:numId w:val="78"/>
        </w:numPr>
        <w:suppressAutoHyphens/>
        <w:ind w:left="567" w:hanging="283"/>
        <w:jc w:val="both"/>
        <w:textAlignment w:val="center"/>
        <w:rPr>
          <w:sz w:val="22"/>
          <w:szCs w:val="22"/>
          <w:lang w:eastAsia="en-US"/>
        </w:rPr>
      </w:pPr>
      <w:r w:rsidRPr="004879C6">
        <w:rPr>
          <w:b/>
          <w:sz w:val="22"/>
          <w:szCs w:val="22"/>
          <w:lang w:eastAsia="en-US"/>
        </w:rPr>
        <w:t>ЦЕССИОНАРИЙ</w:t>
      </w:r>
      <w:r w:rsidR="009B72A7">
        <w:rPr>
          <w:sz w:val="22"/>
          <w:szCs w:val="22"/>
          <w:lang w:eastAsia="en-US"/>
        </w:rPr>
        <w:t xml:space="preserve"> обязуется не менее чем за 3</w:t>
      </w:r>
      <w:r w:rsidRPr="004879C6">
        <w:rPr>
          <w:sz w:val="22"/>
          <w:szCs w:val="22"/>
          <w:lang w:eastAsia="en-US"/>
        </w:rPr>
        <w:t xml:space="preserve"> </w:t>
      </w:r>
      <w:r w:rsidR="00383905">
        <w:rPr>
          <w:sz w:val="22"/>
          <w:szCs w:val="22"/>
          <w:lang w:val="ru-RU" w:eastAsia="en-US"/>
        </w:rPr>
        <w:t>(</w:t>
      </w:r>
      <w:r w:rsidR="009B72A7">
        <w:rPr>
          <w:sz w:val="22"/>
          <w:szCs w:val="22"/>
          <w:lang w:val="ru-RU" w:eastAsia="en-US"/>
        </w:rPr>
        <w:t>Три</w:t>
      </w:r>
      <w:r w:rsidR="00383905">
        <w:rPr>
          <w:sz w:val="22"/>
          <w:szCs w:val="22"/>
          <w:lang w:val="ru-RU" w:eastAsia="en-US"/>
        </w:rPr>
        <w:t xml:space="preserve">) </w:t>
      </w:r>
      <w:r w:rsidRPr="004879C6">
        <w:rPr>
          <w:sz w:val="22"/>
          <w:szCs w:val="22"/>
          <w:lang w:eastAsia="en-US"/>
        </w:rPr>
        <w:t>рабочих д</w:t>
      </w:r>
      <w:r w:rsidR="00383905" w:rsidRPr="00383905">
        <w:rPr>
          <w:sz w:val="22"/>
          <w:szCs w:val="22"/>
          <w:lang w:eastAsia="en-US"/>
        </w:rPr>
        <w:t>ня до истечения срока действия а</w:t>
      </w:r>
      <w:r w:rsidRPr="004879C6">
        <w:rPr>
          <w:sz w:val="22"/>
          <w:szCs w:val="22"/>
          <w:lang w:eastAsia="en-US"/>
        </w:rPr>
        <w:t>ккредитива:</w:t>
      </w:r>
    </w:p>
    <w:p w14:paraId="64F6ED15" w14:textId="4C18FD99" w:rsidR="00922EA6" w:rsidRPr="004879C6" w:rsidRDefault="00922EA6" w:rsidP="00A95FE5">
      <w:pPr>
        <w:widowControl w:val="0"/>
        <w:numPr>
          <w:ilvl w:val="0"/>
          <w:numId w:val="79"/>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продлить/открыть </w:t>
      </w:r>
      <w:r w:rsidR="00383905">
        <w:rPr>
          <w:sz w:val="22"/>
          <w:szCs w:val="22"/>
          <w:lang w:eastAsia="en-US"/>
        </w:rPr>
        <w:t>а</w:t>
      </w:r>
      <w:r w:rsidRPr="004879C6">
        <w:rPr>
          <w:sz w:val="22"/>
          <w:szCs w:val="22"/>
          <w:lang w:eastAsia="en-US"/>
        </w:rPr>
        <w:t xml:space="preserve">ккредитив на тех же условиях на требуемый срок и перечислить соответствующий объем покрытия на счет </w:t>
      </w:r>
      <w:r w:rsidR="00383905">
        <w:rPr>
          <w:sz w:val="22"/>
          <w:szCs w:val="22"/>
          <w:lang w:eastAsia="en-US"/>
        </w:rPr>
        <w:t>а</w:t>
      </w:r>
      <w:r w:rsidRPr="004879C6">
        <w:rPr>
          <w:sz w:val="22"/>
          <w:szCs w:val="22"/>
          <w:lang w:eastAsia="en-US"/>
        </w:rPr>
        <w:t>ккредитива; и</w:t>
      </w:r>
    </w:p>
    <w:p w14:paraId="6FF23550" w14:textId="6F277716" w:rsidR="00922EA6" w:rsidRPr="004879C6" w:rsidRDefault="00922EA6" w:rsidP="00A95FE5">
      <w:pPr>
        <w:widowControl w:val="0"/>
        <w:numPr>
          <w:ilvl w:val="0"/>
          <w:numId w:val="79"/>
        </w:numPr>
        <w:tabs>
          <w:tab w:val="clear" w:pos="720"/>
          <w:tab w:val="num" w:pos="993"/>
        </w:tabs>
        <w:suppressAutoHyphens/>
        <w:ind w:left="851" w:hanging="284"/>
        <w:jc w:val="both"/>
        <w:rPr>
          <w:sz w:val="22"/>
          <w:szCs w:val="22"/>
          <w:lang w:eastAsia="en-US"/>
        </w:rPr>
      </w:pPr>
      <w:r w:rsidRPr="004879C6">
        <w:rPr>
          <w:sz w:val="22"/>
          <w:szCs w:val="22"/>
          <w:lang w:eastAsia="en-US"/>
        </w:rPr>
        <w:t xml:space="preserve">предоставить </w:t>
      </w:r>
      <w:r w:rsidRPr="004879C6">
        <w:rPr>
          <w:b/>
          <w:sz w:val="22"/>
          <w:szCs w:val="22"/>
          <w:lang w:eastAsia="en-US"/>
        </w:rPr>
        <w:t>ЦЕДЕНТУ</w:t>
      </w:r>
      <w:r w:rsidRPr="004879C6">
        <w:rPr>
          <w:sz w:val="22"/>
          <w:szCs w:val="22"/>
          <w:lang w:eastAsia="en-US"/>
        </w:rPr>
        <w:t xml:space="preserve"> надлежащее подтверждение продления/открытия </w:t>
      </w:r>
      <w:r w:rsidR="00383905">
        <w:rPr>
          <w:sz w:val="22"/>
          <w:szCs w:val="22"/>
          <w:lang w:eastAsia="en-US"/>
        </w:rPr>
        <w:t>а</w:t>
      </w:r>
      <w:r w:rsidRPr="004879C6">
        <w:rPr>
          <w:sz w:val="22"/>
          <w:szCs w:val="22"/>
          <w:lang w:eastAsia="en-US"/>
        </w:rPr>
        <w:t xml:space="preserve">ккредитива и перечисления соответствующего объема покрытия на счет </w:t>
      </w:r>
      <w:r w:rsidR="00383905">
        <w:rPr>
          <w:sz w:val="22"/>
          <w:szCs w:val="22"/>
          <w:lang w:eastAsia="en-US"/>
        </w:rPr>
        <w:t>а</w:t>
      </w:r>
      <w:r w:rsidRPr="004879C6">
        <w:rPr>
          <w:sz w:val="22"/>
          <w:szCs w:val="22"/>
          <w:lang w:eastAsia="en-US"/>
        </w:rPr>
        <w:t xml:space="preserve">ккредитива. </w:t>
      </w:r>
    </w:p>
    <w:p w14:paraId="5DD252FD" w14:textId="77777777" w:rsidR="009B72A7" w:rsidRPr="009B72A7" w:rsidRDefault="00E70708" w:rsidP="009B72A7">
      <w:pPr>
        <w:ind w:left="424"/>
        <w:jc w:val="both"/>
        <w:rPr>
          <w:rFonts w:eastAsia="Times New Roman"/>
          <w:sz w:val="22"/>
          <w:szCs w:val="22"/>
        </w:rPr>
      </w:pPr>
      <w:r w:rsidRPr="004879C6">
        <w:rPr>
          <w:rFonts w:eastAsia="Times New Roman"/>
          <w:sz w:val="22"/>
          <w:szCs w:val="22"/>
        </w:rPr>
        <w:t xml:space="preserve">В случае неисполнения/ненадлежащего исполнения </w:t>
      </w:r>
      <w:r w:rsidR="00F60758" w:rsidRPr="004879C6">
        <w:rPr>
          <w:rFonts w:eastAsia="Times New Roman"/>
          <w:b/>
          <w:sz w:val="22"/>
          <w:szCs w:val="22"/>
        </w:rPr>
        <w:t>ЦЕССИОНАРИЕМ</w:t>
      </w:r>
      <w:r w:rsidRPr="004879C6">
        <w:rPr>
          <w:rFonts w:eastAsia="Times New Roman"/>
          <w:sz w:val="22"/>
          <w:szCs w:val="22"/>
        </w:rPr>
        <w:t xml:space="preserve"> обязанности продлить/открыть аккредитив на тех же условиях на </w:t>
      </w:r>
      <w:r w:rsidR="00D8636D" w:rsidRPr="004879C6">
        <w:rPr>
          <w:rFonts w:eastAsia="Times New Roman"/>
          <w:sz w:val="22"/>
          <w:szCs w:val="22"/>
        </w:rPr>
        <w:t>требуемый</w:t>
      </w:r>
      <w:r w:rsidRPr="004879C6">
        <w:rPr>
          <w:rFonts w:eastAsia="Times New Roman"/>
          <w:sz w:val="22"/>
          <w:szCs w:val="22"/>
        </w:rPr>
        <w:t xml:space="preserve"> срок и предоставить </w:t>
      </w:r>
      <w:r w:rsidR="00F60758" w:rsidRPr="004879C6">
        <w:rPr>
          <w:rFonts w:eastAsia="Times New Roman"/>
          <w:b/>
          <w:sz w:val="22"/>
          <w:szCs w:val="22"/>
        </w:rPr>
        <w:t>ЦЕДЕНТУ</w:t>
      </w:r>
      <w:r w:rsidRPr="004879C6">
        <w:rPr>
          <w:rFonts w:eastAsia="Times New Roman"/>
          <w:sz w:val="22"/>
          <w:szCs w:val="22"/>
        </w:rPr>
        <w:t xml:space="preserve"> надлежащее подтверждение продления/открытия аккредитива </w:t>
      </w:r>
      <w:r w:rsidR="00F60758" w:rsidRPr="004879C6">
        <w:rPr>
          <w:rFonts w:eastAsia="Times New Roman"/>
          <w:b/>
          <w:sz w:val="22"/>
          <w:szCs w:val="22"/>
        </w:rPr>
        <w:t>ЦЕДЕНТ</w:t>
      </w:r>
      <w:r w:rsidRPr="004879C6">
        <w:rPr>
          <w:rFonts w:eastAsia="Times New Roman"/>
          <w:sz w:val="22"/>
          <w:szCs w:val="22"/>
        </w:rPr>
        <w:t xml:space="preserve"> вправе отказаться от исполнения Договора в одн</w:t>
      </w:r>
      <w:r w:rsidR="009B72A7">
        <w:rPr>
          <w:rFonts w:eastAsia="Times New Roman"/>
          <w:sz w:val="22"/>
          <w:szCs w:val="22"/>
        </w:rPr>
        <w:t xml:space="preserve">остороннем внесудебном порядке, </w:t>
      </w:r>
      <w:r w:rsidR="009B72A7" w:rsidRPr="009B72A7">
        <w:rPr>
          <w:rFonts w:eastAsia="Times New Roman"/>
          <w:sz w:val="22"/>
          <w:szCs w:val="22"/>
        </w:rPr>
        <w:t>задаток в этом случае подлежит возврату Покупателю.</w:t>
      </w:r>
    </w:p>
    <w:p w14:paraId="06BE85A2" w14:textId="501CF217" w:rsidR="00E70708" w:rsidRPr="009B72A7" w:rsidRDefault="00E70708" w:rsidP="009B72A7">
      <w:pPr>
        <w:pStyle w:val="af3"/>
        <w:autoSpaceDE w:val="0"/>
        <w:autoSpaceDN w:val="0"/>
        <w:adjustRightInd w:val="0"/>
        <w:ind w:left="709"/>
        <w:jc w:val="both"/>
        <w:rPr>
          <w:rFonts w:eastAsia="Times New Roman"/>
          <w:sz w:val="22"/>
          <w:szCs w:val="22"/>
          <w:lang w:val="ru-RU"/>
        </w:rPr>
      </w:pPr>
    </w:p>
    <w:p w14:paraId="56194A6D" w14:textId="30A410A1" w:rsidR="00E70708" w:rsidRPr="004879C6" w:rsidRDefault="00E70708" w:rsidP="00A95FE5">
      <w:pPr>
        <w:pStyle w:val="af3"/>
        <w:numPr>
          <w:ilvl w:val="0"/>
          <w:numId w:val="78"/>
        </w:numPr>
        <w:autoSpaceDE w:val="0"/>
        <w:autoSpaceDN w:val="0"/>
        <w:ind w:left="709" w:hanging="425"/>
        <w:jc w:val="both"/>
        <w:rPr>
          <w:rFonts w:eastAsia="Times New Roman"/>
          <w:sz w:val="22"/>
          <w:szCs w:val="22"/>
        </w:rPr>
      </w:pPr>
      <w:r w:rsidRPr="004879C6">
        <w:rPr>
          <w:rFonts w:eastAsia="Times New Roman"/>
          <w:sz w:val="22"/>
          <w:szCs w:val="22"/>
        </w:rPr>
        <w:t>Расчеты по аккредитиву регулируются действующим законодательством Российской Федерации.</w:t>
      </w:r>
    </w:p>
    <w:p w14:paraId="262D91CF" w14:textId="77777777" w:rsidR="00E70708" w:rsidRPr="004879C6" w:rsidRDefault="00E70708" w:rsidP="00E70708">
      <w:pPr>
        <w:jc w:val="center"/>
        <w:rPr>
          <w:rFonts w:eastAsia="Times New Roman"/>
          <w:b/>
          <w:sz w:val="22"/>
          <w:szCs w:val="22"/>
          <w:lang w:eastAsia="en-CA"/>
        </w:rPr>
      </w:pPr>
    </w:p>
    <w:p w14:paraId="48653EE5" w14:textId="77777777" w:rsidR="00E70708" w:rsidRPr="004879C6" w:rsidRDefault="00E70708" w:rsidP="00E70708">
      <w:pPr>
        <w:widowControl w:val="0"/>
        <w:autoSpaceDE w:val="0"/>
        <w:autoSpaceDN w:val="0"/>
        <w:adjustRightInd w:val="0"/>
        <w:ind w:firstLine="709"/>
        <w:jc w:val="center"/>
        <w:rPr>
          <w:rFonts w:eastAsia="Times New Roman"/>
          <w:b/>
          <w:color w:val="000000" w:themeColor="text1"/>
          <w:sz w:val="22"/>
          <w:szCs w:val="22"/>
        </w:rPr>
      </w:pPr>
      <w:r w:rsidRPr="004879C6">
        <w:rPr>
          <w:rFonts w:eastAsia="Times New Roman"/>
          <w:b/>
          <w:color w:val="000000" w:themeColor="text1"/>
          <w:sz w:val="22"/>
          <w:szCs w:val="22"/>
        </w:rPr>
        <w:t>ПОДПИСИ СТОРОН</w:t>
      </w:r>
    </w:p>
    <w:p w14:paraId="6F2AA198" w14:textId="77777777" w:rsidR="00E70708" w:rsidRPr="004879C6" w:rsidRDefault="00E70708" w:rsidP="00E70708">
      <w:pPr>
        <w:widowControl w:val="0"/>
        <w:autoSpaceDE w:val="0"/>
        <w:autoSpaceDN w:val="0"/>
        <w:adjustRightInd w:val="0"/>
        <w:ind w:firstLine="709"/>
        <w:jc w:val="both"/>
        <w:rPr>
          <w:rFonts w:eastAsia="Times New Roman"/>
          <w:color w:val="000000" w:themeColor="text1"/>
          <w:sz w:val="22"/>
          <w:szCs w:val="22"/>
        </w:rPr>
      </w:pPr>
    </w:p>
    <w:p w14:paraId="51862C38" w14:textId="0857EE5C" w:rsidR="00E70708" w:rsidRPr="004879C6" w:rsidRDefault="00E70708" w:rsidP="00E70708">
      <w:pPr>
        <w:widowControl w:val="0"/>
        <w:autoSpaceDE w:val="0"/>
        <w:autoSpaceDN w:val="0"/>
        <w:adjustRightInd w:val="0"/>
        <w:ind w:right="-2"/>
        <w:jc w:val="both"/>
        <w:rPr>
          <w:rFonts w:eastAsia="Times New Roman"/>
          <w:b/>
          <w:color w:val="000000" w:themeColor="text1"/>
          <w:sz w:val="22"/>
          <w:szCs w:val="22"/>
        </w:rPr>
      </w:pPr>
      <w:r w:rsidRPr="004879C6">
        <w:rPr>
          <w:rFonts w:eastAsia="Times New Roman"/>
          <w:b/>
          <w:color w:val="000000" w:themeColor="text1"/>
          <w:sz w:val="22"/>
          <w:szCs w:val="22"/>
        </w:rPr>
        <w:t xml:space="preserve">ОТ </w:t>
      </w:r>
      <w:r w:rsidR="00922EA6">
        <w:rPr>
          <w:rFonts w:eastAsia="Times New Roman"/>
          <w:b/>
          <w:color w:val="000000" w:themeColor="text1"/>
          <w:sz w:val="22"/>
          <w:szCs w:val="22"/>
        </w:rPr>
        <w:t>ЦЕДЕНТА</w:t>
      </w:r>
      <w:r w:rsidRPr="004879C6">
        <w:rPr>
          <w:rFonts w:eastAsia="Times New Roman"/>
          <w:b/>
          <w:color w:val="000000" w:themeColor="text1"/>
          <w:sz w:val="22"/>
          <w:szCs w:val="22"/>
        </w:rPr>
        <w:t>:</w:t>
      </w:r>
    </w:p>
    <w:p w14:paraId="235B3EAE" w14:textId="77777777" w:rsidR="00E70708" w:rsidRPr="004879C6" w:rsidRDefault="00E70708" w:rsidP="00E70708">
      <w:pPr>
        <w:shd w:val="clear" w:color="auto" w:fill="FFFFFF"/>
        <w:rPr>
          <w:rFonts w:eastAsia="Times New Roman"/>
          <w:sz w:val="22"/>
          <w:szCs w:val="22"/>
        </w:rPr>
      </w:pPr>
      <w:r w:rsidRPr="004879C6">
        <w:rPr>
          <w:rFonts w:eastAsia="Times New Roman"/>
          <w:sz w:val="22"/>
          <w:szCs w:val="22"/>
        </w:rPr>
        <w:t xml:space="preserve">                                                   </w:t>
      </w:r>
      <w:r w:rsidRPr="004879C6">
        <w:rPr>
          <w:rFonts w:eastAsia="Times New Roman"/>
          <w:b/>
          <w:sz w:val="22"/>
          <w:szCs w:val="22"/>
        </w:rPr>
        <w:t>______________________</w:t>
      </w:r>
      <w:r w:rsidRPr="004879C6">
        <w:rPr>
          <w:rFonts w:eastAsia="Times New Roman"/>
          <w:b/>
          <w:bCs/>
          <w:sz w:val="22"/>
          <w:szCs w:val="22"/>
        </w:rPr>
        <w:t>/_______________/</w:t>
      </w:r>
    </w:p>
    <w:p w14:paraId="7E8066FC" w14:textId="1AD4DAF4" w:rsidR="00E70708" w:rsidRPr="004879C6" w:rsidRDefault="00922EA6" w:rsidP="00E70708">
      <w:pPr>
        <w:widowControl w:val="0"/>
        <w:autoSpaceDE w:val="0"/>
        <w:autoSpaceDN w:val="0"/>
        <w:adjustRightInd w:val="0"/>
        <w:jc w:val="both"/>
        <w:rPr>
          <w:rFonts w:eastAsia="Times New Roman"/>
          <w:b/>
          <w:bCs/>
          <w:color w:val="000000" w:themeColor="text1"/>
          <w:sz w:val="22"/>
          <w:szCs w:val="22"/>
        </w:rPr>
      </w:pPr>
      <w:r>
        <w:rPr>
          <w:rFonts w:eastAsia="Times New Roman"/>
          <w:b/>
          <w:bCs/>
          <w:color w:val="000000" w:themeColor="text1"/>
          <w:sz w:val="22"/>
          <w:szCs w:val="22"/>
        </w:rPr>
        <w:t>«___» __________ 2022</w:t>
      </w:r>
    </w:p>
    <w:p w14:paraId="1EFBC038" w14:textId="77777777" w:rsidR="00E70708" w:rsidRPr="004879C6" w:rsidRDefault="00E70708" w:rsidP="00E70708">
      <w:pPr>
        <w:widowControl w:val="0"/>
        <w:autoSpaceDE w:val="0"/>
        <w:autoSpaceDN w:val="0"/>
        <w:adjustRightInd w:val="0"/>
        <w:jc w:val="both"/>
        <w:rPr>
          <w:rFonts w:eastAsia="Times New Roman"/>
          <w:color w:val="000000" w:themeColor="text1"/>
          <w:sz w:val="22"/>
          <w:szCs w:val="22"/>
        </w:rPr>
      </w:pPr>
    </w:p>
    <w:p w14:paraId="3B09E2C2" w14:textId="77777777" w:rsidR="00E70708" w:rsidRPr="004879C6" w:rsidRDefault="00E70708" w:rsidP="00E70708">
      <w:pPr>
        <w:widowControl w:val="0"/>
        <w:autoSpaceDE w:val="0"/>
        <w:autoSpaceDN w:val="0"/>
        <w:adjustRightInd w:val="0"/>
        <w:ind w:firstLine="284"/>
        <w:jc w:val="both"/>
        <w:rPr>
          <w:rFonts w:eastAsia="Times New Roman"/>
          <w:color w:val="000000" w:themeColor="text1"/>
          <w:kern w:val="32"/>
          <w:sz w:val="22"/>
          <w:szCs w:val="22"/>
        </w:rPr>
      </w:pPr>
    </w:p>
    <w:p w14:paraId="054D1215" w14:textId="5906A8C9" w:rsidR="00E70708" w:rsidRPr="004879C6" w:rsidRDefault="00E70708" w:rsidP="00E70708">
      <w:pPr>
        <w:widowControl w:val="0"/>
        <w:autoSpaceDE w:val="0"/>
        <w:autoSpaceDN w:val="0"/>
        <w:adjustRightInd w:val="0"/>
        <w:ind w:right="-2"/>
        <w:jc w:val="both"/>
        <w:rPr>
          <w:rFonts w:eastAsia="Times New Roman"/>
          <w:b/>
          <w:sz w:val="22"/>
          <w:szCs w:val="22"/>
        </w:rPr>
      </w:pPr>
      <w:r w:rsidRPr="004879C6">
        <w:rPr>
          <w:rFonts w:eastAsia="Times New Roman"/>
          <w:b/>
          <w:sz w:val="22"/>
          <w:szCs w:val="22"/>
        </w:rPr>
        <w:t xml:space="preserve">ОТ </w:t>
      </w:r>
      <w:r w:rsidR="00922EA6">
        <w:rPr>
          <w:rFonts w:eastAsia="Times New Roman"/>
          <w:b/>
          <w:sz w:val="22"/>
          <w:szCs w:val="22"/>
        </w:rPr>
        <w:t>ЦЕССИОНАРИЯ</w:t>
      </w:r>
      <w:r w:rsidRPr="004879C6">
        <w:rPr>
          <w:rFonts w:eastAsia="Times New Roman"/>
          <w:b/>
          <w:sz w:val="22"/>
          <w:szCs w:val="22"/>
        </w:rPr>
        <w:t>:</w:t>
      </w:r>
    </w:p>
    <w:p w14:paraId="78BB6ECA" w14:textId="77777777" w:rsidR="00E70708" w:rsidRPr="004879C6" w:rsidRDefault="00E70708" w:rsidP="00E70708">
      <w:pPr>
        <w:widowControl w:val="0"/>
        <w:autoSpaceDE w:val="0"/>
        <w:autoSpaceDN w:val="0"/>
        <w:adjustRightInd w:val="0"/>
        <w:ind w:right="-2"/>
        <w:jc w:val="both"/>
        <w:rPr>
          <w:sz w:val="22"/>
          <w:szCs w:val="22"/>
        </w:rPr>
      </w:pPr>
      <w:r w:rsidRPr="004879C6">
        <w:rPr>
          <w:rFonts w:eastAsia="Times New Roman"/>
          <w:b/>
          <w:sz w:val="22"/>
          <w:szCs w:val="22"/>
        </w:rPr>
        <w:t xml:space="preserve">                                             </w:t>
      </w:r>
      <w:r w:rsidRPr="004879C6">
        <w:rPr>
          <w:rFonts w:eastAsia="Times New Roman"/>
          <w:b/>
          <w:sz w:val="22"/>
          <w:szCs w:val="22"/>
        </w:rPr>
        <w:tab/>
        <w:t>____________________/________________/</w:t>
      </w:r>
    </w:p>
    <w:p w14:paraId="05ABAACF" w14:textId="77777777" w:rsidR="00922EA6" w:rsidRPr="00B1146E" w:rsidRDefault="00922EA6" w:rsidP="00922EA6">
      <w:pPr>
        <w:widowControl w:val="0"/>
        <w:autoSpaceDE w:val="0"/>
        <w:autoSpaceDN w:val="0"/>
        <w:adjustRightInd w:val="0"/>
        <w:jc w:val="both"/>
        <w:rPr>
          <w:rFonts w:eastAsia="Times New Roman"/>
          <w:b/>
          <w:bCs/>
          <w:color w:val="000000" w:themeColor="text1"/>
          <w:sz w:val="22"/>
          <w:szCs w:val="22"/>
        </w:rPr>
      </w:pPr>
      <w:r>
        <w:rPr>
          <w:rFonts w:eastAsia="Times New Roman"/>
          <w:b/>
          <w:bCs/>
          <w:color w:val="000000" w:themeColor="text1"/>
          <w:sz w:val="22"/>
          <w:szCs w:val="22"/>
        </w:rPr>
        <w:t>«___» __________ 2022</w:t>
      </w:r>
    </w:p>
    <w:p w14:paraId="0DB40297" w14:textId="77777777" w:rsidR="00E70708" w:rsidRPr="00E70708" w:rsidRDefault="00E70708" w:rsidP="004879C6">
      <w:pPr>
        <w:jc w:val="both"/>
        <w:rPr>
          <w:sz w:val="22"/>
          <w:szCs w:val="22"/>
        </w:rPr>
      </w:pPr>
    </w:p>
    <w:sectPr w:rsidR="00E70708" w:rsidRPr="00E70708" w:rsidSect="00F6182E">
      <w:headerReference w:type="even" r:id="rId11"/>
      <w:headerReference w:type="default" r:id="rId12"/>
      <w:footerReference w:type="default" r:id="rId13"/>
      <w:footerReference w:type="first" r:id="rId14"/>
      <w:pgSz w:w="11906" w:h="16838"/>
      <w:pgMar w:top="851" w:right="851" w:bottom="1276" w:left="1134" w:header="284"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C38C8" w14:textId="77777777" w:rsidR="00CF1212" w:rsidRDefault="00CF1212" w:rsidP="00A931A9">
      <w:r>
        <w:separator/>
      </w:r>
    </w:p>
  </w:endnote>
  <w:endnote w:type="continuationSeparator" w:id="0">
    <w:p w14:paraId="6502FBCF" w14:textId="77777777" w:rsidR="00CF1212" w:rsidRDefault="00CF1212" w:rsidP="00A931A9">
      <w:r>
        <w:continuationSeparator/>
      </w:r>
    </w:p>
  </w:endnote>
  <w:endnote w:type="continuationNotice" w:id="1">
    <w:p w14:paraId="47C96442" w14:textId="77777777" w:rsidR="00CF1212" w:rsidRDefault="00CF1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E7EA" w14:textId="77777777" w:rsidR="00CF1212" w:rsidRDefault="00CF1212">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CE8F" w14:textId="2765038C" w:rsidR="00CF1212" w:rsidRDefault="00CF1212" w:rsidP="00241C00">
    <w:pPr>
      <w:pStyle w:val="af8"/>
    </w:pPr>
  </w:p>
  <w:p w14:paraId="03D0377E" w14:textId="77777777" w:rsidR="00CF1212" w:rsidRDefault="00CF1212">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24FE" w14:textId="77777777" w:rsidR="00CF1212" w:rsidRDefault="00CF1212" w:rsidP="00A931A9">
      <w:r>
        <w:separator/>
      </w:r>
    </w:p>
  </w:footnote>
  <w:footnote w:type="continuationSeparator" w:id="0">
    <w:p w14:paraId="674E3F86" w14:textId="77777777" w:rsidR="00CF1212" w:rsidRDefault="00CF1212" w:rsidP="00A931A9">
      <w:r>
        <w:continuationSeparator/>
      </w:r>
    </w:p>
  </w:footnote>
  <w:footnote w:type="continuationNotice" w:id="1">
    <w:p w14:paraId="3C1E4453" w14:textId="77777777" w:rsidR="00CF1212" w:rsidRDefault="00CF1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21CD" w14:textId="77777777" w:rsidR="00CF1212" w:rsidRDefault="00CF1212" w:rsidP="00EE02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14:paraId="7A99748F" w14:textId="77777777" w:rsidR="00CF1212" w:rsidRDefault="00CF121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77CC" w14:textId="5AB9A1DD" w:rsidR="00CF1212" w:rsidRPr="00252697" w:rsidRDefault="00CF1212" w:rsidP="00FA1ADC">
    <w:pPr>
      <w:pStyle w:val="a7"/>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930F61">
      <w:rPr>
        <w:b/>
        <w:bCs/>
        <w:i/>
        <w:noProof/>
        <w:sz w:val="20"/>
      </w:rPr>
      <w:t>21</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930F61">
      <w:rPr>
        <w:b/>
        <w:bCs/>
        <w:i/>
        <w:noProof/>
        <w:sz w:val="20"/>
      </w:rPr>
      <w:t>21</w:t>
    </w:r>
    <w:r w:rsidRPr="00252697">
      <w:rPr>
        <w:b/>
        <w:bCs/>
        <w:i/>
        <w:sz w:val="20"/>
      </w:rPr>
      <w:fldChar w:fldCharType="end"/>
    </w:r>
  </w:p>
  <w:p w14:paraId="78AA8FB8" w14:textId="77777777" w:rsidR="00CF1212" w:rsidRPr="00252697" w:rsidRDefault="00CF1212"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C263102"/>
    <w:lvl w:ilvl="0">
      <w:start w:val="1"/>
      <w:numFmt w:val="upperLetter"/>
      <w:pStyle w:val="ListNumber31"/>
      <w:lvlText w:val="(%1)"/>
      <w:lvlJc w:val="left"/>
      <w:pPr>
        <w:tabs>
          <w:tab w:val="num" w:pos="992"/>
        </w:tabs>
        <w:ind w:left="992" w:hanging="99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7F"/>
    <w:multiLevelType w:val="singleLevel"/>
    <w:tmpl w:val="223A8944"/>
    <w:lvl w:ilvl="0">
      <w:start w:val="1"/>
      <w:numFmt w:val="decimal"/>
      <w:pStyle w:val="ListNumber21"/>
      <w:lvlText w:val="%1 §"/>
      <w:lvlJc w:val="left"/>
      <w:pPr>
        <w:ind w:left="1276" w:hanging="425"/>
      </w:pPr>
      <w:rPr>
        <w:rFonts w:ascii="Verdana" w:hAnsi="Verdana" w:cs="Times New Roman" w:hint="default"/>
        <w:b w:val="0"/>
        <w:i w:val="0"/>
        <w:sz w:val="20"/>
        <w:szCs w:val="22"/>
      </w:rPr>
    </w:lvl>
  </w:abstractNum>
  <w:abstractNum w:abstractNumId="2" w15:restartNumberingAfterBreak="0">
    <w:nsid w:val="FFFFFF80"/>
    <w:multiLevelType w:val="singleLevel"/>
    <w:tmpl w:val="A332334C"/>
    <w:lvl w:ilvl="0">
      <w:start w:val="1"/>
      <w:numFmt w:val="decimal"/>
      <w:pStyle w:val="ListBullet51"/>
      <w:lvlText w:val="%1."/>
      <w:lvlJc w:val="left"/>
      <w:pPr>
        <w:tabs>
          <w:tab w:val="num" w:pos="1488"/>
        </w:tabs>
        <w:ind w:left="1488" w:hanging="496"/>
      </w:pPr>
      <w:rPr>
        <w:rFonts w:hint="default"/>
      </w:rPr>
    </w:lvl>
  </w:abstractNum>
  <w:abstractNum w:abstractNumId="3" w15:restartNumberingAfterBreak="0">
    <w:nsid w:val="FFFFFF81"/>
    <w:multiLevelType w:val="singleLevel"/>
    <w:tmpl w:val="086427F4"/>
    <w:lvl w:ilvl="0">
      <w:start w:val="1"/>
      <w:numFmt w:val="lowerLetter"/>
      <w:pStyle w:val="ListBullet41"/>
      <w:lvlText w:val="(%1)"/>
      <w:lvlJc w:val="left"/>
      <w:pPr>
        <w:ind w:left="1276" w:hanging="425"/>
      </w:pPr>
      <w:rPr>
        <w:rFonts w:hint="default"/>
      </w:rPr>
    </w:lvl>
  </w:abstractNum>
  <w:abstractNum w:abstractNumId="4" w15:restartNumberingAfterBreak="0">
    <w:nsid w:val="FFFFFF83"/>
    <w:multiLevelType w:val="singleLevel"/>
    <w:tmpl w:val="884665DE"/>
    <w:lvl w:ilvl="0">
      <w:start w:val="1"/>
      <w:numFmt w:val="bullet"/>
      <w:pStyle w:val="2"/>
      <w:lvlText w:val=""/>
      <w:lvlJc w:val="left"/>
      <w:pPr>
        <w:ind w:left="2552" w:hanging="851"/>
      </w:pPr>
      <w:rPr>
        <w:rFonts w:ascii="Symbol" w:hAnsi="Symbol" w:hint="default"/>
      </w:rPr>
    </w:lvl>
  </w:abstractNum>
  <w:abstractNum w:abstractNumId="5" w15:restartNumberingAfterBreak="0">
    <w:nsid w:val="FFFFFF88"/>
    <w:multiLevelType w:val="singleLevel"/>
    <w:tmpl w:val="937EDA02"/>
    <w:lvl w:ilvl="0">
      <w:start w:val="1"/>
      <w:numFmt w:val="decimal"/>
      <w:pStyle w:val="ListNumber1"/>
      <w:lvlText w:val="%1 §"/>
      <w:lvlJc w:val="left"/>
      <w:pPr>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01292634"/>
    <w:multiLevelType w:val="multilevel"/>
    <w:tmpl w:val="DB42F55C"/>
    <w:lvl w:ilvl="0">
      <w:start w:val="1"/>
      <w:numFmt w:val="decimal"/>
      <w:pStyle w:val="EnglishSchedule1"/>
      <w:lvlText w:val="%1"/>
      <w:lvlJc w:val="left"/>
      <w:pPr>
        <w:tabs>
          <w:tab w:val="num" w:pos="1134"/>
        </w:tabs>
        <w:ind w:left="851" w:hanging="851"/>
      </w:pPr>
      <w:rPr>
        <w:rFonts w:hint="default"/>
      </w:rPr>
    </w:lvl>
    <w:lvl w:ilvl="1">
      <w:start w:val="1"/>
      <w:numFmt w:val="decimal"/>
      <w:pStyle w:val="EnglishSchedule2"/>
      <w:lvlText w:val="%1.%2"/>
      <w:lvlJc w:val="left"/>
      <w:pPr>
        <w:tabs>
          <w:tab w:val="num" w:pos="851"/>
        </w:tabs>
        <w:ind w:left="851" w:hanging="851"/>
      </w:pPr>
      <w:rPr>
        <w:rFonts w:hint="default"/>
      </w:rPr>
    </w:lvl>
    <w:lvl w:ilvl="2">
      <w:start w:val="1"/>
      <w:numFmt w:val="decimal"/>
      <w:pStyle w:val="EnglishSchedule3"/>
      <w:lvlText w:val="%1.%2.%3"/>
      <w:lvlJc w:val="left"/>
      <w:pPr>
        <w:tabs>
          <w:tab w:val="num" w:pos="851"/>
        </w:tabs>
        <w:ind w:left="851" w:hanging="851"/>
      </w:pPr>
      <w:rPr>
        <w:rFonts w:hint="default"/>
      </w:rPr>
    </w:lvl>
    <w:lvl w:ilvl="3">
      <w:start w:val="1"/>
      <w:numFmt w:val="lowerLetter"/>
      <w:pStyle w:val="EnglishSchedule4"/>
      <w:lvlText w:val="(%4)"/>
      <w:lvlJc w:val="left"/>
      <w:pPr>
        <w:tabs>
          <w:tab w:val="num" w:pos="851"/>
        </w:tabs>
        <w:ind w:left="851" w:hanging="851"/>
      </w:pPr>
      <w:rPr>
        <w:rFonts w:hint="default"/>
      </w:rPr>
    </w:lvl>
    <w:lvl w:ilvl="4">
      <w:start w:val="1"/>
      <w:numFmt w:val="lowerRoman"/>
      <w:pStyle w:val="EnglishSchedule5"/>
      <w:lvlText w:val="(%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27F7075"/>
    <w:multiLevelType w:val="multilevel"/>
    <w:tmpl w:val="52C4B76A"/>
    <w:lvl w:ilvl="0">
      <w:start w:val="1"/>
      <w:numFmt w:val="upperRoman"/>
      <w:pStyle w:val="RussianRoman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4236951"/>
    <w:multiLevelType w:val="multilevel"/>
    <w:tmpl w:val="AAE8F6AA"/>
    <w:lvl w:ilvl="0">
      <w:start w:val="1"/>
      <w:numFmt w:val="lowerRoman"/>
      <w:pStyle w:val="RussianRomanlowercase5"/>
      <w:lvlText w:val="(%1)"/>
      <w:lvlJc w:val="left"/>
      <w:pPr>
        <w:tabs>
          <w:tab w:val="num" w:pos="851"/>
        </w:tabs>
        <w:ind w:left="851" w:firstLine="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9" w15:restartNumberingAfterBreak="0">
    <w:nsid w:val="07323F58"/>
    <w:multiLevelType w:val="multilevel"/>
    <w:tmpl w:val="73DC29FC"/>
    <w:lvl w:ilvl="0">
      <w:start w:val="1"/>
      <w:numFmt w:val="lowerLetter"/>
      <w:pStyle w:val="RussianLetterlow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D12077"/>
    <w:multiLevelType w:val="multilevel"/>
    <w:tmpl w:val="BF442C2C"/>
    <w:lvl w:ilvl="0">
      <w:start w:val="1"/>
      <w:numFmt w:val="lowerLetter"/>
      <w:pStyle w:val="RussianLetterlow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8F55E2A"/>
    <w:multiLevelType w:val="hybridMultilevel"/>
    <w:tmpl w:val="6B2A9C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7F3B78"/>
    <w:multiLevelType w:val="hybridMultilevel"/>
    <w:tmpl w:val="67BE5E80"/>
    <w:lvl w:ilvl="0" w:tplc="0419000F">
      <w:start w:val="1"/>
      <w:numFmt w:val="decimal"/>
      <w:lvlText w:val="%1."/>
      <w:lvlJc w:val="left"/>
      <w:pPr>
        <w:ind w:left="644" w:hanging="360"/>
      </w:p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3" w15:restartNumberingAfterBreak="0">
    <w:nsid w:val="0B973EC9"/>
    <w:multiLevelType w:val="hybridMultilevel"/>
    <w:tmpl w:val="E1EC9D88"/>
    <w:lvl w:ilvl="0" w:tplc="18F82BD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120F6CA1"/>
    <w:multiLevelType w:val="hybridMultilevel"/>
    <w:tmpl w:val="CD8039B2"/>
    <w:lvl w:ilvl="0" w:tplc="E5741C48">
      <w:start w:val="1"/>
      <w:numFmt w:val="bullet"/>
      <w:pStyle w:val="a"/>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start w:val="1"/>
      <w:numFmt w:val="bullet"/>
      <w:pStyle w:val="a"/>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123817B5"/>
    <w:multiLevelType w:val="multilevel"/>
    <w:tmpl w:val="FB0C8A60"/>
    <w:styleLink w:val="Style1"/>
    <w:lvl w:ilvl="0">
      <w:start w:val="2"/>
      <w:numFmt w:val="none"/>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B96417"/>
    <w:multiLevelType w:val="multilevel"/>
    <w:tmpl w:val="41AA7006"/>
    <w:lvl w:ilvl="0">
      <w:start w:val="1"/>
      <w:numFmt w:val="decimal"/>
      <w:pStyle w:val="4"/>
      <w:lvlText w:val="%1."/>
      <w:lvlJc w:val="left"/>
      <w:pPr>
        <w:tabs>
          <w:tab w:val="num" w:pos="-720"/>
        </w:tabs>
        <w:ind w:left="-720" w:hanging="360"/>
      </w:pPr>
      <w:rPr>
        <w:rFonts w:hint="default"/>
      </w:rPr>
    </w:lvl>
    <w:lvl w:ilvl="1">
      <w:start w:val="1"/>
      <w:numFmt w:val="decimal"/>
      <w:lvlText w:val="%1.%2."/>
      <w:lvlJc w:val="left"/>
      <w:pPr>
        <w:tabs>
          <w:tab w:val="num" w:pos="-288"/>
        </w:tabs>
        <w:ind w:left="-288" w:hanging="432"/>
      </w:pPr>
      <w:rPr>
        <w:rFonts w:hint="default"/>
      </w:rPr>
    </w:lvl>
    <w:lvl w:ilvl="2">
      <w:start w:val="1"/>
      <w:numFmt w:val="decimal"/>
      <w:lvlText w:val="%1.%2.%3 "/>
      <w:lvlJc w:val="left"/>
      <w:pPr>
        <w:tabs>
          <w:tab w:val="num" w:pos="360"/>
        </w:tabs>
        <w:ind w:left="144" w:hanging="504"/>
      </w:pPr>
      <w:rPr>
        <w:rFonts w:hint="default"/>
      </w:rPr>
    </w:lvl>
    <w:lvl w:ilvl="3">
      <w:start w:val="1"/>
      <w:numFmt w:val="decimal"/>
      <w:lvlText w:val="%1.%2.%3.%4 "/>
      <w:lvlJc w:val="left"/>
      <w:pPr>
        <w:tabs>
          <w:tab w:val="num" w:pos="680"/>
        </w:tabs>
        <w:ind w:left="567" w:hanging="567"/>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7" w15:restartNumberingAfterBreak="0">
    <w:nsid w:val="13130692"/>
    <w:multiLevelType w:val="multilevel"/>
    <w:tmpl w:val="8836008E"/>
    <w:lvl w:ilvl="0">
      <w:start w:val="2"/>
      <w:numFmt w:val="decimal"/>
      <w:lvlText w:val="%1."/>
      <w:lvlJc w:val="left"/>
      <w:pPr>
        <w:ind w:left="360" w:hanging="360"/>
      </w:pPr>
      <w:rPr>
        <w:rFonts w:hint="default"/>
        <w:b/>
      </w:rPr>
    </w:lvl>
    <w:lvl w:ilvl="1">
      <w:start w:val="1"/>
      <w:numFmt w:val="decimal"/>
      <w:lvlText w:val="%1.%2."/>
      <w:lvlJc w:val="left"/>
      <w:pPr>
        <w:ind w:left="2487" w:hanging="360"/>
      </w:pPr>
      <w:rPr>
        <w:rFonts w:hint="default"/>
        <w:b w:val="0"/>
      </w:rPr>
    </w:lvl>
    <w:lvl w:ilvl="2">
      <w:start w:val="1"/>
      <w:numFmt w:val="decimal"/>
      <w:lvlText w:val="%1.%2.%3."/>
      <w:lvlJc w:val="left"/>
      <w:pPr>
        <w:ind w:left="1288" w:hanging="720"/>
      </w:pPr>
      <w:rPr>
        <w:rFonts w:ascii="Times New Roman" w:hAnsi="Times New Roman" w:cs="Times New Roman" w:hint="default"/>
        <w:b w:val="0"/>
        <w:color w:val="auto"/>
        <w:sz w:val="22"/>
        <w:szCs w:val="22"/>
      </w:rPr>
    </w:lvl>
    <w:lvl w:ilvl="3">
      <w:start w:val="1"/>
      <w:numFmt w:val="decimal"/>
      <w:pStyle w:val="RussianNumberedtext4"/>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8"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6C37492"/>
    <w:multiLevelType w:val="multilevel"/>
    <w:tmpl w:val="199A7762"/>
    <w:lvl w:ilvl="0">
      <w:start w:val="1"/>
      <w:numFmt w:val="lowerRoman"/>
      <w:pStyle w:val="RussianRomanlowercase1"/>
      <w:lvlText w:val="(%1)"/>
      <w:lvlJc w:val="left"/>
      <w:pPr>
        <w:tabs>
          <w:tab w:val="num" w:pos="851"/>
        </w:tabs>
        <w:ind w:left="851" w:firstLine="0"/>
      </w:pPr>
      <w:rPr>
        <w:rFonts w:ascii="Verdana" w:hAnsi="Verdana" w:hint="default"/>
        <w:b w:val="0"/>
        <w:i w:val="0"/>
        <w:caps w:val="0"/>
        <w:strike w:val="0"/>
        <w:dstrike w:val="0"/>
        <w:vanish w:val="0"/>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21" w15:restartNumberingAfterBreak="0">
    <w:nsid w:val="1A5D2917"/>
    <w:multiLevelType w:val="multilevel"/>
    <w:tmpl w:val="71F2D494"/>
    <w:lvl w:ilvl="0">
      <w:start w:val="1"/>
      <w:numFmt w:val="lowerRoman"/>
      <w:pStyle w:val="RussianRomanlowercase4"/>
      <w:lvlText w:val="(%1)"/>
      <w:lvlJc w:val="left"/>
      <w:pPr>
        <w:tabs>
          <w:tab w:val="num" w:pos="851"/>
        </w:tabs>
        <w:ind w:left="0" w:firstLine="851"/>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2"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1B0B28C7"/>
    <w:multiLevelType w:val="multilevel"/>
    <w:tmpl w:val="5DAE510A"/>
    <w:lvl w:ilvl="0">
      <w:start w:val="1"/>
      <w:numFmt w:val="upperLetter"/>
      <w:pStyle w:val="RussianRecital"/>
      <w:lvlText w:val="(%1)"/>
      <w:lvlJc w:val="left"/>
      <w:pPr>
        <w:tabs>
          <w:tab w:val="num" w:pos="851"/>
        </w:tabs>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DC306FB"/>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997"/>
        </w:tabs>
        <w:ind w:left="1997"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25" w15:restartNumberingAfterBreak="0">
    <w:nsid w:val="1F344426"/>
    <w:multiLevelType w:val="multilevel"/>
    <w:tmpl w:val="10B2D8A4"/>
    <w:lvl w:ilvl="0">
      <w:start w:val="1"/>
      <w:numFmt w:val="decimal"/>
      <w:pStyle w:val="20"/>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26" w15:restartNumberingAfterBreak="0">
    <w:nsid w:val="20E22345"/>
    <w:multiLevelType w:val="multilevel"/>
    <w:tmpl w:val="D612F4C0"/>
    <w:lvl w:ilvl="0">
      <w:start w:val="1"/>
      <w:numFmt w:val="decimal"/>
      <w:pStyle w:val="RussianUnderlinedList0"/>
      <w:lvlText w:val="%1."/>
      <w:lvlJc w:val="left"/>
      <w:pPr>
        <w:ind w:left="851" w:hanging="851"/>
      </w:pPr>
      <w:rPr>
        <w:rFonts w:hint="default"/>
        <w:u w:val="single"/>
      </w:rPr>
    </w:lvl>
    <w:lvl w:ilvl="1">
      <w:start w:val="1"/>
      <w:numFmt w:val="decimal"/>
      <w:pStyle w:val="RussianUnderlinedList1"/>
      <w:lvlText w:val="%2."/>
      <w:lvlJc w:val="left"/>
      <w:pPr>
        <w:tabs>
          <w:tab w:val="num" w:pos="851"/>
        </w:tabs>
        <w:ind w:left="851" w:firstLine="0"/>
      </w:pPr>
      <w:rPr>
        <w:rFonts w:hint="default"/>
      </w:rPr>
    </w:lvl>
    <w:lvl w:ilvl="2">
      <w:start w:val="1"/>
      <w:numFmt w:val="decimal"/>
      <w:pStyle w:val="RussianUnderlinedList2"/>
      <w:lvlText w:val="%3."/>
      <w:lvlJc w:val="left"/>
      <w:pPr>
        <w:ind w:left="851" w:firstLine="0"/>
      </w:pPr>
      <w:rPr>
        <w:rFonts w:hint="default"/>
      </w:rPr>
    </w:lvl>
    <w:lvl w:ilvl="3">
      <w:start w:val="1"/>
      <w:numFmt w:val="decimal"/>
      <w:pStyle w:val="RussianUnderlinedList3"/>
      <w:lvlText w:val="%4."/>
      <w:lvlJc w:val="left"/>
      <w:pPr>
        <w:tabs>
          <w:tab w:val="num" w:pos="1701"/>
        </w:tabs>
        <w:ind w:left="851" w:firstLine="850"/>
      </w:pPr>
      <w:rPr>
        <w:rFonts w:hint="default"/>
      </w:rPr>
    </w:lvl>
    <w:lvl w:ilvl="4">
      <w:start w:val="1"/>
      <w:numFmt w:val="decimal"/>
      <w:pStyle w:val="RussianUnderlinedList4"/>
      <w:lvlText w:val="%5."/>
      <w:lvlJc w:val="left"/>
      <w:pPr>
        <w:tabs>
          <w:tab w:val="num" w:pos="2552"/>
        </w:tabs>
        <w:ind w:left="851" w:firstLine="1701"/>
      </w:pPr>
      <w:rPr>
        <w:rFonts w:hint="default"/>
      </w:rPr>
    </w:lvl>
    <w:lvl w:ilvl="5">
      <w:start w:val="1"/>
      <w:numFmt w:val="decimal"/>
      <w:pStyle w:val="RussianUnderlinedList5"/>
      <w:lvlText w:val="%6."/>
      <w:lvlJc w:val="left"/>
      <w:pPr>
        <w:tabs>
          <w:tab w:val="num" w:pos="3402"/>
        </w:tabs>
        <w:ind w:left="851" w:firstLine="25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7" w15:restartNumberingAfterBreak="0">
    <w:nsid w:val="219A3EF8"/>
    <w:multiLevelType w:val="multilevel"/>
    <w:tmpl w:val="3A1A6B6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RussianSchedule3"/>
      <w:lvlText w:val="%3.%2.1"/>
      <w:lvlJc w:val="left"/>
      <w:pPr>
        <w:ind w:left="851" w:hanging="851"/>
      </w:pPr>
      <w:rPr>
        <w:rFonts w:hint="default"/>
      </w:rPr>
    </w:lvl>
    <w:lvl w:ilvl="3">
      <w:start w:val="1"/>
      <w:numFmt w:val="lowerLetter"/>
      <w:pStyle w:val="RussianSchedule4"/>
      <w:lvlText w:val="(%4)"/>
      <w:lvlJc w:val="left"/>
      <w:pPr>
        <w:ind w:left="851" w:hanging="851"/>
      </w:pPr>
      <w:rPr>
        <w:rFonts w:hint="default"/>
      </w:rPr>
    </w:lvl>
    <w:lvl w:ilvl="4">
      <w:start w:val="1"/>
      <w:numFmt w:val="lowerRoman"/>
      <w:pStyle w:val="RussianSchedule5"/>
      <w:lvlText w:val="(%5)"/>
      <w:lvlJc w:val="left"/>
      <w:pPr>
        <w:ind w:left="851" w:hanging="85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21F901BA"/>
    <w:multiLevelType w:val="multilevel"/>
    <w:tmpl w:val="72F4763C"/>
    <w:lvl w:ilvl="0">
      <w:start w:val="1"/>
      <w:numFmt w:val="lowerLetter"/>
      <w:pStyle w:val="EnglishLetterlowercase0"/>
      <w:lvlText w:val="(%1)"/>
      <w:lvlJc w:val="left"/>
      <w:pPr>
        <w:tabs>
          <w:tab w:val="num" w:pos="851"/>
        </w:tabs>
        <w:ind w:left="851" w:hanging="851"/>
      </w:pPr>
      <w:rPr>
        <w:rFonts w:hint="default"/>
        <w:b w:val="0"/>
        <w:i w:val="0"/>
      </w:rPr>
    </w:lvl>
    <w:lvl w:ilvl="1">
      <w:start w:val="1"/>
      <w:numFmt w:val="lowerLetter"/>
      <w:lvlRestart w:val="0"/>
      <w:pStyle w:val="EnglishLetterlowercase1"/>
      <w:lvlText w:val="(%2)"/>
      <w:lvlJc w:val="left"/>
      <w:pPr>
        <w:tabs>
          <w:tab w:val="num" w:pos="851"/>
        </w:tabs>
        <w:ind w:left="1701" w:hanging="850"/>
      </w:pPr>
      <w:rPr>
        <w:rFonts w:hint="default"/>
      </w:rPr>
    </w:lvl>
    <w:lvl w:ilvl="2">
      <w:start w:val="1"/>
      <w:numFmt w:val="lowerLetter"/>
      <w:lvlRestart w:val="0"/>
      <w:pStyle w:val="EnglishLetterlowercase2"/>
      <w:lvlText w:val="(%3)"/>
      <w:lvlJc w:val="left"/>
      <w:pPr>
        <w:tabs>
          <w:tab w:val="num" w:pos="1701"/>
        </w:tabs>
        <w:ind w:left="1701" w:hanging="850"/>
      </w:pPr>
      <w:rPr>
        <w:rFonts w:hint="default"/>
      </w:rPr>
    </w:lvl>
    <w:lvl w:ilvl="3">
      <w:start w:val="1"/>
      <w:numFmt w:val="lowerLetter"/>
      <w:lvlRestart w:val="0"/>
      <w:pStyle w:val="EnglishLetterlowercase3"/>
      <w:lvlText w:val="(%4)"/>
      <w:lvlJc w:val="left"/>
      <w:pPr>
        <w:tabs>
          <w:tab w:val="num" w:pos="2552"/>
        </w:tabs>
        <w:ind w:left="2552" w:hanging="851"/>
      </w:pPr>
      <w:rPr>
        <w:rFonts w:hint="default"/>
      </w:rPr>
    </w:lvl>
    <w:lvl w:ilvl="4">
      <w:start w:val="1"/>
      <w:numFmt w:val="lowerLetter"/>
      <w:lvlRestart w:val="0"/>
      <w:pStyle w:val="EnglishLetterlowercase4"/>
      <w:lvlText w:val="(%5)"/>
      <w:lvlJc w:val="left"/>
      <w:pPr>
        <w:tabs>
          <w:tab w:val="num" w:pos="3402"/>
        </w:tabs>
        <w:ind w:left="3402" w:hanging="850"/>
      </w:pPr>
      <w:rPr>
        <w:rFonts w:hint="default"/>
      </w:rPr>
    </w:lvl>
    <w:lvl w:ilvl="5">
      <w:start w:val="1"/>
      <w:numFmt w:val="lowerLetter"/>
      <w:pStyle w:val="EnglishLetter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35B1066"/>
    <w:multiLevelType w:val="multilevel"/>
    <w:tmpl w:val="27BA5D5A"/>
    <w:lvl w:ilvl="0">
      <w:start w:val="1"/>
      <w:numFmt w:val="upperLetter"/>
      <w:pStyle w:val="RussianLetter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6374DAB"/>
    <w:multiLevelType w:val="multilevel"/>
    <w:tmpl w:val="B5864BF8"/>
    <w:styleLink w:val="Style2"/>
    <w:lvl w:ilvl="0">
      <w:start w:val="1"/>
      <w:numFmt w:val="decimal"/>
      <w:lvlText w:val="%1"/>
      <w:lvlJc w:val="left"/>
      <w:pPr>
        <w:tabs>
          <w:tab w:val="num" w:pos="1134"/>
        </w:tabs>
        <w:ind w:left="851" w:hanging="851"/>
      </w:pPr>
      <w:rPr>
        <w:rFonts w:hint="default"/>
      </w:rPr>
    </w:lvl>
    <w:lvl w:ilvl="1">
      <w:start w:val="1"/>
      <w:numFmt w:val="decimal"/>
      <w:lvlText w:val="%1.%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lowerLetter"/>
      <w:lvlText w:val="(%4)"/>
      <w:lvlJc w:val="left"/>
      <w:pPr>
        <w:tabs>
          <w:tab w:val="num" w:pos="1134"/>
        </w:tabs>
        <w:ind w:left="851" w:hanging="851"/>
      </w:pPr>
      <w:rPr>
        <w:rFonts w:hint="default"/>
      </w:rPr>
    </w:lvl>
    <w:lvl w:ilvl="4">
      <w:start w:val="1"/>
      <w:numFmt w:val="lowerRoman"/>
      <w:lvlText w:val="(%5)"/>
      <w:lvlJc w:val="left"/>
      <w:pPr>
        <w:tabs>
          <w:tab w:val="num" w:pos="1134"/>
        </w:tabs>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abstractNum w:abstractNumId="32" w15:restartNumberingAfterBreak="0">
    <w:nsid w:val="268B5AD4"/>
    <w:multiLevelType w:val="multilevel"/>
    <w:tmpl w:val="ABBCC8C6"/>
    <w:lvl w:ilvl="0">
      <w:start w:val="1"/>
      <w:numFmt w:val="decimal"/>
      <w:pStyle w:val="RussianListnumber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FA5462"/>
    <w:multiLevelType w:val="multilevel"/>
    <w:tmpl w:val="C91E3D92"/>
    <w:lvl w:ilvl="0">
      <w:start w:val="1"/>
      <w:numFmt w:val="lowerRoman"/>
      <w:pStyle w:val="RussianRomanlowercase2"/>
      <w:lvlText w:val="(%1)"/>
      <w:lvlJc w:val="left"/>
      <w:pPr>
        <w:tabs>
          <w:tab w:val="num" w:pos="851"/>
        </w:tabs>
        <w:ind w:left="851" w:firstLine="0"/>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97E7982"/>
    <w:multiLevelType w:val="multilevel"/>
    <w:tmpl w:val="CF4C1036"/>
    <w:lvl w:ilvl="0">
      <w:start w:val="1"/>
      <w:numFmt w:val="lowerRoman"/>
      <w:pStyle w:val="RussianRomanlowercase0"/>
      <w:lvlText w:val="(%1)"/>
      <w:lvlJc w:val="left"/>
      <w:pPr>
        <w:ind w:left="851" w:hanging="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4AA1704"/>
    <w:multiLevelType w:val="multilevel"/>
    <w:tmpl w:val="D20A8B3E"/>
    <w:lvl w:ilvl="0">
      <w:start w:val="1"/>
      <w:numFmt w:val="lowerLetter"/>
      <w:pStyle w:val="RussianLetterlow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68708B6"/>
    <w:multiLevelType w:val="multilevel"/>
    <w:tmpl w:val="4BD6B7B4"/>
    <w:lvl w:ilvl="0">
      <w:start w:val="1"/>
      <w:numFmt w:val="decimal"/>
      <w:pStyle w:val="EnglishListnumber0"/>
      <w:lvlText w:val="%1."/>
      <w:lvlJc w:val="left"/>
      <w:pPr>
        <w:tabs>
          <w:tab w:val="num" w:pos="851"/>
        </w:tabs>
        <w:ind w:left="851" w:hanging="851"/>
      </w:pPr>
      <w:rPr>
        <w:rFonts w:hint="default"/>
        <w:b w:val="0"/>
        <w:i w:val="0"/>
      </w:rPr>
    </w:lvl>
    <w:lvl w:ilvl="1">
      <w:start w:val="1"/>
      <w:numFmt w:val="decimal"/>
      <w:lvlRestart w:val="0"/>
      <w:pStyle w:val="EnglishListnumber1"/>
      <w:lvlText w:val="%2."/>
      <w:lvlJc w:val="left"/>
      <w:pPr>
        <w:tabs>
          <w:tab w:val="num" w:pos="851"/>
        </w:tabs>
        <w:ind w:left="1701" w:hanging="850"/>
      </w:pPr>
      <w:rPr>
        <w:rFonts w:hint="default"/>
      </w:rPr>
    </w:lvl>
    <w:lvl w:ilvl="2">
      <w:start w:val="1"/>
      <w:numFmt w:val="decimal"/>
      <w:lvlRestart w:val="0"/>
      <w:pStyle w:val="EnglishListNumber21"/>
      <w:lvlText w:val="%3."/>
      <w:lvlJc w:val="left"/>
      <w:pPr>
        <w:tabs>
          <w:tab w:val="num" w:pos="1701"/>
        </w:tabs>
        <w:ind w:left="1701" w:hanging="850"/>
      </w:pPr>
      <w:rPr>
        <w:rFonts w:hint="default"/>
      </w:rPr>
    </w:lvl>
    <w:lvl w:ilvl="3">
      <w:start w:val="1"/>
      <w:numFmt w:val="decimal"/>
      <w:lvlRestart w:val="0"/>
      <w:pStyle w:val="EnglishListNumber31"/>
      <w:lvlText w:val="%4."/>
      <w:lvlJc w:val="left"/>
      <w:pPr>
        <w:tabs>
          <w:tab w:val="num" w:pos="2552"/>
        </w:tabs>
        <w:ind w:left="2552" w:hanging="851"/>
      </w:pPr>
      <w:rPr>
        <w:rFonts w:hint="default"/>
      </w:rPr>
    </w:lvl>
    <w:lvl w:ilvl="4">
      <w:start w:val="1"/>
      <w:numFmt w:val="decimal"/>
      <w:lvlRestart w:val="0"/>
      <w:pStyle w:val="EnglishListNumber41"/>
      <w:lvlText w:val="%5."/>
      <w:lvlJc w:val="left"/>
      <w:pPr>
        <w:tabs>
          <w:tab w:val="num" w:pos="3402"/>
        </w:tabs>
        <w:ind w:left="3402" w:hanging="850"/>
      </w:pPr>
      <w:rPr>
        <w:rFonts w:hint="default"/>
      </w:rPr>
    </w:lvl>
    <w:lvl w:ilvl="5">
      <w:start w:val="1"/>
      <w:numFmt w:val="decimal"/>
      <w:pStyle w:val="EnglishListNumber51"/>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382D59CA"/>
    <w:multiLevelType w:val="multilevel"/>
    <w:tmpl w:val="E37EFC66"/>
    <w:lvl w:ilvl="0">
      <w:start w:val="1"/>
      <w:numFmt w:val="upperLetter"/>
      <w:pStyle w:val="RussianLetter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8A310EF"/>
    <w:multiLevelType w:val="multilevel"/>
    <w:tmpl w:val="001EE14C"/>
    <w:lvl w:ilvl="0">
      <w:start w:val="1"/>
      <w:numFmt w:val="decimal"/>
      <w:lvlText w:val="%1."/>
      <w:lvlJc w:val="left"/>
      <w:pPr>
        <w:ind w:left="540" w:hanging="540"/>
      </w:pPr>
      <w:rPr>
        <w:rFonts w:hint="default"/>
      </w:rPr>
    </w:lvl>
    <w:lvl w:ilvl="1">
      <w:start w:val="2"/>
      <w:numFmt w:val="decimal"/>
      <w:lvlText w:val="%1.%2."/>
      <w:lvlJc w:val="left"/>
      <w:pPr>
        <w:ind w:left="1108" w:hanging="540"/>
      </w:pPr>
      <w:rPr>
        <w:rFonts w:hint="default"/>
        <w:b w:val="0"/>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9"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3D505849"/>
    <w:multiLevelType w:val="hybridMultilevel"/>
    <w:tmpl w:val="997E1306"/>
    <w:lvl w:ilvl="0" w:tplc="0CD83462">
      <w:start w:val="1"/>
      <w:numFmt w:val="bullet"/>
      <w:pStyle w:val="Merkittyluettelo6"/>
      <w:lvlText w:val="►"/>
      <w:lvlJc w:val="left"/>
      <w:pPr>
        <w:ind w:left="1276" w:hanging="425"/>
      </w:pPr>
      <w:rPr>
        <w:rFonts w:ascii="Arial"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254C66"/>
    <w:multiLevelType w:val="multilevel"/>
    <w:tmpl w:val="3482CF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RussianNumberedtext3CtrlAlt8"/>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080F38"/>
    <w:multiLevelType w:val="multilevel"/>
    <w:tmpl w:val="13863E6E"/>
    <w:lvl w:ilvl="0">
      <w:start w:val="1"/>
      <w:numFmt w:val="upperRoman"/>
      <w:pStyle w:val="RussianRomanupp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8AD5578"/>
    <w:multiLevelType w:val="multilevel"/>
    <w:tmpl w:val="308CB282"/>
    <w:styleLink w:val="Style3"/>
    <w:lvl w:ilvl="0">
      <w:start w:val="1"/>
      <w:numFmt w:val="none"/>
      <w:lvlText w:val="1.1"/>
      <w:lvlJc w:val="left"/>
      <w:pPr>
        <w:ind w:left="851" w:hanging="851"/>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48DC74F5"/>
    <w:multiLevelType w:val="multilevel"/>
    <w:tmpl w:val="762A9214"/>
    <w:styleLink w:val="Style4"/>
    <w:lvl w:ilvl="0">
      <w:start w:val="1"/>
      <w:numFmt w:val="low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851" w:hanging="851"/>
      </w:pPr>
      <w:rPr>
        <w:rFonts w:hint="default"/>
      </w:rPr>
    </w:lvl>
    <w:lvl w:ilvl="4">
      <w:start w:val="1"/>
      <w:numFmt w:val="none"/>
      <w:lvlText w:val="(i)"/>
      <w:lvlJc w:val="left"/>
      <w:pPr>
        <w:ind w:left="851" w:hanging="85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A10064C"/>
    <w:multiLevelType w:val="multilevel"/>
    <w:tmpl w:val="41B2A584"/>
    <w:lvl w:ilvl="0">
      <w:start w:val="1"/>
      <w:numFmt w:val="lowerLetter"/>
      <w:pStyle w:val="RussianLetterlow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B123AED"/>
    <w:multiLevelType w:val="multilevel"/>
    <w:tmpl w:val="C3E48442"/>
    <w:lvl w:ilvl="0">
      <w:start w:val="1"/>
      <w:numFmt w:val="lowerRoman"/>
      <w:pStyle w:val="EnglishRomanlowercase0"/>
      <w:lvlText w:val="(%1)"/>
      <w:lvlJc w:val="left"/>
      <w:pPr>
        <w:tabs>
          <w:tab w:val="num" w:pos="851"/>
        </w:tabs>
        <w:ind w:left="851" w:hanging="851"/>
      </w:pPr>
      <w:rPr>
        <w:rFonts w:hint="default"/>
        <w:b w:val="0"/>
        <w:i w:val="0"/>
      </w:rPr>
    </w:lvl>
    <w:lvl w:ilvl="1">
      <w:start w:val="1"/>
      <w:numFmt w:val="lowerRoman"/>
      <w:lvlRestart w:val="0"/>
      <w:pStyle w:val="EnglishRomanlowercase1"/>
      <w:lvlText w:val="(%2)"/>
      <w:lvlJc w:val="left"/>
      <w:pPr>
        <w:tabs>
          <w:tab w:val="num" w:pos="851"/>
        </w:tabs>
        <w:ind w:left="1701" w:hanging="850"/>
      </w:pPr>
      <w:rPr>
        <w:rFonts w:hint="default"/>
      </w:rPr>
    </w:lvl>
    <w:lvl w:ilvl="2">
      <w:start w:val="1"/>
      <w:numFmt w:val="lowerRoman"/>
      <w:lvlRestart w:val="0"/>
      <w:pStyle w:val="EnglishRomanlowercase2"/>
      <w:lvlText w:val="(%3)"/>
      <w:lvlJc w:val="left"/>
      <w:pPr>
        <w:tabs>
          <w:tab w:val="num" w:pos="1701"/>
        </w:tabs>
        <w:ind w:left="1701" w:hanging="850"/>
      </w:pPr>
      <w:rPr>
        <w:rFonts w:hint="default"/>
      </w:rPr>
    </w:lvl>
    <w:lvl w:ilvl="3">
      <w:start w:val="1"/>
      <w:numFmt w:val="lowerRoman"/>
      <w:lvlRestart w:val="0"/>
      <w:pStyle w:val="EnglishRomanlowercase3"/>
      <w:lvlText w:val="(%4)"/>
      <w:lvlJc w:val="left"/>
      <w:pPr>
        <w:tabs>
          <w:tab w:val="num" w:pos="2552"/>
        </w:tabs>
        <w:ind w:left="2552" w:hanging="851"/>
      </w:pPr>
      <w:rPr>
        <w:rFonts w:hint="default"/>
      </w:rPr>
    </w:lvl>
    <w:lvl w:ilvl="4">
      <w:start w:val="1"/>
      <w:numFmt w:val="lowerRoman"/>
      <w:lvlRestart w:val="0"/>
      <w:pStyle w:val="EnglishRomanlowercase4"/>
      <w:lvlText w:val="(%5)"/>
      <w:lvlJc w:val="left"/>
      <w:pPr>
        <w:tabs>
          <w:tab w:val="num" w:pos="3402"/>
        </w:tabs>
        <w:ind w:left="3402" w:hanging="850"/>
      </w:pPr>
      <w:rPr>
        <w:rFonts w:hint="default"/>
      </w:rPr>
    </w:lvl>
    <w:lvl w:ilvl="5">
      <w:start w:val="1"/>
      <w:numFmt w:val="lowerRoman"/>
      <w:pStyle w:val="EnglishRomanlow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4CE8197A"/>
    <w:multiLevelType w:val="hybridMultilevel"/>
    <w:tmpl w:val="A7084D66"/>
    <w:lvl w:ilvl="0" w:tplc="04190017">
      <w:start w:val="1"/>
      <w:numFmt w:val="lowerLetter"/>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51"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2" w15:restartNumberingAfterBreak="0">
    <w:nsid w:val="4ECF1EC3"/>
    <w:multiLevelType w:val="multilevel"/>
    <w:tmpl w:val="CD769C80"/>
    <w:lvl w:ilvl="0">
      <w:start w:val="1"/>
      <w:numFmt w:val="lowerLetter"/>
      <w:pStyle w:val="RussianLetterlow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0411BDC"/>
    <w:multiLevelType w:val="multilevel"/>
    <w:tmpl w:val="0A106E9A"/>
    <w:lvl w:ilvl="0">
      <w:start w:val="1"/>
      <w:numFmt w:val="upperRoman"/>
      <w:pStyle w:val="RussianRoman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18E0E13"/>
    <w:multiLevelType w:val="multilevel"/>
    <w:tmpl w:val="7F0EAAC4"/>
    <w:lvl w:ilvl="0">
      <w:start w:val="1"/>
      <w:numFmt w:val="decimal"/>
      <w:pStyle w:val="RussianListNumber1"/>
      <w:lvlText w:val="%1."/>
      <w:lvlJc w:val="left"/>
      <w:pPr>
        <w:ind w:left="851"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3B0540C"/>
    <w:multiLevelType w:val="multilevel"/>
    <w:tmpl w:val="B26AFCBC"/>
    <w:lvl w:ilvl="0">
      <w:start w:val="1"/>
      <w:numFmt w:val="decimal"/>
      <w:pStyle w:val="RussianListnumber5"/>
      <w:lvlText w:val="%1."/>
      <w:lvlJc w:val="left"/>
      <w:pPr>
        <w:ind w:left="851" w:firstLine="25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5030DE5"/>
    <w:multiLevelType w:val="multilevel"/>
    <w:tmpl w:val="C8DC4B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5112B0F"/>
    <w:multiLevelType w:val="multilevel"/>
    <w:tmpl w:val="98AA5404"/>
    <w:lvl w:ilvl="0">
      <w:start w:val="1"/>
      <w:numFmt w:val="upperRoman"/>
      <w:pStyle w:val="RussianRoman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74C4470"/>
    <w:multiLevelType w:val="multilevel"/>
    <w:tmpl w:val="0D608A44"/>
    <w:styleLink w:val="aHSList"/>
    <w:lvl w:ilvl="0">
      <w:start w:val="1"/>
      <w:numFmt w:val="lowerLetter"/>
      <w:lvlText w:val="(%1)"/>
      <w:lvlJc w:val="left"/>
      <w:pPr>
        <w:ind w:left="1701" w:hanging="850"/>
      </w:pPr>
      <w:rPr>
        <w:rFonts w:hint="default"/>
      </w:rPr>
    </w:lvl>
    <w:lvl w:ilvl="1">
      <w:start w:val="1"/>
      <w:numFmt w:val="lowerRoman"/>
      <w:lvlText w:val="(%2)"/>
      <w:lvlJc w:val="left"/>
      <w:pPr>
        <w:tabs>
          <w:tab w:val="num" w:pos="1701"/>
        </w:tabs>
        <w:ind w:left="2552" w:hanging="851"/>
      </w:pPr>
      <w:rPr>
        <w:rFonts w:hint="default"/>
      </w:rPr>
    </w:lvl>
    <w:lvl w:ilvl="2">
      <w:start w:val="1"/>
      <w:numFmt w:val="none"/>
      <w:lvlText w:val="-"/>
      <w:lvlJc w:val="left"/>
      <w:pPr>
        <w:tabs>
          <w:tab w:val="num" w:pos="2552"/>
        </w:tabs>
        <w:ind w:left="3402" w:hanging="850"/>
      </w:pPr>
      <w:rPr>
        <w:rFonts w:hint="default"/>
      </w:rPr>
    </w:lvl>
    <w:lvl w:ilvl="3">
      <w:start w:val="1"/>
      <w:numFmt w:val="none"/>
      <w:lvlText w:val="-"/>
      <w:lvlJc w:val="left"/>
      <w:pPr>
        <w:tabs>
          <w:tab w:val="num" w:pos="2552"/>
        </w:tabs>
        <w:ind w:left="3402" w:hanging="850"/>
      </w:pPr>
      <w:rPr>
        <w:rFonts w:hint="default"/>
      </w:rPr>
    </w:lvl>
    <w:lvl w:ilvl="4">
      <w:start w:val="1"/>
      <w:numFmt w:val="none"/>
      <w:lvlText w:val="-"/>
      <w:lvlJc w:val="left"/>
      <w:pPr>
        <w:tabs>
          <w:tab w:val="num" w:pos="1701"/>
        </w:tabs>
        <w:ind w:left="2552" w:hanging="851"/>
      </w:pPr>
      <w:rPr>
        <w:rFonts w:hint="default"/>
      </w:rPr>
    </w:lvl>
    <w:lvl w:ilvl="5">
      <w:start w:val="1"/>
      <w:numFmt w:val="none"/>
      <w:lvlText w:val="-"/>
      <w:lvlJc w:val="left"/>
      <w:pPr>
        <w:tabs>
          <w:tab w:val="num" w:pos="1701"/>
        </w:tabs>
        <w:ind w:left="2552" w:hanging="851"/>
      </w:pPr>
      <w:rPr>
        <w:rFonts w:hint="default"/>
      </w:rPr>
    </w:lvl>
    <w:lvl w:ilvl="6">
      <w:start w:val="1"/>
      <w:numFmt w:val="none"/>
      <w:lvlText w:val="-"/>
      <w:lvlJc w:val="left"/>
      <w:pPr>
        <w:tabs>
          <w:tab w:val="num" w:pos="1701"/>
        </w:tabs>
        <w:ind w:left="2552" w:hanging="851"/>
      </w:pPr>
      <w:rPr>
        <w:rFonts w:hint="default"/>
      </w:rPr>
    </w:lvl>
    <w:lvl w:ilvl="7">
      <w:start w:val="1"/>
      <w:numFmt w:val="none"/>
      <w:lvlText w:val="-"/>
      <w:lvlJc w:val="left"/>
      <w:pPr>
        <w:tabs>
          <w:tab w:val="num" w:pos="1701"/>
        </w:tabs>
        <w:ind w:left="2552" w:hanging="851"/>
      </w:pPr>
      <w:rPr>
        <w:rFonts w:hint="default"/>
      </w:rPr>
    </w:lvl>
    <w:lvl w:ilvl="8">
      <w:start w:val="1"/>
      <w:numFmt w:val="none"/>
      <w:lvlText w:val="-"/>
      <w:lvlJc w:val="left"/>
      <w:pPr>
        <w:tabs>
          <w:tab w:val="num" w:pos="1701"/>
        </w:tabs>
        <w:ind w:left="2552" w:hanging="851"/>
      </w:pPr>
      <w:rPr>
        <w:rFonts w:hint="default"/>
      </w:rPr>
    </w:lvl>
  </w:abstractNum>
  <w:abstractNum w:abstractNumId="60" w15:restartNumberingAfterBreak="0">
    <w:nsid w:val="57CD1A3E"/>
    <w:multiLevelType w:val="multilevel"/>
    <w:tmpl w:val="10B2D8A4"/>
    <w:lvl w:ilvl="0">
      <w:start w:val="1"/>
      <w:numFmt w:val="decimal"/>
      <w:pStyle w:val="a2"/>
      <w:lvlText w:val="%1"/>
      <w:lvlJc w:val="left"/>
      <w:pPr>
        <w:tabs>
          <w:tab w:val="num" w:pos="720"/>
        </w:tabs>
        <w:ind w:left="1152" w:hanging="432"/>
      </w:pPr>
      <w:rPr>
        <w:rFonts w:hint="default"/>
      </w:rPr>
    </w:lvl>
    <w:lvl w:ilvl="1">
      <w:start w:val="1"/>
      <w:numFmt w:val="decimal"/>
      <w:lvlText w:val="%1.%2"/>
      <w:lvlJc w:val="left"/>
      <w:pPr>
        <w:tabs>
          <w:tab w:val="num" w:pos="720"/>
        </w:tabs>
        <w:ind w:left="1296" w:hanging="576"/>
      </w:pPr>
      <w:rPr>
        <w:rFonts w:ascii="Tahoma" w:hAnsi="Tahoma" w:hint="default"/>
        <w:b w:val="0"/>
        <w:i w:val="0"/>
        <w:sz w:val="22"/>
      </w:rPr>
    </w:lvl>
    <w:lvl w:ilvl="2">
      <w:start w:val="1"/>
      <w:numFmt w:val="decimal"/>
      <w:lvlText w:val="%1.%2.%3"/>
      <w:lvlJc w:val="left"/>
      <w:pPr>
        <w:tabs>
          <w:tab w:val="num" w:pos="720"/>
        </w:tabs>
        <w:ind w:left="1440" w:hanging="720"/>
      </w:pPr>
      <w:rPr>
        <w:rFonts w:hint="default"/>
      </w:rPr>
    </w:lvl>
    <w:lvl w:ilvl="3">
      <w:start w:val="1"/>
      <w:numFmt w:val="decimal"/>
      <w:lvlText w:val="%1.%2.%3.%4"/>
      <w:lvlJc w:val="left"/>
      <w:pPr>
        <w:tabs>
          <w:tab w:val="num" w:pos="720"/>
        </w:tabs>
        <w:ind w:left="1584" w:hanging="864"/>
      </w:pPr>
      <w:rPr>
        <w:rFonts w:hint="default"/>
      </w:rPr>
    </w:lvl>
    <w:lvl w:ilvl="4">
      <w:start w:val="1"/>
      <w:numFmt w:val="decimal"/>
      <w:lvlText w:val="%1.%2.%3.%4.%5"/>
      <w:lvlJc w:val="left"/>
      <w:pPr>
        <w:tabs>
          <w:tab w:val="num" w:pos="720"/>
        </w:tabs>
        <w:ind w:left="1728" w:hanging="1008"/>
      </w:pPr>
      <w:rPr>
        <w:rFonts w:hint="default"/>
      </w:rPr>
    </w:lvl>
    <w:lvl w:ilvl="5">
      <w:start w:val="1"/>
      <w:numFmt w:val="decimal"/>
      <w:lvlText w:val="%1.%2.%3.%4.%5.%6"/>
      <w:lvlJc w:val="left"/>
      <w:pPr>
        <w:tabs>
          <w:tab w:val="num" w:pos="720"/>
        </w:tabs>
        <w:ind w:left="1872" w:hanging="1152"/>
      </w:pPr>
      <w:rPr>
        <w:rFonts w:hint="default"/>
      </w:rPr>
    </w:lvl>
    <w:lvl w:ilvl="6">
      <w:start w:val="1"/>
      <w:numFmt w:val="decimal"/>
      <w:lvlText w:val="%1.%2.%3.%4.%5.%6.%7"/>
      <w:lvlJc w:val="left"/>
      <w:pPr>
        <w:tabs>
          <w:tab w:val="num" w:pos="720"/>
        </w:tabs>
        <w:ind w:left="2016" w:hanging="1296"/>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304" w:hanging="1584"/>
      </w:pPr>
      <w:rPr>
        <w:rFonts w:hint="default"/>
      </w:rPr>
    </w:lvl>
  </w:abstractNum>
  <w:abstractNum w:abstractNumId="61"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62" w15:restartNumberingAfterBreak="0">
    <w:nsid w:val="5B273996"/>
    <w:multiLevelType w:val="multilevel"/>
    <w:tmpl w:val="2AC4F44A"/>
    <w:lvl w:ilvl="0">
      <w:start w:val="1"/>
      <w:numFmt w:val="upperLetter"/>
      <w:pStyle w:val="EnglishLetteruppercase0"/>
      <w:lvlText w:val="(%1)"/>
      <w:lvlJc w:val="left"/>
      <w:pPr>
        <w:tabs>
          <w:tab w:val="num" w:pos="851"/>
        </w:tabs>
        <w:ind w:left="851" w:hanging="851"/>
      </w:pPr>
      <w:rPr>
        <w:rFonts w:hint="default"/>
        <w:b w:val="0"/>
        <w:i w:val="0"/>
      </w:rPr>
    </w:lvl>
    <w:lvl w:ilvl="1">
      <w:start w:val="1"/>
      <w:numFmt w:val="upperLetter"/>
      <w:lvlRestart w:val="0"/>
      <w:pStyle w:val="EnglishLetteruppercase1"/>
      <w:lvlText w:val="(%2)"/>
      <w:lvlJc w:val="left"/>
      <w:pPr>
        <w:tabs>
          <w:tab w:val="num" w:pos="851"/>
        </w:tabs>
        <w:ind w:left="1701" w:hanging="850"/>
      </w:pPr>
      <w:rPr>
        <w:rFonts w:hint="default"/>
      </w:rPr>
    </w:lvl>
    <w:lvl w:ilvl="2">
      <w:start w:val="1"/>
      <w:numFmt w:val="upperLetter"/>
      <w:lvlRestart w:val="0"/>
      <w:pStyle w:val="EnglishLetteruppercase2"/>
      <w:lvlText w:val="(%3)"/>
      <w:lvlJc w:val="left"/>
      <w:pPr>
        <w:tabs>
          <w:tab w:val="num" w:pos="1701"/>
        </w:tabs>
        <w:ind w:left="1701" w:hanging="850"/>
      </w:pPr>
      <w:rPr>
        <w:rFonts w:hint="default"/>
      </w:rPr>
    </w:lvl>
    <w:lvl w:ilvl="3">
      <w:start w:val="1"/>
      <w:numFmt w:val="upperLetter"/>
      <w:lvlRestart w:val="0"/>
      <w:pStyle w:val="EnglishLetteruppercase3"/>
      <w:lvlText w:val="(%4)"/>
      <w:lvlJc w:val="left"/>
      <w:pPr>
        <w:tabs>
          <w:tab w:val="num" w:pos="2552"/>
        </w:tabs>
        <w:ind w:left="2552" w:hanging="851"/>
      </w:pPr>
      <w:rPr>
        <w:rFonts w:hint="default"/>
      </w:rPr>
    </w:lvl>
    <w:lvl w:ilvl="4">
      <w:start w:val="1"/>
      <w:numFmt w:val="upperLetter"/>
      <w:lvlRestart w:val="0"/>
      <w:pStyle w:val="EnglishLetteruppercase4"/>
      <w:lvlText w:val="(%5)"/>
      <w:lvlJc w:val="left"/>
      <w:pPr>
        <w:tabs>
          <w:tab w:val="num" w:pos="3402"/>
        </w:tabs>
        <w:ind w:left="3402" w:hanging="850"/>
      </w:pPr>
      <w:rPr>
        <w:rFonts w:hint="default"/>
      </w:rPr>
    </w:lvl>
    <w:lvl w:ilvl="5">
      <w:start w:val="1"/>
      <w:numFmt w:val="upperLetter"/>
      <w:pStyle w:val="English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5B5F0726"/>
    <w:multiLevelType w:val="multilevel"/>
    <w:tmpl w:val="F616415A"/>
    <w:lvl w:ilvl="0">
      <w:start w:val="1"/>
      <w:numFmt w:val="upperRoman"/>
      <w:pStyle w:val="EnglishRomanuppercase0"/>
      <w:lvlText w:val="(%1)"/>
      <w:lvlJc w:val="left"/>
      <w:pPr>
        <w:tabs>
          <w:tab w:val="num" w:pos="851"/>
        </w:tabs>
        <w:ind w:left="851" w:hanging="851"/>
      </w:pPr>
      <w:rPr>
        <w:rFonts w:hint="default"/>
        <w:b w:val="0"/>
        <w:i w:val="0"/>
      </w:rPr>
    </w:lvl>
    <w:lvl w:ilvl="1">
      <w:start w:val="1"/>
      <w:numFmt w:val="upperRoman"/>
      <w:lvlRestart w:val="0"/>
      <w:pStyle w:val="EnglishRomanuppercase1"/>
      <w:lvlText w:val="(%2)"/>
      <w:lvlJc w:val="left"/>
      <w:pPr>
        <w:tabs>
          <w:tab w:val="num" w:pos="851"/>
        </w:tabs>
        <w:ind w:left="1701" w:hanging="850"/>
      </w:pPr>
      <w:rPr>
        <w:rFonts w:hint="default"/>
      </w:rPr>
    </w:lvl>
    <w:lvl w:ilvl="2">
      <w:start w:val="1"/>
      <w:numFmt w:val="upperRoman"/>
      <w:lvlRestart w:val="0"/>
      <w:pStyle w:val="EnglishRomanuppercase2"/>
      <w:lvlText w:val="(%3)"/>
      <w:lvlJc w:val="left"/>
      <w:pPr>
        <w:tabs>
          <w:tab w:val="num" w:pos="1701"/>
        </w:tabs>
        <w:ind w:left="1701" w:hanging="850"/>
      </w:pPr>
      <w:rPr>
        <w:rFonts w:hint="default"/>
      </w:rPr>
    </w:lvl>
    <w:lvl w:ilvl="3">
      <w:start w:val="1"/>
      <w:numFmt w:val="upperRoman"/>
      <w:lvlRestart w:val="0"/>
      <w:pStyle w:val="EnglishRomanuppercase3"/>
      <w:lvlText w:val="(%4)"/>
      <w:lvlJc w:val="left"/>
      <w:pPr>
        <w:tabs>
          <w:tab w:val="num" w:pos="2552"/>
        </w:tabs>
        <w:ind w:left="2552" w:hanging="851"/>
      </w:pPr>
      <w:rPr>
        <w:rFonts w:hint="default"/>
      </w:rPr>
    </w:lvl>
    <w:lvl w:ilvl="4">
      <w:start w:val="1"/>
      <w:numFmt w:val="upperRoman"/>
      <w:lvlRestart w:val="0"/>
      <w:pStyle w:val="EnglishRomanuppercase4"/>
      <w:lvlText w:val="(%5)"/>
      <w:lvlJc w:val="left"/>
      <w:pPr>
        <w:tabs>
          <w:tab w:val="num" w:pos="3402"/>
        </w:tabs>
        <w:ind w:left="3402" w:hanging="850"/>
      </w:pPr>
      <w:rPr>
        <w:rFonts w:hint="default"/>
      </w:rPr>
    </w:lvl>
    <w:lvl w:ilvl="5">
      <w:start w:val="1"/>
      <w:numFmt w:val="upperRoman"/>
      <w:pStyle w:val="EnglishRoman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5EBC2574"/>
    <w:multiLevelType w:val="multilevel"/>
    <w:tmpl w:val="3CF043B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1803A34"/>
    <w:multiLevelType w:val="multilevel"/>
    <w:tmpl w:val="7278F304"/>
    <w:lvl w:ilvl="0">
      <w:start w:val="1"/>
      <w:numFmt w:val="upperLetter"/>
      <w:pStyle w:val="EnglishRecital"/>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61A82ADD"/>
    <w:multiLevelType w:val="multilevel"/>
    <w:tmpl w:val="E924A79C"/>
    <w:lvl w:ilvl="0">
      <w:start w:val="1"/>
      <w:numFmt w:val="decimal"/>
      <w:pStyle w:val="RussianParties"/>
      <w:lvlText w:val="(%1)"/>
      <w:lvlJc w:val="left"/>
      <w:pPr>
        <w:tabs>
          <w:tab w:val="num" w:pos="1134"/>
        </w:tabs>
        <w:ind w:left="851" w:hanging="851"/>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309268D"/>
    <w:multiLevelType w:val="multilevel"/>
    <w:tmpl w:val="6E90EE1A"/>
    <w:lvl w:ilvl="0">
      <w:start w:val="1"/>
      <w:numFmt w:val="upperLetter"/>
      <w:pStyle w:val="RussianLetteruppercase5"/>
      <w:lvlText w:val="(%1)"/>
      <w:lvlJc w:val="left"/>
      <w:pPr>
        <w:ind w:left="4253"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6156DAF"/>
    <w:multiLevelType w:val="multilevel"/>
    <w:tmpl w:val="991A09EE"/>
    <w:lvl w:ilvl="0">
      <w:start w:val="1"/>
      <w:numFmt w:val="upperLetter"/>
      <w:pStyle w:val="RussianLetter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72C5716"/>
    <w:multiLevelType w:val="hybridMultilevel"/>
    <w:tmpl w:val="5E763E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15:restartNumberingAfterBreak="0">
    <w:nsid w:val="6AEF2FC6"/>
    <w:multiLevelType w:val="multilevel"/>
    <w:tmpl w:val="2BCCB7F6"/>
    <w:lvl w:ilvl="0">
      <w:start w:val="1"/>
      <w:numFmt w:val="decimal"/>
      <w:pStyle w:val="RussianHeading1Alt1"/>
      <w:lvlText w:val="%1"/>
      <w:lvlJc w:val="left"/>
      <w:pPr>
        <w:ind w:left="851" w:hanging="851"/>
      </w:pPr>
      <w:rPr>
        <w:rFonts w:hint="default"/>
        <w:b/>
        <w:i w:val="0"/>
      </w:rPr>
    </w:lvl>
    <w:lvl w:ilvl="1">
      <w:start w:val="1"/>
      <w:numFmt w:val="decimal"/>
      <w:pStyle w:val="RussianHeading2Alt2"/>
      <w:lvlText w:val="%1.%2"/>
      <w:lvlJc w:val="left"/>
      <w:pPr>
        <w:ind w:left="851" w:hanging="851"/>
      </w:pPr>
      <w:rPr>
        <w:rFonts w:hint="default"/>
        <w:b w:val="0"/>
      </w:rPr>
    </w:lvl>
    <w:lvl w:ilvl="2">
      <w:start w:val="1"/>
      <w:numFmt w:val="decimal"/>
      <w:pStyle w:val="RussianHeading3Alt3"/>
      <w:lvlText w:val="%1.%2.%3"/>
      <w:lvlJc w:val="left"/>
      <w:pPr>
        <w:ind w:left="851" w:hanging="851"/>
      </w:pPr>
      <w:rPr>
        <w:rFonts w:hint="default"/>
        <w:b w:val="0"/>
      </w:rPr>
    </w:lvl>
    <w:lvl w:ilvl="3">
      <w:start w:val="1"/>
      <w:numFmt w:val="lowerLetter"/>
      <w:pStyle w:val="RussianHeading4Alt4"/>
      <w:lvlText w:val="(%4)"/>
      <w:lvlJc w:val="left"/>
      <w:pPr>
        <w:ind w:left="851" w:hanging="851"/>
      </w:pPr>
      <w:rPr>
        <w:rFonts w:hint="default"/>
        <w:b w:val="0"/>
      </w:rPr>
    </w:lvl>
    <w:lvl w:ilvl="4">
      <w:start w:val="1"/>
      <w:numFmt w:val="lowerRoman"/>
      <w:pStyle w:val="RussianHeading5Alt5"/>
      <w:lvlText w:val="(%5)"/>
      <w:lvlJc w:val="left"/>
      <w:pPr>
        <w:ind w:left="1701" w:hanging="850"/>
      </w:pPr>
      <w:rPr>
        <w:rFonts w:ascii="Verdana" w:hAnsi="Verdana" w:hint="default"/>
        <w:b w:val="0"/>
        <w:bCs w:val="0"/>
        <w:i w:val="0"/>
        <w:iCs w:val="0"/>
        <w:smallCaps w:val="0"/>
        <w:strike w:val="0"/>
        <w:dstrike w:val="0"/>
        <w:noProof w:val="0"/>
        <w:vanish w:val="0"/>
        <w:color w:val="000000"/>
        <w:spacing w:val="0"/>
        <w:kern w:val="0"/>
        <w:position w:val="0"/>
        <w:sz w:val="18"/>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0065CDC"/>
    <w:multiLevelType w:val="multilevel"/>
    <w:tmpl w:val="FEF23730"/>
    <w:lvl w:ilvl="0">
      <w:start w:val="1"/>
      <w:numFmt w:val="lowerLetter"/>
      <w:pStyle w:val="RussianLetterlowercase2"/>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705716AC"/>
    <w:multiLevelType w:val="multilevel"/>
    <w:tmpl w:val="18B4FB3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75" w15:restartNumberingAfterBreak="0">
    <w:nsid w:val="707A4BA9"/>
    <w:multiLevelType w:val="multilevel"/>
    <w:tmpl w:val="6896B3E4"/>
    <w:lvl w:ilvl="0">
      <w:start w:val="1"/>
      <w:numFmt w:val="decimal"/>
      <w:pStyle w:val="RussianListnumber4"/>
      <w:lvlText w:val="%1."/>
      <w:lvlJc w:val="left"/>
      <w:pPr>
        <w:ind w:left="851" w:firstLine="170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73637CDF"/>
    <w:multiLevelType w:val="multilevel"/>
    <w:tmpl w:val="12384EEE"/>
    <w:lvl w:ilvl="0">
      <w:start w:val="1"/>
      <w:numFmt w:val="upperRoman"/>
      <w:pStyle w:val="RussianRomanuppercase3"/>
      <w:lvlText w:val="(%1)"/>
      <w:lvlJc w:val="left"/>
      <w:pPr>
        <w:ind w:left="2552"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39619F0"/>
    <w:multiLevelType w:val="multilevel"/>
    <w:tmpl w:val="6EFC4646"/>
    <w:lvl w:ilvl="0">
      <w:start w:val="1"/>
      <w:numFmt w:val="upperLetter"/>
      <w:pStyle w:val="RussianLetteruppercase1"/>
      <w:lvlText w:val="(%1)"/>
      <w:lvlJc w:val="left"/>
      <w:pPr>
        <w:ind w:left="1701"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6AE52AA"/>
    <w:multiLevelType w:val="multilevel"/>
    <w:tmpl w:val="E7F64B48"/>
    <w:lvl w:ilvl="0">
      <w:start w:val="1"/>
      <w:numFmt w:val="decimal"/>
      <w:pStyle w:val="RussianSchedule1"/>
      <w:lvlText w:val="%1"/>
      <w:lvlJc w:val="left"/>
      <w:pPr>
        <w:tabs>
          <w:tab w:val="num" w:pos="1134"/>
        </w:tabs>
        <w:ind w:left="851" w:hanging="851"/>
      </w:pPr>
      <w:rPr>
        <w:rFonts w:hint="default"/>
      </w:rPr>
    </w:lvl>
    <w:lvl w:ilvl="1">
      <w:start w:val="1"/>
      <w:numFmt w:val="decimal"/>
      <w:pStyle w:val="RussianSchedule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76B54F0F"/>
    <w:multiLevelType w:val="multilevel"/>
    <w:tmpl w:val="5FD864DC"/>
    <w:lvl w:ilvl="0">
      <w:start w:val="1"/>
      <w:numFmt w:val="upperRoman"/>
      <w:pStyle w:val="RussianRomanuppercase4"/>
      <w:lvlText w:val="(%1)"/>
      <w:lvlJc w:val="left"/>
      <w:pPr>
        <w:ind w:left="3402" w:hanging="8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79213C7E"/>
    <w:multiLevelType w:val="multilevel"/>
    <w:tmpl w:val="8FA06FC6"/>
    <w:lvl w:ilvl="0">
      <w:start w:val="1"/>
      <w:numFmt w:val="upperLetter"/>
      <w:pStyle w:val="RussianLetteruppercase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7A6A06D3"/>
    <w:multiLevelType w:val="multilevel"/>
    <w:tmpl w:val="80EEC9B6"/>
    <w:lvl w:ilvl="0">
      <w:start w:val="1"/>
      <w:numFmt w:val="decimal"/>
      <w:pStyle w:val="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7BAF3774"/>
    <w:multiLevelType w:val="hybridMultilevel"/>
    <w:tmpl w:val="D51C211C"/>
    <w:lvl w:ilvl="0" w:tplc="BB74E20E">
      <w:start w:val="1"/>
      <w:numFmt w:val="lowerRoman"/>
      <w:pStyle w:val="RussianNumberedtext5"/>
      <w:lvlText w:val="(%1)"/>
      <w:lvlJc w:val="left"/>
      <w:pPr>
        <w:ind w:left="720" w:hanging="360"/>
      </w:pPr>
      <w:rPr>
        <w:rFonts w:ascii="Times New Roman" w:hAnsi="Times New Roman" w:hint="default"/>
        <w:b w:val="0"/>
        <w:i w:val="0"/>
        <w:caps w:val="0"/>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D613605"/>
    <w:multiLevelType w:val="multilevel"/>
    <w:tmpl w:val="434E88C4"/>
    <w:lvl w:ilvl="0">
      <w:start w:val="1"/>
      <w:numFmt w:val="decimal"/>
      <w:pStyle w:val="5"/>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6)"/>
      <w:lvlJc w:val="left"/>
      <w:pPr>
        <w:ind w:left="1152" w:hanging="1152"/>
      </w:pPr>
      <w:rPr>
        <w:rFonts w:hint="default"/>
      </w:rPr>
    </w:lvl>
    <w:lvl w:ilvl="6">
      <w:start w:val="1"/>
      <w:numFmt w:val="lowerRoman"/>
      <w:lvlText w:val="(%7)"/>
      <w:lvlJc w:val="left"/>
      <w:pPr>
        <w:ind w:left="1296" w:hanging="1296"/>
      </w:pPr>
      <w:rPr>
        <w:rFonts w:hint="default"/>
      </w:rPr>
    </w:lvl>
    <w:lvl w:ilvl="7">
      <w:start w:val="1"/>
      <w:numFmt w:val="lowerLetter"/>
      <w:lvlText w:val="(%8)"/>
      <w:lvlJc w:val="left"/>
      <w:pPr>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1584" w:hanging="1584"/>
      </w:pPr>
      <w:rPr>
        <w:rFonts w:hint="default"/>
      </w:rPr>
    </w:lvl>
  </w:abstractNum>
  <w:abstractNum w:abstractNumId="84" w15:restartNumberingAfterBreak="0">
    <w:nsid w:val="7F11152E"/>
    <w:multiLevelType w:val="multilevel"/>
    <w:tmpl w:val="3EB8695A"/>
    <w:lvl w:ilvl="0">
      <w:start w:val="1"/>
      <w:numFmt w:val="decimal"/>
      <w:pStyle w:val="English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63910252">
    <w:abstractNumId w:val="61"/>
  </w:num>
  <w:num w:numId="2" w16cid:durableId="1941719184">
    <w:abstractNumId w:val="51"/>
  </w:num>
  <w:num w:numId="3" w16cid:durableId="487212813">
    <w:abstractNumId w:val="74"/>
  </w:num>
  <w:num w:numId="4" w16cid:durableId="1331518033">
    <w:abstractNumId w:val="17"/>
  </w:num>
  <w:num w:numId="5" w16cid:durableId="2035225509">
    <w:abstractNumId w:val="70"/>
  </w:num>
  <w:num w:numId="6" w16cid:durableId="950161200">
    <w:abstractNumId w:val="38"/>
  </w:num>
  <w:num w:numId="7" w16cid:durableId="2103606772">
    <w:abstractNumId w:val="24"/>
  </w:num>
  <w:num w:numId="8" w16cid:durableId="1459563169">
    <w:abstractNumId w:val="9"/>
  </w:num>
  <w:num w:numId="9" w16cid:durableId="1508906589">
    <w:abstractNumId w:val="42"/>
  </w:num>
  <w:num w:numId="10" w16cid:durableId="546531291">
    <w:abstractNumId w:val="29"/>
  </w:num>
  <w:num w:numId="11" w16cid:durableId="1576935178">
    <w:abstractNumId w:val="40"/>
  </w:num>
  <w:num w:numId="12" w16cid:durableId="939803187">
    <w:abstractNumId w:val="66"/>
  </w:num>
  <w:num w:numId="13" w16cid:durableId="57291053">
    <w:abstractNumId w:val="23"/>
  </w:num>
  <w:num w:numId="14" w16cid:durableId="1669821391">
    <w:abstractNumId w:val="45"/>
  </w:num>
  <w:num w:numId="15" w16cid:durableId="491334373">
    <w:abstractNumId w:val="19"/>
  </w:num>
  <w:num w:numId="16" w16cid:durableId="1832453220">
    <w:abstractNumId w:val="59"/>
  </w:num>
  <w:num w:numId="17" w16cid:durableId="384456376">
    <w:abstractNumId w:val="28"/>
  </w:num>
  <w:num w:numId="18" w16cid:durableId="1768379207">
    <w:abstractNumId w:val="62"/>
  </w:num>
  <w:num w:numId="19" w16cid:durableId="1496994022">
    <w:abstractNumId w:val="36"/>
  </w:num>
  <w:num w:numId="20" w16cid:durableId="1115100161">
    <w:abstractNumId w:val="84"/>
  </w:num>
  <w:num w:numId="21" w16cid:durableId="1182282190">
    <w:abstractNumId w:val="65"/>
  </w:num>
  <w:num w:numId="22" w16cid:durableId="527841073">
    <w:abstractNumId w:val="49"/>
  </w:num>
  <w:num w:numId="23" w16cid:durableId="1140809483">
    <w:abstractNumId w:val="63"/>
  </w:num>
  <w:num w:numId="24" w16cid:durableId="1165783035">
    <w:abstractNumId w:val="6"/>
  </w:num>
  <w:num w:numId="25" w16cid:durableId="2119830290">
    <w:abstractNumId w:val="35"/>
  </w:num>
  <w:num w:numId="26" w16cid:durableId="1958414405">
    <w:abstractNumId w:val="72"/>
  </w:num>
  <w:num w:numId="27" w16cid:durableId="1891188934">
    <w:abstractNumId w:val="52"/>
  </w:num>
  <w:num w:numId="28" w16cid:durableId="216622941">
    <w:abstractNumId w:val="48"/>
  </w:num>
  <w:num w:numId="29" w16cid:durableId="1506172213">
    <w:abstractNumId w:val="10"/>
  </w:num>
  <w:num w:numId="30" w16cid:durableId="1386953057">
    <w:abstractNumId w:val="80"/>
  </w:num>
  <w:num w:numId="31" w16cid:durableId="230846441">
    <w:abstractNumId w:val="77"/>
  </w:num>
  <w:num w:numId="32" w16cid:durableId="329142821">
    <w:abstractNumId w:val="37"/>
  </w:num>
  <w:num w:numId="33" w16cid:durableId="2042970791">
    <w:abstractNumId w:val="30"/>
  </w:num>
  <w:num w:numId="34" w16cid:durableId="842360623">
    <w:abstractNumId w:val="68"/>
  </w:num>
  <w:num w:numId="35" w16cid:durableId="602227096">
    <w:abstractNumId w:val="67"/>
  </w:num>
  <w:num w:numId="36" w16cid:durableId="121266103">
    <w:abstractNumId w:val="54"/>
  </w:num>
  <w:num w:numId="37" w16cid:durableId="260456029">
    <w:abstractNumId w:val="32"/>
  </w:num>
  <w:num w:numId="38" w16cid:durableId="1629703868">
    <w:abstractNumId w:val="43"/>
  </w:num>
  <w:num w:numId="39" w16cid:durableId="1569729478">
    <w:abstractNumId w:val="75"/>
  </w:num>
  <w:num w:numId="40" w16cid:durableId="2072846274">
    <w:abstractNumId w:val="55"/>
  </w:num>
  <w:num w:numId="41" w16cid:durableId="530655150">
    <w:abstractNumId w:val="82"/>
  </w:num>
  <w:num w:numId="42" w16cid:durableId="261649633">
    <w:abstractNumId w:val="34"/>
  </w:num>
  <w:num w:numId="43" w16cid:durableId="834734345">
    <w:abstractNumId w:val="33"/>
  </w:num>
  <w:num w:numId="44" w16cid:durableId="1245459808">
    <w:abstractNumId w:val="56"/>
  </w:num>
  <w:num w:numId="45" w16cid:durableId="2015842846">
    <w:abstractNumId w:val="21"/>
  </w:num>
  <w:num w:numId="46" w16cid:durableId="1069185193">
    <w:abstractNumId w:val="8"/>
  </w:num>
  <w:num w:numId="47" w16cid:durableId="1124732914">
    <w:abstractNumId w:val="7"/>
  </w:num>
  <w:num w:numId="48" w16cid:durableId="1628197744">
    <w:abstractNumId w:val="58"/>
  </w:num>
  <w:num w:numId="49" w16cid:durableId="708338331">
    <w:abstractNumId w:val="44"/>
  </w:num>
  <w:num w:numId="50" w16cid:durableId="1580099284">
    <w:abstractNumId w:val="76"/>
  </w:num>
  <w:num w:numId="51" w16cid:durableId="1344825206">
    <w:abstractNumId w:val="79"/>
  </w:num>
  <w:num w:numId="52" w16cid:durableId="89743678">
    <w:abstractNumId w:val="53"/>
  </w:num>
  <w:num w:numId="53" w16cid:durableId="270629399">
    <w:abstractNumId w:val="78"/>
  </w:num>
  <w:num w:numId="54" w16cid:durableId="1250499936">
    <w:abstractNumId w:val="27"/>
  </w:num>
  <w:num w:numId="55" w16cid:durableId="2108885602">
    <w:abstractNumId w:val="26"/>
  </w:num>
  <w:num w:numId="56" w16cid:durableId="283116777">
    <w:abstractNumId w:val="15"/>
  </w:num>
  <w:num w:numId="57" w16cid:durableId="2035110997">
    <w:abstractNumId w:val="31"/>
  </w:num>
  <w:num w:numId="58" w16cid:durableId="308823912">
    <w:abstractNumId w:val="46"/>
  </w:num>
  <w:num w:numId="59" w16cid:durableId="1929263564">
    <w:abstractNumId w:val="47"/>
  </w:num>
  <w:num w:numId="60" w16cid:durableId="2072187785">
    <w:abstractNumId w:val="16"/>
  </w:num>
  <w:num w:numId="61" w16cid:durableId="678625610">
    <w:abstractNumId w:val="83"/>
  </w:num>
  <w:num w:numId="62" w16cid:durableId="442192639">
    <w:abstractNumId w:val="60"/>
  </w:num>
  <w:num w:numId="63" w16cid:durableId="116871546">
    <w:abstractNumId w:val="25"/>
  </w:num>
  <w:num w:numId="64" w16cid:durableId="2008245774">
    <w:abstractNumId w:val="81"/>
  </w:num>
  <w:num w:numId="65" w16cid:durableId="907501793">
    <w:abstractNumId w:val="4"/>
  </w:num>
  <w:num w:numId="66" w16cid:durableId="1155103784">
    <w:abstractNumId w:val="3"/>
  </w:num>
  <w:num w:numId="67" w16cid:durableId="550311603">
    <w:abstractNumId w:val="2"/>
  </w:num>
  <w:num w:numId="68" w16cid:durableId="1796098353">
    <w:abstractNumId w:val="41"/>
  </w:num>
  <w:num w:numId="69" w16cid:durableId="1212616290">
    <w:abstractNumId w:val="5"/>
  </w:num>
  <w:num w:numId="70" w16cid:durableId="2118788191">
    <w:abstractNumId w:val="1"/>
  </w:num>
  <w:num w:numId="71" w16cid:durableId="390419901">
    <w:abstractNumId w:val="0"/>
  </w:num>
  <w:num w:numId="72" w16cid:durableId="1654989469">
    <w:abstractNumId w:val="14"/>
  </w:num>
  <w:num w:numId="73" w16cid:durableId="1534490525">
    <w:abstractNumId w:val="20"/>
  </w:num>
  <w:num w:numId="74" w16cid:durableId="237056336">
    <w:abstractNumId w:val="50"/>
  </w:num>
  <w:num w:numId="75" w16cid:durableId="381367167">
    <w:abstractNumId w:val="39"/>
  </w:num>
  <w:num w:numId="76" w16cid:durableId="1835561534">
    <w:abstractNumId w:val="64"/>
  </w:num>
  <w:num w:numId="77" w16cid:durableId="1390685118">
    <w:abstractNumId w:val="12"/>
  </w:num>
  <w:num w:numId="78" w16cid:durableId="1150630889">
    <w:abstractNumId w:val="73"/>
  </w:num>
  <w:num w:numId="79" w16cid:durableId="313073788">
    <w:abstractNumId w:val="22"/>
  </w:num>
  <w:num w:numId="80" w16cid:durableId="335303787">
    <w:abstractNumId w:val="18"/>
  </w:num>
  <w:num w:numId="81" w16cid:durableId="1416587980">
    <w:abstractNumId w:val="69"/>
  </w:num>
  <w:num w:numId="82" w16cid:durableId="1199049213">
    <w:abstractNumId w:val="57"/>
  </w:num>
  <w:num w:numId="83" w16cid:durableId="920023735">
    <w:abstractNumId w:val="13"/>
  </w:num>
  <w:num w:numId="84" w16cid:durableId="519660734">
    <w:abstractNumId w:val="11"/>
  </w:num>
  <w:num w:numId="85" w16cid:durableId="1958415426">
    <w:abstractNumId w:val="7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25"/>
    <w:rsid w:val="000011BA"/>
    <w:rsid w:val="00001C32"/>
    <w:rsid w:val="00002AD1"/>
    <w:rsid w:val="000034B1"/>
    <w:rsid w:val="000038A2"/>
    <w:rsid w:val="000068E5"/>
    <w:rsid w:val="00007210"/>
    <w:rsid w:val="0000767C"/>
    <w:rsid w:val="00010BB0"/>
    <w:rsid w:val="0001427B"/>
    <w:rsid w:val="00016711"/>
    <w:rsid w:val="00021244"/>
    <w:rsid w:val="00021EC4"/>
    <w:rsid w:val="00022C60"/>
    <w:rsid w:val="00023B42"/>
    <w:rsid w:val="00023FBD"/>
    <w:rsid w:val="000246AE"/>
    <w:rsid w:val="0002474C"/>
    <w:rsid w:val="00024C59"/>
    <w:rsid w:val="00025B0B"/>
    <w:rsid w:val="00025EF4"/>
    <w:rsid w:val="00026874"/>
    <w:rsid w:val="00030198"/>
    <w:rsid w:val="0003050C"/>
    <w:rsid w:val="00030FF7"/>
    <w:rsid w:val="00031940"/>
    <w:rsid w:val="000335FA"/>
    <w:rsid w:val="00034131"/>
    <w:rsid w:val="00036101"/>
    <w:rsid w:val="00037278"/>
    <w:rsid w:val="000415ED"/>
    <w:rsid w:val="000419F0"/>
    <w:rsid w:val="00041BE4"/>
    <w:rsid w:val="00042E93"/>
    <w:rsid w:val="000436CA"/>
    <w:rsid w:val="00044DCC"/>
    <w:rsid w:val="00045DAD"/>
    <w:rsid w:val="00046044"/>
    <w:rsid w:val="00046D23"/>
    <w:rsid w:val="00047C94"/>
    <w:rsid w:val="0005078E"/>
    <w:rsid w:val="00052113"/>
    <w:rsid w:val="000546EF"/>
    <w:rsid w:val="00054BD6"/>
    <w:rsid w:val="0005655E"/>
    <w:rsid w:val="00056BF8"/>
    <w:rsid w:val="000576FD"/>
    <w:rsid w:val="00060012"/>
    <w:rsid w:val="000614E0"/>
    <w:rsid w:val="000617E0"/>
    <w:rsid w:val="00062937"/>
    <w:rsid w:val="000629CB"/>
    <w:rsid w:val="00064253"/>
    <w:rsid w:val="000642AF"/>
    <w:rsid w:val="00065714"/>
    <w:rsid w:val="00066411"/>
    <w:rsid w:val="00066C3B"/>
    <w:rsid w:val="00066EE8"/>
    <w:rsid w:val="000676F7"/>
    <w:rsid w:val="0007046E"/>
    <w:rsid w:val="00070F3D"/>
    <w:rsid w:val="000712BC"/>
    <w:rsid w:val="00071687"/>
    <w:rsid w:val="00072FB8"/>
    <w:rsid w:val="000735CB"/>
    <w:rsid w:val="00073C2C"/>
    <w:rsid w:val="00074B58"/>
    <w:rsid w:val="000754D2"/>
    <w:rsid w:val="000757DE"/>
    <w:rsid w:val="0007583C"/>
    <w:rsid w:val="0008012F"/>
    <w:rsid w:val="00081955"/>
    <w:rsid w:val="00085761"/>
    <w:rsid w:val="00085B08"/>
    <w:rsid w:val="00087BA4"/>
    <w:rsid w:val="000903E6"/>
    <w:rsid w:val="000914EA"/>
    <w:rsid w:val="00091E26"/>
    <w:rsid w:val="00092956"/>
    <w:rsid w:val="00092D75"/>
    <w:rsid w:val="00095177"/>
    <w:rsid w:val="00097474"/>
    <w:rsid w:val="000A0300"/>
    <w:rsid w:val="000A09C8"/>
    <w:rsid w:val="000A2763"/>
    <w:rsid w:val="000A3167"/>
    <w:rsid w:val="000A41D7"/>
    <w:rsid w:val="000A719C"/>
    <w:rsid w:val="000A761A"/>
    <w:rsid w:val="000B0E26"/>
    <w:rsid w:val="000B1796"/>
    <w:rsid w:val="000B1DAE"/>
    <w:rsid w:val="000B3787"/>
    <w:rsid w:val="000B3B8B"/>
    <w:rsid w:val="000B4348"/>
    <w:rsid w:val="000B56C1"/>
    <w:rsid w:val="000B62D8"/>
    <w:rsid w:val="000C033A"/>
    <w:rsid w:val="000C1548"/>
    <w:rsid w:val="000C163C"/>
    <w:rsid w:val="000C44AC"/>
    <w:rsid w:val="000C5637"/>
    <w:rsid w:val="000D0536"/>
    <w:rsid w:val="000D28FD"/>
    <w:rsid w:val="000D2D67"/>
    <w:rsid w:val="000D2F81"/>
    <w:rsid w:val="000D439C"/>
    <w:rsid w:val="000D4C36"/>
    <w:rsid w:val="000D4D68"/>
    <w:rsid w:val="000D70BB"/>
    <w:rsid w:val="000E0EF6"/>
    <w:rsid w:val="000E16D8"/>
    <w:rsid w:val="000E3385"/>
    <w:rsid w:val="000E3B6A"/>
    <w:rsid w:val="000E41F5"/>
    <w:rsid w:val="000E5150"/>
    <w:rsid w:val="000E568A"/>
    <w:rsid w:val="000F0CDA"/>
    <w:rsid w:val="000F0EDC"/>
    <w:rsid w:val="000F23C9"/>
    <w:rsid w:val="000F2F9D"/>
    <w:rsid w:val="000F3A5C"/>
    <w:rsid w:val="000F5041"/>
    <w:rsid w:val="000F53EB"/>
    <w:rsid w:val="000F57D5"/>
    <w:rsid w:val="000F795B"/>
    <w:rsid w:val="00101619"/>
    <w:rsid w:val="00101D13"/>
    <w:rsid w:val="00103BB6"/>
    <w:rsid w:val="00104423"/>
    <w:rsid w:val="00106F01"/>
    <w:rsid w:val="00107AC9"/>
    <w:rsid w:val="001101B7"/>
    <w:rsid w:val="00110597"/>
    <w:rsid w:val="00110EE3"/>
    <w:rsid w:val="00112882"/>
    <w:rsid w:val="001146E5"/>
    <w:rsid w:val="00120D97"/>
    <w:rsid w:val="00120FB1"/>
    <w:rsid w:val="001230D6"/>
    <w:rsid w:val="001249E7"/>
    <w:rsid w:val="00124A84"/>
    <w:rsid w:val="00124F32"/>
    <w:rsid w:val="00125404"/>
    <w:rsid w:val="00126FBB"/>
    <w:rsid w:val="001279A2"/>
    <w:rsid w:val="0013079F"/>
    <w:rsid w:val="00130DB2"/>
    <w:rsid w:val="001315A6"/>
    <w:rsid w:val="00133A34"/>
    <w:rsid w:val="00136C53"/>
    <w:rsid w:val="00137797"/>
    <w:rsid w:val="00137968"/>
    <w:rsid w:val="00140B84"/>
    <w:rsid w:val="00145118"/>
    <w:rsid w:val="001457CF"/>
    <w:rsid w:val="0014670A"/>
    <w:rsid w:val="00146D5F"/>
    <w:rsid w:val="0014758B"/>
    <w:rsid w:val="00150FDC"/>
    <w:rsid w:val="00151CD4"/>
    <w:rsid w:val="001521DB"/>
    <w:rsid w:val="00152498"/>
    <w:rsid w:val="001555BB"/>
    <w:rsid w:val="00155E39"/>
    <w:rsid w:val="00157E59"/>
    <w:rsid w:val="001609F1"/>
    <w:rsid w:val="00160ED0"/>
    <w:rsid w:val="001615EC"/>
    <w:rsid w:val="00161704"/>
    <w:rsid w:val="00162BD5"/>
    <w:rsid w:val="001648D7"/>
    <w:rsid w:val="001661E8"/>
    <w:rsid w:val="0016678F"/>
    <w:rsid w:val="00166FB5"/>
    <w:rsid w:val="0016708F"/>
    <w:rsid w:val="0016747B"/>
    <w:rsid w:val="00167704"/>
    <w:rsid w:val="00167E38"/>
    <w:rsid w:val="001715AD"/>
    <w:rsid w:val="0017247E"/>
    <w:rsid w:val="00172F47"/>
    <w:rsid w:val="001749A4"/>
    <w:rsid w:val="0017716A"/>
    <w:rsid w:val="001773EE"/>
    <w:rsid w:val="00177446"/>
    <w:rsid w:val="00177528"/>
    <w:rsid w:val="00177F5D"/>
    <w:rsid w:val="001812F1"/>
    <w:rsid w:val="00181549"/>
    <w:rsid w:val="00182A00"/>
    <w:rsid w:val="001830CA"/>
    <w:rsid w:val="00183F1E"/>
    <w:rsid w:val="00184189"/>
    <w:rsid w:val="00184589"/>
    <w:rsid w:val="0018479B"/>
    <w:rsid w:val="001857EB"/>
    <w:rsid w:val="00185DFA"/>
    <w:rsid w:val="00185FE7"/>
    <w:rsid w:val="001860F9"/>
    <w:rsid w:val="00186B06"/>
    <w:rsid w:val="00186D2F"/>
    <w:rsid w:val="0019013B"/>
    <w:rsid w:val="00190221"/>
    <w:rsid w:val="001911EB"/>
    <w:rsid w:val="001934D4"/>
    <w:rsid w:val="001939AF"/>
    <w:rsid w:val="00194618"/>
    <w:rsid w:val="001A30C6"/>
    <w:rsid w:val="001B3040"/>
    <w:rsid w:val="001B34F9"/>
    <w:rsid w:val="001B4091"/>
    <w:rsid w:val="001B4717"/>
    <w:rsid w:val="001B53A5"/>
    <w:rsid w:val="001B61EA"/>
    <w:rsid w:val="001C08DF"/>
    <w:rsid w:val="001C0BFB"/>
    <w:rsid w:val="001C13E8"/>
    <w:rsid w:val="001C3686"/>
    <w:rsid w:val="001C4D60"/>
    <w:rsid w:val="001C53B7"/>
    <w:rsid w:val="001C5749"/>
    <w:rsid w:val="001C5CA1"/>
    <w:rsid w:val="001C5EF0"/>
    <w:rsid w:val="001C61B1"/>
    <w:rsid w:val="001C6678"/>
    <w:rsid w:val="001C7BB2"/>
    <w:rsid w:val="001D35C2"/>
    <w:rsid w:val="001D3D0A"/>
    <w:rsid w:val="001D55A4"/>
    <w:rsid w:val="001D65FF"/>
    <w:rsid w:val="001D69CF"/>
    <w:rsid w:val="001D6EF1"/>
    <w:rsid w:val="001D7BB5"/>
    <w:rsid w:val="001E019A"/>
    <w:rsid w:val="001E0AB3"/>
    <w:rsid w:val="001E0C52"/>
    <w:rsid w:val="001E10C1"/>
    <w:rsid w:val="001E15AA"/>
    <w:rsid w:val="001E37B2"/>
    <w:rsid w:val="001E59CD"/>
    <w:rsid w:val="001E66FE"/>
    <w:rsid w:val="001E6C45"/>
    <w:rsid w:val="001F28B3"/>
    <w:rsid w:val="001F32B6"/>
    <w:rsid w:val="001F404C"/>
    <w:rsid w:val="001F50BB"/>
    <w:rsid w:val="001F5746"/>
    <w:rsid w:val="001F626A"/>
    <w:rsid w:val="001F7981"/>
    <w:rsid w:val="001F7A56"/>
    <w:rsid w:val="00200288"/>
    <w:rsid w:val="00200834"/>
    <w:rsid w:val="0020105B"/>
    <w:rsid w:val="00202CD5"/>
    <w:rsid w:val="0020423E"/>
    <w:rsid w:val="0020448F"/>
    <w:rsid w:val="00204AE5"/>
    <w:rsid w:val="00205368"/>
    <w:rsid w:val="00205733"/>
    <w:rsid w:val="00205B32"/>
    <w:rsid w:val="0021023E"/>
    <w:rsid w:val="00210C14"/>
    <w:rsid w:val="00211A4D"/>
    <w:rsid w:val="00211C24"/>
    <w:rsid w:val="002133A5"/>
    <w:rsid w:val="00213C46"/>
    <w:rsid w:val="0021443D"/>
    <w:rsid w:val="00214ADD"/>
    <w:rsid w:val="002154D0"/>
    <w:rsid w:val="00220990"/>
    <w:rsid w:val="00221A5F"/>
    <w:rsid w:val="00222186"/>
    <w:rsid w:val="00223A34"/>
    <w:rsid w:val="00227EE4"/>
    <w:rsid w:val="00227EF2"/>
    <w:rsid w:val="00230321"/>
    <w:rsid w:val="00230C53"/>
    <w:rsid w:val="002315AF"/>
    <w:rsid w:val="0023357F"/>
    <w:rsid w:val="002337E6"/>
    <w:rsid w:val="002338A2"/>
    <w:rsid w:val="00233D83"/>
    <w:rsid w:val="00236406"/>
    <w:rsid w:val="00237974"/>
    <w:rsid w:val="00240761"/>
    <w:rsid w:val="00240B21"/>
    <w:rsid w:val="0024140D"/>
    <w:rsid w:val="002418E3"/>
    <w:rsid w:val="00241939"/>
    <w:rsid w:val="00241C00"/>
    <w:rsid w:val="00241E31"/>
    <w:rsid w:val="00242475"/>
    <w:rsid w:val="002436EC"/>
    <w:rsid w:val="00245462"/>
    <w:rsid w:val="00245B19"/>
    <w:rsid w:val="0024654E"/>
    <w:rsid w:val="002468FE"/>
    <w:rsid w:val="00251B4A"/>
    <w:rsid w:val="00251C35"/>
    <w:rsid w:val="00252254"/>
    <w:rsid w:val="00252697"/>
    <w:rsid w:val="00253C32"/>
    <w:rsid w:val="00254D1D"/>
    <w:rsid w:val="0025588D"/>
    <w:rsid w:val="0025666F"/>
    <w:rsid w:val="002570AB"/>
    <w:rsid w:val="00262210"/>
    <w:rsid w:val="00262678"/>
    <w:rsid w:val="0026358D"/>
    <w:rsid w:val="00263883"/>
    <w:rsid w:val="00263B88"/>
    <w:rsid w:val="002645D5"/>
    <w:rsid w:val="00264F98"/>
    <w:rsid w:val="00265A2C"/>
    <w:rsid w:val="00266B22"/>
    <w:rsid w:val="00266B8B"/>
    <w:rsid w:val="002729D2"/>
    <w:rsid w:val="00272A41"/>
    <w:rsid w:val="00272DDF"/>
    <w:rsid w:val="00273154"/>
    <w:rsid w:val="00273B01"/>
    <w:rsid w:val="00273DE6"/>
    <w:rsid w:val="00273E61"/>
    <w:rsid w:val="00274123"/>
    <w:rsid w:val="002745AD"/>
    <w:rsid w:val="00282B0A"/>
    <w:rsid w:val="00284BB2"/>
    <w:rsid w:val="00284C78"/>
    <w:rsid w:val="00285BD3"/>
    <w:rsid w:val="00286A37"/>
    <w:rsid w:val="00286CA1"/>
    <w:rsid w:val="002906C3"/>
    <w:rsid w:val="00291C5B"/>
    <w:rsid w:val="002921B4"/>
    <w:rsid w:val="00292DF1"/>
    <w:rsid w:val="0029365D"/>
    <w:rsid w:val="0029464B"/>
    <w:rsid w:val="00295800"/>
    <w:rsid w:val="002A04C8"/>
    <w:rsid w:val="002A0D2B"/>
    <w:rsid w:val="002A1213"/>
    <w:rsid w:val="002A1DE2"/>
    <w:rsid w:val="002A2248"/>
    <w:rsid w:val="002A3363"/>
    <w:rsid w:val="002A40AB"/>
    <w:rsid w:val="002A48AF"/>
    <w:rsid w:val="002A5147"/>
    <w:rsid w:val="002A54FE"/>
    <w:rsid w:val="002A685D"/>
    <w:rsid w:val="002A7415"/>
    <w:rsid w:val="002B059D"/>
    <w:rsid w:val="002B144F"/>
    <w:rsid w:val="002B2AC4"/>
    <w:rsid w:val="002B34C6"/>
    <w:rsid w:val="002B3AB7"/>
    <w:rsid w:val="002B408A"/>
    <w:rsid w:val="002B4F43"/>
    <w:rsid w:val="002B67E8"/>
    <w:rsid w:val="002B6F8E"/>
    <w:rsid w:val="002B7175"/>
    <w:rsid w:val="002B7F42"/>
    <w:rsid w:val="002C02AC"/>
    <w:rsid w:val="002C1555"/>
    <w:rsid w:val="002C2F4F"/>
    <w:rsid w:val="002C2FAA"/>
    <w:rsid w:val="002C32BF"/>
    <w:rsid w:val="002C367E"/>
    <w:rsid w:val="002C399B"/>
    <w:rsid w:val="002C3C11"/>
    <w:rsid w:val="002C42DE"/>
    <w:rsid w:val="002C5467"/>
    <w:rsid w:val="002C583C"/>
    <w:rsid w:val="002C58DC"/>
    <w:rsid w:val="002C6181"/>
    <w:rsid w:val="002C6A70"/>
    <w:rsid w:val="002C7A7C"/>
    <w:rsid w:val="002C7D08"/>
    <w:rsid w:val="002D19AD"/>
    <w:rsid w:val="002D3053"/>
    <w:rsid w:val="002D3AE1"/>
    <w:rsid w:val="002D3D45"/>
    <w:rsid w:val="002D476E"/>
    <w:rsid w:val="002D49FE"/>
    <w:rsid w:val="002D695A"/>
    <w:rsid w:val="002D73B4"/>
    <w:rsid w:val="002D7A80"/>
    <w:rsid w:val="002D7EBA"/>
    <w:rsid w:val="002E020F"/>
    <w:rsid w:val="002E0C04"/>
    <w:rsid w:val="002E1493"/>
    <w:rsid w:val="002E1631"/>
    <w:rsid w:val="002E1A74"/>
    <w:rsid w:val="002E419B"/>
    <w:rsid w:val="002E54B0"/>
    <w:rsid w:val="002E607C"/>
    <w:rsid w:val="002E7786"/>
    <w:rsid w:val="002E7CBB"/>
    <w:rsid w:val="002F003F"/>
    <w:rsid w:val="002F11B5"/>
    <w:rsid w:val="002F2A48"/>
    <w:rsid w:val="002F37B3"/>
    <w:rsid w:val="002F3857"/>
    <w:rsid w:val="002F4A20"/>
    <w:rsid w:val="002F55AF"/>
    <w:rsid w:val="002F5A21"/>
    <w:rsid w:val="002F6002"/>
    <w:rsid w:val="002F7090"/>
    <w:rsid w:val="002F72AD"/>
    <w:rsid w:val="002F7352"/>
    <w:rsid w:val="003004C2"/>
    <w:rsid w:val="00300E43"/>
    <w:rsid w:val="0030149D"/>
    <w:rsid w:val="0030211A"/>
    <w:rsid w:val="003022DD"/>
    <w:rsid w:val="003025A3"/>
    <w:rsid w:val="00302B99"/>
    <w:rsid w:val="00304335"/>
    <w:rsid w:val="00304C92"/>
    <w:rsid w:val="00304F9F"/>
    <w:rsid w:val="0030531A"/>
    <w:rsid w:val="003062D9"/>
    <w:rsid w:val="0030689D"/>
    <w:rsid w:val="00306CB0"/>
    <w:rsid w:val="00311150"/>
    <w:rsid w:val="003112E3"/>
    <w:rsid w:val="003113FE"/>
    <w:rsid w:val="0031146A"/>
    <w:rsid w:val="003115AC"/>
    <w:rsid w:val="00312188"/>
    <w:rsid w:val="00312993"/>
    <w:rsid w:val="00313661"/>
    <w:rsid w:val="00314908"/>
    <w:rsid w:val="00315223"/>
    <w:rsid w:val="00315D37"/>
    <w:rsid w:val="00315EBF"/>
    <w:rsid w:val="003160FC"/>
    <w:rsid w:val="00316644"/>
    <w:rsid w:val="003222DC"/>
    <w:rsid w:val="00322752"/>
    <w:rsid w:val="00322976"/>
    <w:rsid w:val="003246E5"/>
    <w:rsid w:val="0032500F"/>
    <w:rsid w:val="00325028"/>
    <w:rsid w:val="003266D5"/>
    <w:rsid w:val="00330906"/>
    <w:rsid w:val="003318AE"/>
    <w:rsid w:val="00331A03"/>
    <w:rsid w:val="00331AAB"/>
    <w:rsid w:val="003321C7"/>
    <w:rsid w:val="003325EC"/>
    <w:rsid w:val="00335D07"/>
    <w:rsid w:val="003364BC"/>
    <w:rsid w:val="003404AE"/>
    <w:rsid w:val="00340921"/>
    <w:rsid w:val="00340CCB"/>
    <w:rsid w:val="00340D8E"/>
    <w:rsid w:val="003416AB"/>
    <w:rsid w:val="003418B5"/>
    <w:rsid w:val="00343072"/>
    <w:rsid w:val="003445B9"/>
    <w:rsid w:val="00345540"/>
    <w:rsid w:val="003464E7"/>
    <w:rsid w:val="003469D9"/>
    <w:rsid w:val="00347040"/>
    <w:rsid w:val="003475BC"/>
    <w:rsid w:val="0035082C"/>
    <w:rsid w:val="00351C7A"/>
    <w:rsid w:val="003524F0"/>
    <w:rsid w:val="00354E31"/>
    <w:rsid w:val="00355032"/>
    <w:rsid w:val="003557DD"/>
    <w:rsid w:val="00361480"/>
    <w:rsid w:val="003617F1"/>
    <w:rsid w:val="00361CCD"/>
    <w:rsid w:val="00362FD2"/>
    <w:rsid w:val="00363E46"/>
    <w:rsid w:val="00365C3B"/>
    <w:rsid w:val="003667ED"/>
    <w:rsid w:val="003724A1"/>
    <w:rsid w:val="00372AD5"/>
    <w:rsid w:val="003736F5"/>
    <w:rsid w:val="003738D3"/>
    <w:rsid w:val="00375B3A"/>
    <w:rsid w:val="003803D1"/>
    <w:rsid w:val="00380675"/>
    <w:rsid w:val="00382677"/>
    <w:rsid w:val="00383905"/>
    <w:rsid w:val="003840A2"/>
    <w:rsid w:val="00391DFC"/>
    <w:rsid w:val="00392A8C"/>
    <w:rsid w:val="00392F79"/>
    <w:rsid w:val="00394979"/>
    <w:rsid w:val="00395D5E"/>
    <w:rsid w:val="00396227"/>
    <w:rsid w:val="003962AD"/>
    <w:rsid w:val="003A03F0"/>
    <w:rsid w:val="003A12A9"/>
    <w:rsid w:val="003A1569"/>
    <w:rsid w:val="003A1B2E"/>
    <w:rsid w:val="003A2F26"/>
    <w:rsid w:val="003A3867"/>
    <w:rsid w:val="003A3EE5"/>
    <w:rsid w:val="003A42F5"/>
    <w:rsid w:val="003A5FB6"/>
    <w:rsid w:val="003A6288"/>
    <w:rsid w:val="003A7CFE"/>
    <w:rsid w:val="003B01BB"/>
    <w:rsid w:val="003B18D8"/>
    <w:rsid w:val="003B35F4"/>
    <w:rsid w:val="003B3A16"/>
    <w:rsid w:val="003B47D3"/>
    <w:rsid w:val="003B646E"/>
    <w:rsid w:val="003B6A3D"/>
    <w:rsid w:val="003B770E"/>
    <w:rsid w:val="003C3D5C"/>
    <w:rsid w:val="003C453A"/>
    <w:rsid w:val="003C45FD"/>
    <w:rsid w:val="003C6203"/>
    <w:rsid w:val="003C67CC"/>
    <w:rsid w:val="003C6D45"/>
    <w:rsid w:val="003C7955"/>
    <w:rsid w:val="003D0A9E"/>
    <w:rsid w:val="003D1798"/>
    <w:rsid w:val="003D1B13"/>
    <w:rsid w:val="003D2B19"/>
    <w:rsid w:val="003D3E71"/>
    <w:rsid w:val="003D4730"/>
    <w:rsid w:val="003D6F0F"/>
    <w:rsid w:val="003E0234"/>
    <w:rsid w:val="003E0476"/>
    <w:rsid w:val="003E1275"/>
    <w:rsid w:val="003E1639"/>
    <w:rsid w:val="003E2220"/>
    <w:rsid w:val="003E3FA2"/>
    <w:rsid w:val="003E4D81"/>
    <w:rsid w:val="003E5CEC"/>
    <w:rsid w:val="003E6C7D"/>
    <w:rsid w:val="003E6C97"/>
    <w:rsid w:val="003E73E6"/>
    <w:rsid w:val="003E7AAE"/>
    <w:rsid w:val="003F03F7"/>
    <w:rsid w:val="003F0860"/>
    <w:rsid w:val="003F22BD"/>
    <w:rsid w:val="003F3229"/>
    <w:rsid w:val="003F364F"/>
    <w:rsid w:val="003F4B0F"/>
    <w:rsid w:val="003F59FD"/>
    <w:rsid w:val="003F73E2"/>
    <w:rsid w:val="003F7A69"/>
    <w:rsid w:val="004003DD"/>
    <w:rsid w:val="0040075D"/>
    <w:rsid w:val="00403674"/>
    <w:rsid w:val="00403BE5"/>
    <w:rsid w:val="00403E12"/>
    <w:rsid w:val="0040495F"/>
    <w:rsid w:val="00406463"/>
    <w:rsid w:val="004068E0"/>
    <w:rsid w:val="00407335"/>
    <w:rsid w:val="00412677"/>
    <w:rsid w:val="00412689"/>
    <w:rsid w:val="004126DE"/>
    <w:rsid w:val="00412CB4"/>
    <w:rsid w:val="00412EC2"/>
    <w:rsid w:val="00413147"/>
    <w:rsid w:val="004146FD"/>
    <w:rsid w:val="004154F5"/>
    <w:rsid w:val="00416109"/>
    <w:rsid w:val="00420136"/>
    <w:rsid w:val="0042033B"/>
    <w:rsid w:val="004213E1"/>
    <w:rsid w:val="004234DE"/>
    <w:rsid w:val="00424840"/>
    <w:rsid w:val="00424C4B"/>
    <w:rsid w:val="00430DDC"/>
    <w:rsid w:val="00431550"/>
    <w:rsid w:val="004317B3"/>
    <w:rsid w:val="004331BE"/>
    <w:rsid w:val="0043409F"/>
    <w:rsid w:val="00436207"/>
    <w:rsid w:val="00437245"/>
    <w:rsid w:val="0043769D"/>
    <w:rsid w:val="00440693"/>
    <w:rsid w:val="00443CAE"/>
    <w:rsid w:val="00443E16"/>
    <w:rsid w:val="004446BE"/>
    <w:rsid w:val="004460CC"/>
    <w:rsid w:val="0044638C"/>
    <w:rsid w:val="00447F45"/>
    <w:rsid w:val="00452002"/>
    <w:rsid w:val="00453092"/>
    <w:rsid w:val="004544A9"/>
    <w:rsid w:val="00455245"/>
    <w:rsid w:val="00455576"/>
    <w:rsid w:val="004605FD"/>
    <w:rsid w:val="00460F50"/>
    <w:rsid w:val="00461021"/>
    <w:rsid w:val="004626F5"/>
    <w:rsid w:val="0046425D"/>
    <w:rsid w:val="00464DE5"/>
    <w:rsid w:val="0046650B"/>
    <w:rsid w:val="0047156D"/>
    <w:rsid w:val="0047375F"/>
    <w:rsid w:val="0047426B"/>
    <w:rsid w:val="00475E50"/>
    <w:rsid w:val="004763E6"/>
    <w:rsid w:val="00482863"/>
    <w:rsid w:val="004835F9"/>
    <w:rsid w:val="00483EED"/>
    <w:rsid w:val="00483F09"/>
    <w:rsid w:val="00484837"/>
    <w:rsid w:val="004868BD"/>
    <w:rsid w:val="004879C6"/>
    <w:rsid w:val="004907A0"/>
    <w:rsid w:val="0049196D"/>
    <w:rsid w:val="004919B8"/>
    <w:rsid w:val="004919DD"/>
    <w:rsid w:val="0049354A"/>
    <w:rsid w:val="0049380D"/>
    <w:rsid w:val="004940DF"/>
    <w:rsid w:val="00494E62"/>
    <w:rsid w:val="00495666"/>
    <w:rsid w:val="004962AD"/>
    <w:rsid w:val="00496460"/>
    <w:rsid w:val="00496A4F"/>
    <w:rsid w:val="004973B3"/>
    <w:rsid w:val="004A082F"/>
    <w:rsid w:val="004A2704"/>
    <w:rsid w:val="004A49BA"/>
    <w:rsid w:val="004A4E7E"/>
    <w:rsid w:val="004A55AC"/>
    <w:rsid w:val="004A5C52"/>
    <w:rsid w:val="004A5D9E"/>
    <w:rsid w:val="004A5EAD"/>
    <w:rsid w:val="004A6694"/>
    <w:rsid w:val="004A6D48"/>
    <w:rsid w:val="004A73D8"/>
    <w:rsid w:val="004B00B0"/>
    <w:rsid w:val="004B13B5"/>
    <w:rsid w:val="004B1924"/>
    <w:rsid w:val="004B1BF1"/>
    <w:rsid w:val="004B37AC"/>
    <w:rsid w:val="004B4092"/>
    <w:rsid w:val="004B5112"/>
    <w:rsid w:val="004B519F"/>
    <w:rsid w:val="004B66D3"/>
    <w:rsid w:val="004B6881"/>
    <w:rsid w:val="004B6F58"/>
    <w:rsid w:val="004B76D9"/>
    <w:rsid w:val="004B7E30"/>
    <w:rsid w:val="004C00C7"/>
    <w:rsid w:val="004C056A"/>
    <w:rsid w:val="004C14C4"/>
    <w:rsid w:val="004C15CF"/>
    <w:rsid w:val="004C4178"/>
    <w:rsid w:val="004C4FB1"/>
    <w:rsid w:val="004C53BA"/>
    <w:rsid w:val="004C711B"/>
    <w:rsid w:val="004C7820"/>
    <w:rsid w:val="004C7955"/>
    <w:rsid w:val="004D08D1"/>
    <w:rsid w:val="004D1864"/>
    <w:rsid w:val="004D2E8C"/>
    <w:rsid w:val="004D447C"/>
    <w:rsid w:val="004D53BA"/>
    <w:rsid w:val="004D5F5F"/>
    <w:rsid w:val="004D6404"/>
    <w:rsid w:val="004D6665"/>
    <w:rsid w:val="004D786F"/>
    <w:rsid w:val="004D7D8B"/>
    <w:rsid w:val="004E2859"/>
    <w:rsid w:val="004E2EBE"/>
    <w:rsid w:val="004E3EE1"/>
    <w:rsid w:val="004E418E"/>
    <w:rsid w:val="004E4469"/>
    <w:rsid w:val="004E6B83"/>
    <w:rsid w:val="004E74E7"/>
    <w:rsid w:val="004E7D69"/>
    <w:rsid w:val="004F0157"/>
    <w:rsid w:val="004F097C"/>
    <w:rsid w:val="004F1A2E"/>
    <w:rsid w:val="004F1FD9"/>
    <w:rsid w:val="004F21B7"/>
    <w:rsid w:val="004F245F"/>
    <w:rsid w:val="004F3FF5"/>
    <w:rsid w:val="004F55DE"/>
    <w:rsid w:val="004F6112"/>
    <w:rsid w:val="004F6B1D"/>
    <w:rsid w:val="0050020D"/>
    <w:rsid w:val="00500DE9"/>
    <w:rsid w:val="005016DA"/>
    <w:rsid w:val="00502D2C"/>
    <w:rsid w:val="00503A4B"/>
    <w:rsid w:val="00504076"/>
    <w:rsid w:val="00504894"/>
    <w:rsid w:val="00505A97"/>
    <w:rsid w:val="005071ED"/>
    <w:rsid w:val="00507EAB"/>
    <w:rsid w:val="00510D0D"/>
    <w:rsid w:val="00511B1E"/>
    <w:rsid w:val="00513313"/>
    <w:rsid w:val="00513388"/>
    <w:rsid w:val="00516E7F"/>
    <w:rsid w:val="00520FAF"/>
    <w:rsid w:val="00521832"/>
    <w:rsid w:val="0052253F"/>
    <w:rsid w:val="005228C4"/>
    <w:rsid w:val="0052388B"/>
    <w:rsid w:val="0052673E"/>
    <w:rsid w:val="0052685F"/>
    <w:rsid w:val="00527267"/>
    <w:rsid w:val="005303E8"/>
    <w:rsid w:val="00532ABD"/>
    <w:rsid w:val="00532E92"/>
    <w:rsid w:val="00533C81"/>
    <w:rsid w:val="00534D1D"/>
    <w:rsid w:val="00535B2E"/>
    <w:rsid w:val="005361B7"/>
    <w:rsid w:val="005362A6"/>
    <w:rsid w:val="00536AE4"/>
    <w:rsid w:val="00537086"/>
    <w:rsid w:val="00537093"/>
    <w:rsid w:val="005403C9"/>
    <w:rsid w:val="005406B5"/>
    <w:rsid w:val="0054094B"/>
    <w:rsid w:val="00541B37"/>
    <w:rsid w:val="00542113"/>
    <w:rsid w:val="005427D8"/>
    <w:rsid w:val="00542BBD"/>
    <w:rsid w:val="00542CE7"/>
    <w:rsid w:val="00542EC9"/>
    <w:rsid w:val="00542FAB"/>
    <w:rsid w:val="00543458"/>
    <w:rsid w:val="005467DE"/>
    <w:rsid w:val="00546A11"/>
    <w:rsid w:val="00547A18"/>
    <w:rsid w:val="00550900"/>
    <w:rsid w:val="00551066"/>
    <w:rsid w:val="0055237A"/>
    <w:rsid w:val="005524DD"/>
    <w:rsid w:val="00553202"/>
    <w:rsid w:val="0055321D"/>
    <w:rsid w:val="00562B22"/>
    <w:rsid w:val="00563016"/>
    <w:rsid w:val="0056582F"/>
    <w:rsid w:val="005679BB"/>
    <w:rsid w:val="0057009F"/>
    <w:rsid w:val="005703AA"/>
    <w:rsid w:val="005709C9"/>
    <w:rsid w:val="00570A0D"/>
    <w:rsid w:val="00571967"/>
    <w:rsid w:val="00571E28"/>
    <w:rsid w:val="00573682"/>
    <w:rsid w:val="00575D4E"/>
    <w:rsid w:val="00575DB4"/>
    <w:rsid w:val="005762FF"/>
    <w:rsid w:val="00577219"/>
    <w:rsid w:val="005803C8"/>
    <w:rsid w:val="00583D83"/>
    <w:rsid w:val="00584565"/>
    <w:rsid w:val="005851DD"/>
    <w:rsid w:val="005867B4"/>
    <w:rsid w:val="00586D72"/>
    <w:rsid w:val="0058713C"/>
    <w:rsid w:val="00587311"/>
    <w:rsid w:val="00587DDD"/>
    <w:rsid w:val="0059090C"/>
    <w:rsid w:val="00590D36"/>
    <w:rsid w:val="00591132"/>
    <w:rsid w:val="005916F2"/>
    <w:rsid w:val="00591C90"/>
    <w:rsid w:val="00591F3C"/>
    <w:rsid w:val="0059355C"/>
    <w:rsid w:val="00595333"/>
    <w:rsid w:val="00595A20"/>
    <w:rsid w:val="0059605A"/>
    <w:rsid w:val="00597DAA"/>
    <w:rsid w:val="005A00AC"/>
    <w:rsid w:val="005A027D"/>
    <w:rsid w:val="005A0BD2"/>
    <w:rsid w:val="005A0C7D"/>
    <w:rsid w:val="005A1A63"/>
    <w:rsid w:val="005A3A79"/>
    <w:rsid w:val="005A3B79"/>
    <w:rsid w:val="005A420B"/>
    <w:rsid w:val="005A5319"/>
    <w:rsid w:val="005A5B86"/>
    <w:rsid w:val="005A5BC3"/>
    <w:rsid w:val="005A7135"/>
    <w:rsid w:val="005B04A1"/>
    <w:rsid w:val="005B1C28"/>
    <w:rsid w:val="005B2525"/>
    <w:rsid w:val="005B2535"/>
    <w:rsid w:val="005B2988"/>
    <w:rsid w:val="005B355B"/>
    <w:rsid w:val="005B38A9"/>
    <w:rsid w:val="005B5245"/>
    <w:rsid w:val="005B56CA"/>
    <w:rsid w:val="005B5924"/>
    <w:rsid w:val="005B7FDF"/>
    <w:rsid w:val="005C08BB"/>
    <w:rsid w:val="005C21E4"/>
    <w:rsid w:val="005C3625"/>
    <w:rsid w:val="005C36D4"/>
    <w:rsid w:val="005C371F"/>
    <w:rsid w:val="005C3E2E"/>
    <w:rsid w:val="005C75AD"/>
    <w:rsid w:val="005C7820"/>
    <w:rsid w:val="005C7B90"/>
    <w:rsid w:val="005D092D"/>
    <w:rsid w:val="005D178A"/>
    <w:rsid w:val="005D1C32"/>
    <w:rsid w:val="005D2722"/>
    <w:rsid w:val="005D2DAD"/>
    <w:rsid w:val="005D354F"/>
    <w:rsid w:val="005D583E"/>
    <w:rsid w:val="005D592A"/>
    <w:rsid w:val="005E0088"/>
    <w:rsid w:val="005E11EC"/>
    <w:rsid w:val="005E1503"/>
    <w:rsid w:val="005E3B0D"/>
    <w:rsid w:val="005E4239"/>
    <w:rsid w:val="005E52E1"/>
    <w:rsid w:val="005E64D0"/>
    <w:rsid w:val="005E6FBF"/>
    <w:rsid w:val="005F163D"/>
    <w:rsid w:val="005F1D43"/>
    <w:rsid w:val="005F2D05"/>
    <w:rsid w:val="005F441C"/>
    <w:rsid w:val="005F4507"/>
    <w:rsid w:val="005F5B19"/>
    <w:rsid w:val="005F5C36"/>
    <w:rsid w:val="005F6C21"/>
    <w:rsid w:val="005F7735"/>
    <w:rsid w:val="00600571"/>
    <w:rsid w:val="006005CB"/>
    <w:rsid w:val="00602C89"/>
    <w:rsid w:val="00605A2B"/>
    <w:rsid w:val="00605DF6"/>
    <w:rsid w:val="00613ED4"/>
    <w:rsid w:val="00616C57"/>
    <w:rsid w:val="00616E74"/>
    <w:rsid w:val="0062173E"/>
    <w:rsid w:val="00621C10"/>
    <w:rsid w:val="00621E4B"/>
    <w:rsid w:val="00622B99"/>
    <w:rsid w:val="00623AC3"/>
    <w:rsid w:val="00623DDC"/>
    <w:rsid w:val="006249CD"/>
    <w:rsid w:val="00625CE7"/>
    <w:rsid w:val="00626A8D"/>
    <w:rsid w:val="00626B36"/>
    <w:rsid w:val="00626C7A"/>
    <w:rsid w:val="0063051C"/>
    <w:rsid w:val="00630A53"/>
    <w:rsid w:val="00634199"/>
    <w:rsid w:val="006341E9"/>
    <w:rsid w:val="0063434A"/>
    <w:rsid w:val="00634E77"/>
    <w:rsid w:val="00636A9B"/>
    <w:rsid w:val="0063746B"/>
    <w:rsid w:val="00637658"/>
    <w:rsid w:val="006420A7"/>
    <w:rsid w:val="00642B96"/>
    <w:rsid w:val="006440D5"/>
    <w:rsid w:val="00645355"/>
    <w:rsid w:val="0064628E"/>
    <w:rsid w:val="006475F6"/>
    <w:rsid w:val="00651179"/>
    <w:rsid w:val="0065133D"/>
    <w:rsid w:val="006519DA"/>
    <w:rsid w:val="00651AAF"/>
    <w:rsid w:val="00651BC3"/>
    <w:rsid w:val="00651EA7"/>
    <w:rsid w:val="0065200A"/>
    <w:rsid w:val="00652E7D"/>
    <w:rsid w:val="00653C4D"/>
    <w:rsid w:val="0065456A"/>
    <w:rsid w:val="006546A0"/>
    <w:rsid w:val="00655629"/>
    <w:rsid w:val="00656057"/>
    <w:rsid w:val="00660D8B"/>
    <w:rsid w:val="006612C6"/>
    <w:rsid w:val="00663090"/>
    <w:rsid w:val="006631E5"/>
    <w:rsid w:val="00665069"/>
    <w:rsid w:val="006660D0"/>
    <w:rsid w:val="00666273"/>
    <w:rsid w:val="006704DC"/>
    <w:rsid w:val="006713A7"/>
    <w:rsid w:val="00672045"/>
    <w:rsid w:val="00673F42"/>
    <w:rsid w:val="006748A2"/>
    <w:rsid w:val="00674A06"/>
    <w:rsid w:val="00675361"/>
    <w:rsid w:val="006761DB"/>
    <w:rsid w:val="00676851"/>
    <w:rsid w:val="00676A99"/>
    <w:rsid w:val="00676DCC"/>
    <w:rsid w:val="00677E12"/>
    <w:rsid w:val="0068034C"/>
    <w:rsid w:val="00684146"/>
    <w:rsid w:val="00684B1C"/>
    <w:rsid w:val="006855CE"/>
    <w:rsid w:val="006857AD"/>
    <w:rsid w:val="006861BC"/>
    <w:rsid w:val="00686BFE"/>
    <w:rsid w:val="00687DFB"/>
    <w:rsid w:val="00687E2E"/>
    <w:rsid w:val="00687F58"/>
    <w:rsid w:val="00693961"/>
    <w:rsid w:val="00694F33"/>
    <w:rsid w:val="00696C98"/>
    <w:rsid w:val="006A082F"/>
    <w:rsid w:val="006A13CB"/>
    <w:rsid w:val="006A312D"/>
    <w:rsid w:val="006A327B"/>
    <w:rsid w:val="006A4E1A"/>
    <w:rsid w:val="006A4F1C"/>
    <w:rsid w:val="006A5C28"/>
    <w:rsid w:val="006B1B31"/>
    <w:rsid w:val="006B1B6E"/>
    <w:rsid w:val="006B2C55"/>
    <w:rsid w:val="006B37F6"/>
    <w:rsid w:val="006B3943"/>
    <w:rsid w:val="006B3ED5"/>
    <w:rsid w:val="006B5B18"/>
    <w:rsid w:val="006B5F48"/>
    <w:rsid w:val="006B6229"/>
    <w:rsid w:val="006B6ABD"/>
    <w:rsid w:val="006B6FC8"/>
    <w:rsid w:val="006B70EF"/>
    <w:rsid w:val="006C0A2A"/>
    <w:rsid w:val="006C147E"/>
    <w:rsid w:val="006C294E"/>
    <w:rsid w:val="006C3F76"/>
    <w:rsid w:val="006C3FD0"/>
    <w:rsid w:val="006C48C1"/>
    <w:rsid w:val="006C5219"/>
    <w:rsid w:val="006C595E"/>
    <w:rsid w:val="006C7749"/>
    <w:rsid w:val="006C7D5D"/>
    <w:rsid w:val="006D255B"/>
    <w:rsid w:val="006D3918"/>
    <w:rsid w:val="006D3B63"/>
    <w:rsid w:val="006D426F"/>
    <w:rsid w:val="006D4F3F"/>
    <w:rsid w:val="006D5E44"/>
    <w:rsid w:val="006D6560"/>
    <w:rsid w:val="006D6F61"/>
    <w:rsid w:val="006E23B5"/>
    <w:rsid w:val="006E258A"/>
    <w:rsid w:val="006E277B"/>
    <w:rsid w:val="006E2AD5"/>
    <w:rsid w:val="006E3CBE"/>
    <w:rsid w:val="006E59E6"/>
    <w:rsid w:val="006E68E0"/>
    <w:rsid w:val="006E709D"/>
    <w:rsid w:val="006E738A"/>
    <w:rsid w:val="006F100E"/>
    <w:rsid w:val="006F21C0"/>
    <w:rsid w:val="006F22C9"/>
    <w:rsid w:val="006F2464"/>
    <w:rsid w:val="006F2D62"/>
    <w:rsid w:val="006F32D3"/>
    <w:rsid w:val="006F3A8A"/>
    <w:rsid w:val="006F62EE"/>
    <w:rsid w:val="006F6803"/>
    <w:rsid w:val="006F6837"/>
    <w:rsid w:val="0070183F"/>
    <w:rsid w:val="00701A76"/>
    <w:rsid w:val="00702014"/>
    <w:rsid w:val="007053E6"/>
    <w:rsid w:val="00705467"/>
    <w:rsid w:val="00705A4E"/>
    <w:rsid w:val="00705B19"/>
    <w:rsid w:val="00706EAB"/>
    <w:rsid w:val="00707B8C"/>
    <w:rsid w:val="00707CF6"/>
    <w:rsid w:val="00707FE8"/>
    <w:rsid w:val="007109BC"/>
    <w:rsid w:val="00711BEC"/>
    <w:rsid w:val="00713565"/>
    <w:rsid w:val="007138B1"/>
    <w:rsid w:val="00715152"/>
    <w:rsid w:val="007153C2"/>
    <w:rsid w:val="007159A0"/>
    <w:rsid w:val="00715B79"/>
    <w:rsid w:val="007160DD"/>
    <w:rsid w:val="007207CC"/>
    <w:rsid w:val="00721230"/>
    <w:rsid w:val="00721CF9"/>
    <w:rsid w:val="00721F74"/>
    <w:rsid w:val="007224ED"/>
    <w:rsid w:val="00723A63"/>
    <w:rsid w:val="00723ADA"/>
    <w:rsid w:val="00723B94"/>
    <w:rsid w:val="00723F9F"/>
    <w:rsid w:val="007243AF"/>
    <w:rsid w:val="00726CFF"/>
    <w:rsid w:val="0073145E"/>
    <w:rsid w:val="00731D53"/>
    <w:rsid w:val="007342C3"/>
    <w:rsid w:val="00734465"/>
    <w:rsid w:val="007346D3"/>
    <w:rsid w:val="00734F54"/>
    <w:rsid w:val="00735D84"/>
    <w:rsid w:val="007406A4"/>
    <w:rsid w:val="007414CC"/>
    <w:rsid w:val="007429B5"/>
    <w:rsid w:val="00743768"/>
    <w:rsid w:val="0074376F"/>
    <w:rsid w:val="0074380C"/>
    <w:rsid w:val="00744DE9"/>
    <w:rsid w:val="00744E8C"/>
    <w:rsid w:val="00744ED4"/>
    <w:rsid w:val="00744FD5"/>
    <w:rsid w:val="007451E0"/>
    <w:rsid w:val="00747ED9"/>
    <w:rsid w:val="00750AA8"/>
    <w:rsid w:val="007519E1"/>
    <w:rsid w:val="0075487A"/>
    <w:rsid w:val="00754A80"/>
    <w:rsid w:val="00755738"/>
    <w:rsid w:val="00755AC8"/>
    <w:rsid w:val="00755D60"/>
    <w:rsid w:val="00756359"/>
    <w:rsid w:val="0076037E"/>
    <w:rsid w:val="007613C8"/>
    <w:rsid w:val="00761768"/>
    <w:rsid w:val="0076204A"/>
    <w:rsid w:val="00762244"/>
    <w:rsid w:val="00762744"/>
    <w:rsid w:val="00762F9E"/>
    <w:rsid w:val="00763E4F"/>
    <w:rsid w:val="00765D86"/>
    <w:rsid w:val="00766491"/>
    <w:rsid w:val="00766675"/>
    <w:rsid w:val="00766C19"/>
    <w:rsid w:val="007677A0"/>
    <w:rsid w:val="00773200"/>
    <w:rsid w:val="00773954"/>
    <w:rsid w:val="00775B2C"/>
    <w:rsid w:val="007768A8"/>
    <w:rsid w:val="00777417"/>
    <w:rsid w:val="00777FB2"/>
    <w:rsid w:val="007801AB"/>
    <w:rsid w:val="0078055E"/>
    <w:rsid w:val="007805C6"/>
    <w:rsid w:val="007816D0"/>
    <w:rsid w:val="007825C6"/>
    <w:rsid w:val="00782603"/>
    <w:rsid w:val="00783D59"/>
    <w:rsid w:val="00783EF8"/>
    <w:rsid w:val="007856E2"/>
    <w:rsid w:val="007856F8"/>
    <w:rsid w:val="0078612E"/>
    <w:rsid w:val="00786678"/>
    <w:rsid w:val="00787743"/>
    <w:rsid w:val="007878EF"/>
    <w:rsid w:val="00787920"/>
    <w:rsid w:val="00787CB1"/>
    <w:rsid w:val="00791577"/>
    <w:rsid w:val="00791C9D"/>
    <w:rsid w:val="00792203"/>
    <w:rsid w:val="0079288D"/>
    <w:rsid w:val="00793C0B"/>
    <w:rsid w:val="00794042"/>
    <w:rsid w:val="0079484D"/>
    <w:rsid w:val="0079737E"/>
    <w:rsid w:val="00797B98"/>
    <w:rsid w:val="007A41BE"/>
    <w:rsid w:val="007A42CC"/>
    <w:rsid w:val="007B0AB6"/>
    <w:rsid w:val="007B0EC5"/>
    <w:rsid w:val="007B1276"/>
    <w:rsid w:val="007B1C1B"/>
    <w:rsid w:val="007B24F3"/>
    <w:rsid w:val="007B3BC5"/>
    <w:rsid w:val="007B493B"/>
    <w:rsid w:val="007B5A38"/>
    <w:rsid w:val="007B678E"/>
    <w:rsid w:val="007B6B0D"/>
    <w:rsid w:val="007C2437"/>
    <w:rsid w:val="007C464E"/>
    <w:rsid w:val="007C50D9"/>
    <w:rsid w:val="007C73F7"/>
    <w:rsid w:val="007C7DC7"/>
    <w:rsid w:val="007D01C8"/>
    <w:rsid w:val="007D156B"/>
    <w:rsid w:val="007D15C9"/>
    <w:rsid w:val="007D3B2A"/>
    <w:rsid w:val="007D40C1"/>
    <w:rsid w:val="007D4BEB"/>
    <w:rsid w:val="007D500C"/>
    <w:rsid w:val="007D548A"/>
    <w:rsid w:val="007D77D6"/>
    <w:rsid w:val="007E0529"/>
    <w:rsid w:val="007E170A"/>
    <w:rsid w:val="007E2E82"/>
    <w:rsid w:val="007E312F"/>
    <w:rsid w:val="007E4504"/>
    <w:rsid w:val="007E4BB4"/>
    <w:rsid w:val="007E4CC0"/>
    <w:rsid w:val="007E5A90"/>
    <w:rsid w:val="007E5F8B"/>
    <w:rsid w:val="007F2627"/>
    <w:rsid w:val="007F3834"/>
    <w:rsid w:val="007F3C44"/>
    <w:rsid w:val="007F47F5"/>
    <w:rsid w:val="007F4D0F"/>
    <w:rsid w:val="007F547E"/>
    <w:rsid w:val="007F6C98"/>
    <w:rsid w:val="007F6E04"/>
    <w:rsid w:val="00800AF4"/>
    <w:rsid w:val="0080207B"/>
    <w:rsid w:val="0080275B"/>
    <w:rsid w:val="00803606"/>
    <w:rsid w:val="00804A06"/>
    <w:rsid w:val="00804EB6"/>
    <w:rsid w:val="008060AE"/>
    <w:rsid w:val="008107D8"/>
    <w:rsid w:val="008109C5"/>
    <w:rsid w:val="00812A3E"/>
    <w:rsid w:val="008144CA"/>
    <w:rsid w:val="008161C4"/>
    <w:rsid w:val="0081624F"/>
    <w:rsid w:val="00816ED6"/>
    <w:rsid w:val="00817305"/>
    <w:rsid w:val="00817A8B"/>
    <w:rsid w:val="0082081F"/>
    <w:rsid w:val="00820DEF"/>
    <w:rsid w:val="0082353A"/>
    <w:rsid w:val="00824621"/>
    <w:rsid w:val="00825299"/>
    <w:rsid w:val="0082530D"/>
    <w:rsid w:val="008260C9"/>
    <w:rsid w:val="00826164"/>
    <w:rsid w:val="008275A2"/>
    <w:rsid w:val="008275BB"/>
    <w:rsid w:val="008318F5"/>
    <w:rsid w:val="00831C48"/>
    <w:rsid w:val="00832601"/>
    <w:rsid w:val="00832C85"/>
    <w:rsid w:val="0083339A"/>
    <w:rsid w:val="0083480B"/>
    <w:rsid w:val="008352F5"/>
    <w:rsid w:val="0083548F"/>
    <w:rsid w:val="00835C1F"/>
    <w:rsid w:val="00836521"/>
    <w:rsid w:val="0083798E"/>
    <w:rsid w:val="00837C02"/>
    <w:rsid w:val="00841401"/>
    <w:rsid w:val="00841E44"/>
    <w:rsid w:val="00842D4C"/>
    <w:rsid w:val="00843E7E"/>
    <w:rsid w:val="008453EB"/>
    <w:rsid w:val="00846974"/>
    <w:rsid w:val="00846D0F"/>
    <w:rsid w:val="00850796"/>
    <w:rsid w:val="0085085A"/>
    <w:rsid w:val="00851B76"/>
    <w:rsid w:val="008528A5"/>
    <w:rsid w:val="00853FC8"/>
    <w:rsid w:val="00856800"/>
    <w:rsid w:val="008575F4"/>
    <w:rsid w:val="00857D7D"/>
    <w:rsid w:val="00860129"/>
    <w:rsid w:val="00861518"/>
    <w:rsid w:val="00861A1E"/>
    <w:rsid w:val="00861EA8"/>
    <w:rsid w:val="00862FBC"/>
    <w:rsid w:val="00863815"/>
    <w:rsid w:val="008642DC"/>
    <w:rsid w:val="00864568"/>
    <w:rsid w:val="00864E44"/>
    <w:rsid w:val="00864F23"/>
    <w:rsid w:val="008653CD"/>
    <w:rsid w:val="00866597"/>
    <w:rsid w:val="008700C4"/>
    <w:rsid w:val="00872A20"/>
    <w:rsid w:val="00873223"/>
    <w:rsid w:val="0087596F"/>
    <w:rsid w:val="008763E5"/>
    <w:rsid w:val="008775E6"/>
    <w:rsid w:val="0088297B"/>
    <w:rsid w:val="008829E1"/>
    <w:rsid w:val="008855F4"/>
    <w:rsid w:val="008856D2"/>
    <w:rsid w:val="008865C7"/>
    <w:rsid w:val="00886DFD"/>
    <w:rsid w:val="00890CB2"/>
    <w:rsid w:val="00892F7C"/>
    <w:rsid w:val="00893043"/>
    <w:rsid w:val="0089393A"/>
    <w:rsid w:val="00896B56"/>
    <w:rsid w:val="008A0181"/>
    <w:rsid w:val="008A061B"/>
    <w:rsid w:val="008A0966"/>
    <w:rsid w:val="008A0EF2"/>
    <w:rsid w:val="008A1347"/>
    <w:rsid w:val="008A1445"/>
    <w:rsid w:val="008A1A02"/>
    <w:rsid w:val="008A1C2E"/>
    <w:rsid w:val="008A3F33"/>
    <w:rsid w:val="008A491C"/>
    <w:rsid w:val="008A4D41"/>
    <w:rsid w:val="008A7D50"/>
    <w:rsid w:val="008A7D7A"/>
    <w:rsid w:val="008B0617"/>
    <w:rsid w:val="008B0B37"/>
    <w:rsid w:val="008B0BEE"/>
    <w:rsid w:val="008B1311"/>
    <w:rsid w:val="008B18BC"/>
    <w:rsid w:val="008B210F"/>
    <w:rsid w:val="008B2F83"/>
    <w:rsid w:val="008B4A0C"/>
    <w:rsid w:val="008B582C"/>
    <w:rsid w:val="008B61A1"/>
    <w:rsid w:val="008B6DB5"/>
    <w:rsid w:val="008C06D6"/>
    <w:rsid w:val="008C10D5"/>
    <w:rsid w:val="008C3BB2"/>
    <w:rsid w:val="008C5570"/>
    <w:rsid w:val="008C6200"/>
    <w:rsid w:val="008C6DC2"/>
    <w:rsid w:val="008D057A"/>
    <w:rsid w:val="008D0DC4"/>
    <w:rsid w:val="008D1555"/>
    <w:rsid w:val="008D15B2"/>
    <w:rsid w:val="008D3408"/>
    <w:rsid w:val="008E455D"/>
    <w:rsid w:val="008E457E"/>
    <w:rsid w:val="008E51C1"/>
    <w:rsid w:val="008E5ED3"/>
    <w:rsid w:val="008E62C5"/>
    <w:rsid w:val="008E6C8E"/>
    <w:rsid w:val="008E71C1"/>
    <w:rsid w:val="008E7CF6"/>
    <w:rsid w:val="008F187B"/>
    <w:rsid w:val="008F3CD0"/>
    <w:rsid w:val="008F705F"/>
    <w:rsid w:val="0090097A"/>
    <w:rsid w:val="009009F5"/>
    <w:rsid w:val="00901325"/>
    <w:rsid w:val="0090202E"/>
    <w:rsid w:val="00902697"/>
    <w:rsid w:val="009026AA"/>
    <w:rsid w:val="00902800"/>
    <w:rsid w:val="0090292E"/>
    <w:rsid w:val="00903078"/>
    <w:rsid w:val="0090310E"/>
    <w:rsid w:val="00904BAF"/>
    <w:rsid w:val="0090544F"/>
    <w:rsid w:val="00905950"/>
    <w:rsid w:val="00905AC7"/>
    <w:rsid w:val="00905C80"/>
    <w:rsid w:val="009061FF"/>
    <w:rsid w:val="009102DD"/>
    <w:rsid w:val="00910C87"/>
    <w:rsid w:val="009118F0"/>
    <w:rsid w:val="00911CA7"/>
    <w:rsid w:val="009127B1"/>
    <w:rsid w:val="00912D4E"/>
    <w:rsid w:val="00912F24"/>
    <w:rsid w:val="009149BD"/>
    <w:rsid w:val="00916BB9"/>
    <w:rsid w:val="00917B8D"/>
    <w:rsid w:val="00920858"/>
    <w:rsid w:val="00921FA7"/>
    <w:rsid w:val="00922B93"/>
    <w:rsid w:val="00922EA6"/>
    <w:rsid w:val="00924501"/>
    <w:rsid w:val="00924C6C"/>
    <w:rsid w:val="009252AF"/>
    <w:rsid w:val="00926599"/>
    <w:rsid w:val="00927E87"/>
    <w:rsid w:val="00930F61"/>
    <w:rsid w:val="00931115"/>
    <w:rsid w:val="009318A8"/>
    <w:rsid w:val="00931DD8"/>
    <w:rsid w:val="009334A7"/>
    <w:rsid w:val="0093759A"/>
    <w:rsid w:val="00937BEA"/>
    <w:rsid w:val="00940447"/>
    <w:rsid w:val="0094061E"/>
    <w:rsid w:val="00940845"/>
    <w:rsid w:val="00940C68"/>
    <w:rsid w:val="00941315"/>
    <w:rsid w:val="00942E2E"/>
    <w:rsid w:val="009446DB"/>
    <w:rsid w:val="00945290"/>
    <w:rsid w:val="00947351"/>
    <w:rsid w:val="00947523"/>
    <w:rsid w:val="0095103F"/>
    <w:rsid w:val="009512F3"/>
    <w:rsid w:val="00951528"/>
    <w:rsid w:val="0095178D"/>
    <w:rsid w:val="00951982"/>
    <w:rsid w:val="00951B22"/>
    <w:rsid w:val="00951C15"/>
    <w:rsid w:val="00953704"/>
    <w:rsid w:val="00954603"/>
    <w:rsid w:val="0095690E"/>
    <w:rsid w:val="00956D67"/>
    <w:rsid w:val="00957C83"/>
    <w:rsid w:val="009604D1"/>
    <w:rsid w:val="009605A5"/>
    <w:rsid w:val="00960767"/>
    <w:rsid w:val="009609EB"/>
    <w:rsid w:val="00961CE7"/>
    <w:rsid w:val="00961F09"/>
    <w:rsid w:val="009621AA"/>
    <w:rsid w:val="00963037"/>
    <w:rsid w:val="0096427B"/>
    <w:rsid w:val="0096436F"/>
    <w:rsid w:val="00964447"/>
    <w:rsid w:val="009644B0"/>
    <w:rsid w:val="0096672B"/>
    <w:rsid w:val="00966FD5"/>
    <w:rsid w:val="009671C1"/>
    <w:rsid w:val="0096739F"/>
    <w:rsid w:val="00967A14"/>
    <w:rsid w:val="00974321"/>
    <w:rsid w:val="0097644E"/>
    <w:rsid w:val="009770B9"/>
    <w:rsid w:val="0097750A"/>
    <w:rsid w:val="00977DCD"/>
    <w:rsid w:val="00980775"/>
    <w:rsid w:val="00980F71"/>
    <w:rsid w:val="009819FF"/>
    <w:rsid w:val="009831C8"/>
    <w:rsid w:val="00984A0D"/>
    <w:rsid w:val="00985280"/>
    <w:rsid w:val="0098645A"/>
    <w:rsid w:val="00986A2B"/>
    <w:rsid w:val="00986F93"/>
    <w:rsid w:val="009872F8"/>
    <w:rsid w:val="00987790"/>
    <w:rsid w:val="009910A6"/>
    <w:rsid w:val="009915C3"/>
    <w:rsid w:val="0099289B"/>
    <w:rsid w:val="00995259"/>
    <w:rsid w:val="00995EFD"/>
    <w:rsid w:val="009967CF"/>
    <w:rsid w:val="0099780E"/>
    <w:rsid w:val="00997C42"/>
    <w:rsid w:val="009A0347"/>
    <w:rsid w:val="009A23F6"/>
    <w:rsid w:val="009A2A4C"/>
    <w:rsid w:val="009A5B4E"/>
    <w:rsid w:val="009A603B"/>
    <w:rsid w:val="009A63F0"/>
    <w:rsid w:val="009A6486"/>
    <w:rsid w:val="009B01BF"/>
    <w:rsid w:val="009B112E"/>
    <w:rsid w:val="009B32C1"/>
    <w:rsid w:val="009B4BC8"/>
    <w:rsid w:val="009B4C0F"/>
    <w:rsid w:val="009B5634"/>
    <w:rsid w:val="009B57C1"/>
    <w:rsid w:val="009B60B8"/>
    <w:rsid w:val="009B72A7"/>
    <w:rsid w:val="009C198A"/>
    <w:rsid w:val="009C1C61"/>
    <w:rsid w:val="009C2115"/>
    <w:rsid w:val="009C5643"/>
    <w:rsid w:val="009C5E10"/>
    <w:rsid w:val="009C6353"/>
    <w:rsid w:val="009C6643"/>
    <w:rsid w:val="009C6D0C"/>
    <w:rsid w:val="009C71F6"/>
    <w:rsid w:val="009D07E6"/>
    <w:rsid w:val="009D15D4"/>
    <w:rsid w:val="009D420F"/>
    <w:rsid w:val="009D6137"/>
    <w:rsid w:val="009D6FDE"/>
    <w:rsid w:val="009D6FEC"/>
    <w:rsid w:val="009D75F3"/>
    <w:rsid w:val="009E3420"/>
    <w:rsid w:val="009E3C47"/>
    <w:rsid w:val="009E594F"/>
    <w:rsid w:val="009E65D7"/>
    <w:rsid w:val="009E6824"/>
    <w:rsid w:val="009E6BFE"/>
    <w:rsid w:val="009E6E08"/>
    <w:rsid w:val="009E7015"/>
    <w:rsid w:val="009E7CA5"/>
    <w:rsid w:val="009F184E"/>
    <w:rsid w:val="009F3EB8"/>
    <w:rsid w:val="009F4C67"/>
    <w:rsid w:val="009F7BF6"/>
    <w:rsid w:val="00A009F5"/>
    <w:rsid w:val="00A016D6"/>
    <w:rsid w:val="00A01E8E"/>
    <w:rsid w:val="00A02B17"/>
    <w:rsid w:val="00A02E7A"/>
    <w:rsid w:val="00A042AD"/>
    <w:rsid w:val="00A051D1"/>
    <w:rsid w:val="00A05607"/>
    <w:rsid w:val="00A05B2E"/>
    <w:rsid w:val="00A0661E"/>
    <w:rsid w:val="00A06B7C"/>
    <w:rsid w:val="00A07327"/>
    <w:rsid w:val="00A07F18"/>
    <w:rsid w:val="00A116B3"/>
    <w:rsid w:val="00A12B24"/>
    <w:rsid w:val="00A139A0"/>
    <w:rsid w:val="00A13A56"/>
    <w:rsid w:val="00A14A74"/>
    <w:rsid w:val="00A14C81"/>
    <w:rsid w:val="00A153B8"/>
    <w:rsid w:val="00A16027"/>
    <w:rsid w:val="00A215EC"/>
    <w:rsid w:val="00A21BE5"/>
    <w:rsid w:val="00A2220D"/>
    <w:rsid w:val="00A22856"/>
    <w:rsid w:val="00A22B8E"/>
    <w:rsid w:val="00A23041"/>
    <w:rsid w:val="00A23C9E"/>
    <w:rsid w:val="00A247C2"/>
    <w:rsid w:val="00A25E88"/>
    <w:rsid w:val="00A26851"/>
    <w:rsid w:val="00A26961"/>
    <w:rsid w:val="00A26ED3"/>
    <w:rsid w:val="00A270DD"/>
    <w:rsid w:val="00A27F57"/>
    <w:rsid w:val="00A30081"/>
    <w:rsid w:val="00A3027F"/>
    <w:rsid w:val="00A30A3C"/>
    <w:rsid w:val="00A319A0"/>
    <w:rsid w:val="00A31F42"/>
    <w:rsid w:val="00A32878"/>
    <w:rsid w:val="00A33E5F"/>
    <w:rsid w:val="00A3427C"/>
    <w:rsid w:val="00A344FD"/>
    <w:rsid w:val="00A34A54"/>
    <w:rsid w:val="00A403BF"/>
    <w:rsid w:val="00A410B9"/>
    <w:rsid w:val="00A4299A"/>
    <w:rsid w:val="00A46329"/>
    <w:rsid w:val="00A47200"/>
    <w:rsid w:val="00A52098"/>
    <w:rsid w:val="00A525A9"/>
    <w:rsid w:val="00A52BC4"/>
    <w:rsid w:val="00A5324E"/>
    <w:rsid w:val="00A53556"/>
    <w:rsid w:val="00A53A86"/>
    <w:rsid w:val="00A54339"/>
    <w:rsid w:val="00A54E5D"/>
    <w:rsid w:val="00A56225"/>
    <w:rsid w:val="00A577A2"/>
    <w:rsid w:val="00A57998"/>
    <w:rsid w:val="00A60E30"/>
    <w:rsid w:val="00A6164B"/>
    <w:rsid w:val="00A625BA"/>
    <w:rsid w:val="00A62F39"/>
    <w:rsid w:val="00A63E31"/>
    <w:rsid w:val="00A64F58"/>
    <w:rsid w:val="00A667A5"/>
    <w:rsid w:val="00A67941"/>
    <w:rsid w:val="00A700BC"/>
    <w:rsid w:val="00A701CB"/>
    <w:rsid w:val="00A70FCB"/>
    <w:rsid w:val="00A71FF7"/>
    <w:rsid w:val="00A7280E"/>
    <w:rsid w:val="00A72CAC"/>
    <w:rsid w:val="00A72EE0"/>
    <w:rsid w:val="00A731B9"/>
    <w:rsid w:val="00A76CA9"/>
    <w:rsid w:val="00A77681"/>
    <w:rsid w:val="00A77919"/>
    <w:rsid w:val="00A81BDB"/>
    <w:rsid w:val="00A821F7"/>
    <w:rsid w:val="00A82E7E"/>
    <w:rsid w:val="00A83F25"/>
    <w:rsid w:val="00A84D4B"/>
    <w:rsid w:val="00A84DAD"/>
    <w:rsid w:val="00A8583A"/>
    <w:rsid w:val="00A87A64"/>
    <w:rsid w:val="00A87CE4"/>
    <w:rsid w:val="00A900A7"/>
    <w:rsid w:val="00A92186"/>
    <w:rsid w:val="00A9297D"/>
    <w:rsid w:val="00A931A9"/>
    <w:rsid w:val="00A938A0"/>
    <w:rsid w:val="00A94B26"/>
    <w:rsid w:val="00A95FE5"/>
    <w:rsid w:val="00A96359"/>
    <w:rsid w:val="00A97D66"/>
    <w:rsid w:val="00AA04F6"/>
    <w:rsid w:val="00AA09F2"/>
    <w:rsid w:val="00AA1C38"/>
    <w:rsid w:val="00AA4001"/>
    <w:rsid w:val="00AA4F26"/>
    <w:rsid w:val="00AA6282"/>
    <w:rsid w:val="00AA6323"/>
    <w:rsid w:val="00AA6CBA"/>
    <w:rsid w:val="00AA6DF2"/>
    <w:rsid w:val="00AA70D2"/>
    <w:rsid w:val="00AA7937"/>
    <w:rsid w:val="00AA7CB4"/>
    <w:rsid w:val="00AB2BAB"/>
    <w:rsid w:val="00AB3C0A"/>
    <w:rsid w:val="00AB44A8"/>
    <w:rsid w:val="00AB5896"/>
    <w:rsid w:val="00AB5B90"/>
    <w:rsid w:val="00AB62DB"/>
    <w:rsid w:val="00AB7271"/>
    <w:rsid w:val="00AB7FCB"/>
    <w:rsid w:val="00AC056F"/>
    <w:rsid w:val="00AC14CA"/>
    <w:rsid w:val="00AC1D5C"/>
    <w:rsid w:val="00AC1F9E"/>
    <w:rsid w:val="00AC41E2"/>
    <w:rsid w:val="00AC76B1"/>
    <w:rsid w:val="00AC7CFB"/>
    <w:rsid w:val="00AD0938"/>
    <w:rsid w:val="00AD2061"/>
    <w:rsid w:val="00AD3389"/>
    <w:rsid w:val="00AD33F0"/>
    <w:rsid w:val="00AD3895"/>
    <w:rsid w:val="00AD3FC4"/>
    <w:rsid w:val="00AD4ECA"/>
    <w:rsid w:val="00AD5F2E"/>
    <w:rsid w:val="00AD7D15"/>
    <w:rsid w:val="00AE0925"/>
    <w:rsid w:val="00AE1F60"/>
    <w:rsid w:val="00AE4763"/>
    <w:rsid w:val="00AE658C"/>
    <w:rsid w:val="00AE7999"/>
    <w:rsid w:val="00AF0070"/>
    <w:rsid w:val="00AF1612"/>
    <w:rsid w:val="00AF162F"/>
    <w:rsid w:val="00AF214A"/>
    <w:rsid w:val="00AF3F2B"/>
    <w:rsid w:val="00AF4A73"/>
    <w:rsid w:val="00AF5439"/>
    <w:rsid w:val="00AF54C4"/>
    <w:rsid w:val="00AF68AC"/>
    <w:rsid w:val="00AF7ED0"/>
    <w:rsid w:val="00B00460"/>
    <w:rsid w:val="00B00C81"/>
    <w:rsid w:val="00B03281"/>
    <w:rsid w:val="00B0392A"/>
    <w:rsid w:val="00B0439F"/>
    <w:rsid w:val="00B04B6E"/>
    <w:rsid w:val="00B053C6"/>
    <w:rsid w:val="00B054A6"/>
    <w:rsid w:val="00B055C3"/>
    <w:rsid w:val="00B0623C"/>
    <w:rsid w:val="00B065AD"/>
    <w:rsid w:val="00B07350"/>
    <w:rsid w:val="00B07B0E"/>
    <w:rsid w:val="00B07FD4"/>
    <w:rsid w:val="00B10162"/>
    <w:rsid w:val="00B13DB5"/>
    <w:rsid w:val="00B14890"/>
    <w:rsid w:val="00B14E85"/>
    <w:rsid w:val="00B14FB7"/>
    <w:rsid w:val="00B15EF2"/>
    <w:rsid w:val="00B16216"/>
    <w:rsid w:val="00B16753"/>
    <w:rsid w:val="00B212B3"/>
    <w:rsid w:val="00B21D92"/>
    <w:rsid w:val="00B22393"/>
    <w:rsid w:val="00B22E48"/>
    <w:rsid w:val="00B23A5D"/>
    <w:rsid w:val="00B258EA"/>
    <w:rsid w:val="00B25B50"/>
    <w:rsid w:val="00B26CFD"/>
    <w:rsid w:val="00B30164"/>
    <w:rsid w:val="00B30252"/>
    <w:rsid w:val="00B30FBE"/>
    <w:rsid w:val="00B33DD0"/>
    <w:rsid w:val="00B35106"/>
    <w:rsid w:val="00B37F45"/>
    <w:rsid w:val="00B40A6D"/>
    <w:rsid w:val="00B40CA5"/>
    <w:rsid w:val="00B42B27"/>
    <w:rsid w:val="00B44624"/>
    <w:rsid w:val="00B44D71"/>
    <w:rsid w:val="00B4566F"/>
    <w:rsid w:val="00B46064"/>
    <w:rsid w:val="00B46737"/>
    <w:rsid w:val="00B46AE3"/>
    <w:rsid w:val="00B46CA1"/>
    <w:rsid w:val="00B47BF9"/>
    <w:rsid w:val="00B5086B"/>
    <w:rsid w:val="00B5093F"/>
    <w:rsid w:val="00B50B05"/>
    <w:rsid w:val="00B50B2D"/>
    <w:rsid w:val="00B515D2"/>
    <w:rsid w:val="00B53E7A"/>
    <w:rsid w:val="00B55354"/>
    <w:rsid w:val="00B560F0"/>
    <w:rsid w:val="00B61BED"/>
    <w:rsid w:val="00B626C7"/>
    <w:rsid w:val="00B647D5"/>
    <w:rsid w:val="00B6673C"/>
    <w:rsid w:val="00B66861"/>
    <w:rsid w:val="00B67E12"/>
    <w:rsid w:val="00B70695"/>
    <w:rsid w:val="00B70741"/>
    <w:rsid w:val="00B70CF9"/>
    <w:rsid w:val="00B70FE4"/>
    <w:rsid w:val="00B72326"/>
    <w:rsid w:val="00B7607F"/>
    <w:rsid w:val="00B76CF7"/>
    <w:rsid w:val="00B77434"/>
    <w:rsid w:val="00B826A0"/>
    <w:rsid w:val="00B83B34"/>
    <w:rsid w:val="00B84007"/>
    <w:rsid w:val="00B84B30"/>
    <w:rsid w:val="00B8536F"/>
    <w:rsid w:val="00B85606"/>
    <w:rsid w:val="00B856A6"/>
    <w:rsid w:val="00B86164"/>
    <w:rsid w:val="00B86CC6"/>
    <w:rsid w:val="00B87922"/>
    <w:rsid w:val="00B87B0B"/>
    <w:rsid w:val="00B9014C"/>
    <w:rsid w:val="00B90851"/>
    <w:rsid w:val="00B91D18"/>
    <w:rsid w:val="00B923EA"/>
    <w:rsid w:val="00B9319A"/>
    <w:rsid w:val="00B938A1"/>
    <w:rsid w:val="00B9426C"/>
    <w:rsid w:val="00B95C3E"/>
    <w:rsid w:val="00B95C8B"/>
    <w:rsid w:val="00B965DA"/>
    <w:rsid w:val="00B96719"/>
    <w:rsid w:val="00B96817"/>
    <w:rsid w:val="00B969D1"/>
    <w:rsid w:val="00B96AEE"/>
    <w:rsid w:val="00B97D0E"/>
    <w:rsid w:val="00BA0377"/>
    <w:rsid w:val="00BA037E"/>
    <w:rsid w:val="00BA0D66"/>
    <w:rsid w:val="00BA0DBA"/>
    <w:rsid w:val="00BA1FD0"/>
    <w:rsid w:val="00BA3569"/>
    <w:rsid w:val="00BA53A1"/>
    <w:rsid w:val="00BA7895"/>
    <w:rsid w:val="00BA7C10"/>
    <w:rsid w:val="00BA7F8D"/>
    <w:rsid w:val="00BB2C97"/>
    <w:rsid w:val="00BB3213"/>
    <w:rsid w:val="00BB3CC2"/>
    <w:rsid w:val="00BB4B45"/>
    <w:rsid w:val="00BB4D72"/>
    <w:rsid w:val="00BB5636"/>
    <w:rsid w:val="00BB5DE8"/>
    <w:rsid w:val="00BB5F10"/>
    <w:rsid w:val="00BB65B6"/>
    <w:rsid w:val="00BB6D29"/>
    <w:rsid w:val="00BB6ECE"/>
    <w:rsid w:val="00BB7ABC"/>
    <w:rsid w:val="00BB7CF0"/>
    <w:rsid w:val="00BC1028"/>
    <w:rsid w:val="00BC3093"/>
    <w:rsid w:val="00BC38BD"/>
    <w:rsid w:val="00BC48BF"/>
    <w:rsid w:val="00BC48EE"/>
    <w:rsid w:val="00BC4A77"/>
    <w:rsid w:val="00BC5804"/>
    <w:rsid w:val="00BC70C3"/>
    <w:rsid w:val="00BC77BD"/>
    <w:rsid w:val="00BD090B"/>
    <w:rsid w:val="00BD128E"/>
    <w:rsid w:val="00BD2980"/>
    <w:rsid w:val="00BD54C3"/>
    <w:rsid w:val="00BE0504"/>
    <w:rsid w:val="00BE21B2"/>
    <w:rsid w:val="00BE2540"/>
    <w:rsid w:val="00BE4144"/>
    <w:rsid w:val="00BE5F8C"/>
    <w:rsid w:val="00BE7639"/>
    <w:rsid w:val="00BF15B7"/>
    <w:rsid w:val="00BF3FFA"/>
    <w:rsid w:val="00BF4021"/>
    <w:rsid w:val="00BF5542"/>
    <w:rsid w:val="00BF700B"/>
    <w:rsid w:val="00BF74F8"/>
    <w:rsid w:val="00BF7859"/>
    <w:rsid w:val="00C00F0B"/>
    <w:rsid w:val="00C0394F"/>
    <w:rsid w:val="00C04A64"/>
    <w:rsid w:val="00C05235"/>
    <w:rsid w:val="00C06CA9"/>
    <w:rsid w:val="00C07165"/>
    <w:rsid w:val="00C07C8F"/>
    <w:rsid w:val="00C1108B"/>
    <w:rsid w:val="00C11943"/>
    <w:rsid w:val="00C1195E"/>
    <w:rsid w:val="00C12490"/>
    <w:rsid w:val="00C1271B"/>
    <w:rsid w:val="00C14021"/>
    <w:rsid w:val="00C14022"/>
    <w:rsid w:val="00C16086"/>
    <w:rsid w:val="00C1775A"/>
    <w:rsid w:val="00C17F63"/>
    <w:rsid w:val="00C2072B"/>
    <w:rsid w:val="00C20DA1"/>
    <w:rsid w:val="00C20FEF"/>
    <w:rsid w:val="00C211E9"/>
    <w:rsid w:val="00C21BD4"/>
    <w:rsid w:val="00C22CDD"/>
    <w:rsid w:val="00C23551"/>
    <w:rsid w:val="00C235F1"/>
    <w:rsid w:val="00C23E03"/>
    <w:rsid w:val="00C25777"/>
    <w:rsid w:val="00C31817"/>
    <w:rsid w:val="00C32500"/>
    <w:rsid w:val="00C32AA5"/>
    <w:rsid w:val="00C3384C"/>
    <w:rsid w:val="00C34634"/>
    <w:rsid w:val="00C35E16"/>
    <w:rsid w:val="00C41C85"/>
    <w:rsid w:val="00C46C3A"/>
    <w:rsid w:val="00C502BB"/>
    <w:rsid w:val="00C51D0E"/>
    <w:rsid w:val="00C52495"/>
    <w:rsid w:val="00C53027"/>
    <w:rsid w:val="00C53476"/>
    <w:rsid w:val="00C53710"/>
    <w:rsid w:val="00C54193"/>
    <w:rsid w:val="00C5578E"/>
    <w:rsid w:val="00C55A93"/>
    <w:rsid w:val="00C55CB8"/>
    <w:rsid w:val="00C570CD"/>
    <w:rsid w:val="00C622F9"/>
    <w:rsid w:val="00C62551"/>
    <w:rsid w:val="00C63243"/>
    <w:rsid w:val="00C634E2"/>
    <w:rsid w:val="00C636EC"/>
    <w:rsid w:val="00C637FE"/>
    <w:rsid w:val="00C6582F"/>
    <w:rsid w:val="00C662AD"/>
    <w:rsid w:val="00C66B43"/>
    <w:rsid w:val="00C670F8"/>
    <w:rsid w:val="00C6764A"/>
    <w:rsid w:val="00C71476"/>
    <w:rsid w:val="00C738D4"/>
    <w:rsid w:val="00C75861"/>
    <w:rsid w:val="00C77BFF"/>
    <w:rsid w:val="00C77D5A"/>
    <w:rsid w:val="00C809AB"/>
    <w:rsid w:val="00C809D3"/>
    <w:rsid w:val="00C811BF"/>
    <w:rsid w:val="00C81429"/>
    <w:rsid w:val="00C81AA6"/>
    <w:rsid w:val="00C82324"/>
    <w:rsid w:val="00C833CE"/>
    <w:rsid w:val="00C8512C"/>
    <w:rsid w:val="00C866D2"/>
    <w:rsid w:val="00C874BC"/>
    <w:rsid w:val="00C87C6E"/>
    <w:rsid w:val="00C90607"/>
    <w:rsid w:val="00C9146E"/>
    <w:rsid w:val="00C92027"/>
    <w:rsid w:val="00C92290"/>
    <w:rsid w:val="00C935DB"/>
    <w:rsid w:val="00C945D8"/>
    <w:rsid w:val="00C97B96"/>
    <w:rsid w:val="00CA0CBE"/>
    <w:rsid w:val="00CA25FA"/>
    <w:rsid w:val="00CA36C5"/>
    <w:rsid w:val="00CB009B"/>
    <w:rsid w:val="00CB163B"/>
    <w:rsid w:val="00CB37F5"/>
    <w:rsid w:val="00CB383C"/>
    <w:rsid w:val="00CB46CB"/>
    <w:rsid w:val="00CB47F5"/>
    <w:rsid w:val="00CB4AF1"/>
    <w:rsid w:val="00CB6872"/>
    <w:rsid w:val="00CC2A35"/>
    <w:rsid w:val="00CC2E5D"/>
    <w:rsid w:val="00CC4268"/>
    <w:rsid w:val="00CC65C1"/>
    <w:rsid w:val="00CC77AB"/>
    <w:rsid w:val="00CC7ACE"/>
    <w:rsid w:val="00CC7B76"/>
    <w:rsid w:val="00CD0560"/>
    <w:rsid w:val="00CD0E6A"/>
    <w:rsid w:val="00CD1199"/>
    <w:rsid w:val="00CD1420"/>
    <w:rsid w:val="00CD1940"/>
    <w:rsid w:val="00CD3017"/>
    <w:rsid w:val="00CD37F5"/>
    <w:rsid w:val="00CD39E2"/>
    <w:rsid w:val="00CD4016"/>
    <w:rsid w:val="00CD401C"/>
    <w:rsid w:val="00CD42A2"/>
    <w:rsid w:val="00CD6357"/>
    <w:rsid w:val="00CD7164"/>
    <w:rsid w:val="00CD778C"/>
    <w:rsid w:val="00CD7D2D"/>
    <w:rsid w:val="00CE2AA8"/>
    <w:rsid w:val="00CE4768"/>
    <w:rsid w:val="00CE62A9"/>
    <w:rsid w:val="00CE6C0B"/>
    <w:rsid w:val="00CF1212"/>
    <w:rsid w:val="00CF1762"/>
    <w:rsid w:val="00CF768A"/>
    <w:rsid w:val="00CF7B71"/>
    <w:rsid w:val="00D01ADD"/>
    <w:rsid w:val="00D01CBF"/>
    <w:rsid w:val="00D0218E"/>
    <w:rsid w:val="00D03CE2"/>
    <w:rsid w:val="00D04664"/>
    <w:rsid w:val="00D04CBB"/>
    <w:rsid w:val="00D04D95"/>
    <w:rsid w:val="00D0583A"/>
    <w:rsid w:val="00D060D0"/>
    <w:rsid w:val="00D0660F"/>
    <w:rsid w:val="00D06774"/>
    <w:rsid w:val="00D06A1E"/>
    <w:rsid w:val="00D07181"/>
    <w:rsid w:val="00D1001E"/>
    <w:rsid w:val="00D10362"/>
    <w:rsid w:val="00D10915"/>
    <w:rsid w:val="00D1150F"/>
    <w:rsid w:val="00D11A7A"/>
    <w:rsid w:val="00D14037"/>
    <w:rsid w:val="00D1454D"/>
    <w:rsid w:val="00D15B2D"/>
    <w:rsid w:val="00D1739A"/>
    <w:rsid w:val="00D20053"/>
    <w:rsid w:val="00D20707"/>
    <w:rsid w:val="00D23D08"/>
    <w:rsid w:val="00D2469E"/>
    <w:rsid w:val="00D2531F"/>
    <w:rsid w:val="00D25B3C"/>
    <w:rsid w:val="00D27862"/>
    <w:rsid w:val="00D27FDF"/>
    <w:rsid w:val="00D30A6B"/>
    <w:rsid w:val="00D31107"/>
    <w:rsid w:val="00D3329D"/>
    <w:rsid w:val="00D34253"/>
    <w:rsid w:val="00D35279"/>
    <w:rsid w:val="00D35D23"/>
    <w:rsid w:val="00D36D9B"/>
    <w:rsid w:val="00D371F2"/>
    <w:rsid w:val="00D4006D"/>
    <w:rsid w:val="00D40A36"/>
    <w:rsid w:val="00D40F93"/>
    <w:rsid w:val="00D41C59"/>
    <w:rsid w:val="00D426C3"/>
    <w:rsid w:val="00D429B9"/>
    <w:rsid w:val="00D42D25"/>
    <w:rsid w:val="00D4430E"/>
    <w:rsid w:val="00D44F0F"/>
    <w:rsid w:val="00D45042"/>
    <w:rsid w:val="00D45266"/>
    <w:rsid w:val="00D45D80"/>
    <w:rsid w:val="00D467B4"/>
    <w:rsid w:val="00D46A05"/>
    <w:rsid w:val="00D46F36"/>
    <w:rsid w:val="00D47A2B"/>
    <w:rsid w:val="00D5393F"/>
    <w:rsid w:val="00D54044"/>
    <w:rsid w:val="00D54EED"/>
    <w:rsid w:val="00D55380"/>
    <w:rsid w:val="00D56C66"/>
    <w:rsid w:val="00D5714E"/>
    <w:rsid w:val="00D577E8"/>
    <w:rsid w:val="00D57B5A"/>
    <w:rsid w:val="00D61AC3"/>
    <w:rsid w:val="00D61EA0"/>
    <w:rsid w:val="00D6291A"/>
    <w:rsid w:val="00D62F8E"/>
    <w:rsid w:val="00D65A42"/>
    <w:rsid w:val="00D66282"/>
    <w:rsid w:val="00D672BA"/>
    <w:rsid w:val="00D719D6"/>
    <w:rsid w:val="00D73580"/>
    <w:rsid w:val="00D73D8F"/>
    <w:rsid w:val="00D7605E"/>
    <w:rsid w:val="00D762AA"/>
    <w:rsid w:val="00D80398"/>
    <w:rsid w:val="00D817A6"/>
    <w:rsid w:val="00D83C32"/>
    <w:rsid w:val="00D85236"/>
    <w:rsid w:val="00D8559B"/>
    <w:rsid w:val="00D85D74"/>
    <w:rsid w:val="00D85F01"/>
    <w:rsid w:val="00D8636D"/>
    <w:rsid w:val="00D90320"/>
    <w:rsid w:val="00D90BC6"/>
    <w:rsid w:val="00D91963"/>
    <w:rsid w:val="00D92BDE"/>
    <w:rsid w:val="00D94099"/>
    <w:rsid w:val="00D950FD"/>
    <w:rsid w:val="00D961C8"/>
    <w:rsid w:val="00DA057B"/>
    <w:rsid w:val="00DA201A"/>
    <w:rsid w:val="00DA26AD"/>
    <w:rsid w:val="00DA2970"/>
    <w:rsid w:val="00DA2C25"/>
    <w:rsid w:val="00DA2FB6"/>
    <w:rsid w:val="00DA3079"/>
    <w:rsid w:val="00DA3944"/>
    <w:rsid w:val="00DA3D1F"/>
    <w:rsid w:val="00DA48C8"/>
    <w:rsid w:val="00DA48DF"/>
    <w:rsid w:val="00DA6D3F"/>
    <w:rsid w:val="00DB089D"/>
    <w:rsid w:val="00DB15D6"/>
    <w:rsid w:val="00DB1B7B"/>
    <w:rsid w:val="00DB3CD2"/>
    <w:rsid w:val="00DB409F"/>
    <w:rsid w:val="00DB4FC7"/>
    <w:rsid w:val="00DB5E90"/>
    <w:rsid w:val="00DB78B1"/>
    <w:rsid w:val="00DC11DA"/>
    <w:rsid w:val="00DC2AD2"/>
    <w:rsid w:val="00DC3A0C"/>
    <w:rsid w:val="00DC406E"/>
    <w:rsid w:val="00DC46FC"/>
    <w:rsid w:val="00DC5BF6"/>
    <w:rsid w:val="00DC774A"/>
    <w:rsid w:val="00DD0282"/>
    <w:rsid w:val="00DD1682"/>
    <w:rsid w:val="00DD1ADE"/>
    <w:rsid w:val="00DD20C3"/>
    <w:rsid w:val="00DD21B7"/>
    <w:rsid w:val="00DD5239"/>
    <w:rsid w:val="00DD64FE"/>
    <w:rsid w:val="00DD650D"/>
    <w:rsid w:val="00DE199C"/>
    <w:rsid w:val="00DE3E10"/>
    <w:rsid w:val="00DE5D3E"/>
    <w:rsid w:val="00DE60DD"/>
    <w:rsid w:val="00DE7446"/>
    <w:rsid w:val="00DE7BD5"/>
    <w:rsid w:val="00DE7CCE"/>
    <w:rsid w:val="00DF19D7"/>
    <w:rsid w:val="00DF41AB"/>
    <w:rsid w:val="00DF5047"/>
    <w:rsid w:val="00DF504A"/>
    <w:rsid w:val="00DF7D48"/>
    <w:rsid w:val="00E00C03"/>
    <w:rsid w:val="00E00EFE"/>
    <w:rsid w:val="00E013FB"/>
    <w:rsid w:val="00E014F0"/>
    <w:rsid w:val="00E01FE3"/>
    <w:rsid w:val="00E043A9"/>
    <w:rsid w:val="00E0569E"/>
    <w:rsid w:val="00E05C57"/>
    <w:rsid w:val="00E065CD"/>
    <w:rsid w:val="00E0796B"/>
    <w:rsid w:val="00E07B34"/>
    <w:rsid w:val="00E10811"/>
    <w:rsid w:val="00E10C28"/>
    <w:rsid w:val="00E11638"/>
    <w:rsid w:val="00E11789"/>
    <w:rsid w:val="00E12882"/>
    <w:rsid w:val="00E1414D"/>
    <w:rsid w:val="00E14CC5"/>
    <w:rsid w:val="00E14CE7"/>
    <w:rsid w:val="00E14F8F"/>
    <w:rsid w:val="00E157EF"/>
    <w:rsid w:val="00E15844"/>
    <w:rsid w:val="00E15E67"/>
    <w:rsid w:val="00E15EA6"/>
    <w:rsid w:val="00E16408"/>
    <w:rsid w:val="00E167FA"/>
    <w:rsid w:val="00E17822"/>
    <w:rsid w:val="00E20821"/>
    <w:rsid w:val="00E20825"/>
    <w:rsid w:val="00E212A0"/>
    <w:rsid w:val="00E23091"/>
    <w:rsid w:val="00E230FC"/>
    <w:rsid w:val="00E23CE5"/>
    <w:rsid w:val="00E25C7E"/>
    <w:rsid w:val="00E2622E"/>
    <w:rsid w:val="00E27A45"/>
    <w:rsid w:val="00E3286A"/>
    <w:rsid w:val="00E32EE4"/>
    <w:rsid w:val="00E34762"/>
    <w:rsid w:val="00E34E1F"/>
    <w:rsid w:val="00E358ED"/>
    <w:rsid w:val="00E35AE3"/>
    <w:rsid w:val="00E36320"/>
    <w:rsid w:val="00E37AB4"/>
    <w:rsid w:val="00E41DEC"/>
    <w:rsid w:val="00E42A1C"/>
    <w:rsid w:val="00E42EAC"/>
    <w:rsid w:val="00E43E61"/>
    <w:rsid w:val="00E44121"/>
    <w:rsid w:val="00E44240"/>
    <w:rsid w:val="00E44C40"/>
    <w:rsid w:val="00E46DFA"/>
    <w:rsid w:val="00E470C4"/>
    <w:rsid w:val="00E47F12"/>
    <w:rsid w:val="00E51395"/>
    <w:rsid w:val="00E5271E"/>
    <w:rsid w:val="00E5613B"/>
    <w:rsid w:val="00E572AB"/>
    <w:rsid w:val="00E604F7"/>
    <w:rsid w:val="00E60BF5"/>
    <w:rsid w:val="00E61475"/>
    <w:rsid w:val="00E626FA"/>
    <w:rsid w:val="00E62828"/>
    <w:rsid w:val="00E66222"/>
    <w:rsid w:val="00E70708"/>
    <w:rsid w:val="00E71BB9"/>
    <w:rsid w:val="00E7201C"/>
    <w:rsid w:val="00E72976"/>
    <w:rsid w:val="00E733D1"/>
    <w:rsid w:val="00E74425"/>
    <w:rsid w:val="00E74760"/>
    <w:rsid w:val="00E7592B"/>
    <w:rsid w:val="00E762F1"/>
    <w:rsid w:val="00E7785E"/>
    <w:rsid w:val="00E80267"/>
    <w:rsid w:val="00E80AA9"/>
    <w:rsid w:val="00E82313"/>
    <w:rsid w:val="00E8289D"/>
    <w:rsid w:val="00E82DCC"/>
    <w:rsid w:val="00E83354"/>
    <w:rsid w:val="00E8351D"/>
    <w:rsid w:val="00E83CE1"/>
    <w:rsid w:val="00E84521"/>
    <w:rsid w:val="00E8533E"/>
    <w:rsid w:val="00E85646"/>
    <w:rsid w:val="00E86A6F"/>
    <w:rsid w:val="00E87067"/>
    <w:rsid w:val="00E908B7"/>
    <w:rsid w:val="00E91DDF"/>
    <w:rsid w:val="00E92084"/>
    <w:rsid w:val="00E93A2C"/>
    <w:rsid w:val="00E93B8B"/>
    <w:rsid w:val="00E93D43"/>
    <w:rsid w:val="00E95D58"/>
    <w:rsid w:val="00E95FDB"/>
    <w:rsid w:val="00E960A5"/>
    <w:rsid w:val="00E966AB"/>
    <w:rsid w:val="00E96A82"/>
    <w:rsid w:val="00E96E04"/>
    <w:rsid w:val="00E9731A"/>
    <w:rsid w:val="00EA1FC0"/>
    <w:rsid w:val="00EA2A46"/>
    <w:rsid w:val="00EA3450"/>
    <w:rsid w:val="00EA3690"/>
    <w:rsid w:val="00EA3888"/>
    <w:rsid w:val="00EA3C8F"/>
    <w:rsid w:val="00EA58B0"/>
    <w:rsid w:val="00EA6D0E"/>
    <w:rsid w:val="00EA767C"/>
    <w:rsid w:val="00EB03C0"/>
    <w:rsid w:val="00EB0735"/>
    <w:rsid w:val="00EB196F"/>
    <w:rsid w:val="00EB2A66"/>
    <w:rsid w:val="00EB3D23"/>
    <w:rsid w:val="00EB3E1B"/>
    <w:rsid w:val="00EB624B"/>
    <w:rsid w:val="00EB6D37"/>
    <w:rsid w:val="00EC12E9"/>
    <w:rsid w:val="00EC1327"/>
    <w:rsid w:val="00EC21FC"/>
    <w:rsid w:val="00EC4254"/>
    <w:rsid w:val="00EC48F1"/>
    <w:rsid w:val="00EC4978"/>
    <w:rsid w:val="00EC59A5"/>
    <w:rsid w:val="00EC644B"/>
    <w:rsid w:val="00EC72DF"/>
    <w:rsid w:val="00EC7522"/>
    <w:rsid w:val="00EC79E8"/>
    <w:rsid w:val="00ED0254"/>
    <w:rsid w:val="00ED0D87"/>
    <w:rsid w:val="00ED0D94"/>
    <w:rsid w:val="00ED4284"/>
    <w:rsid w:val="00ED466B"/>
    <w:rsid w:val="00ED4817"/>
    <w:rsid w:val="00ED4A67"/>
    <w:rsid w:val="00ED5049"/>
    <w:rsid w:val="00ED506A"/>
    <w:rsid w:val="00ED7745"/>
    <w:rsid w:val="00ED7AE5"/>
    <w:rsid w:val="00EE0025"/>
    <w:rsid w:val="00EE0105"/>
    <w:rsid w:val="00EE0186"/>
    <w:rsid w:val="00EE0214"/>
    <w:rsid w:val="00EE0F7B"/>
    <w:rsid w:val="00EE3923"/>
    <w:rsid w:val="00EE3F9D"/>
    <w:rsid w:val="00EE40A5"/>
    <w:rsid w:val="00EE54B5"/>
    <w:rsid w:val="00EE5EA6"/>
    <w:rsid w:val="00EE6B64"/>
    <w:rsid w:val="00EF0706"/>
    <w:rsid w:val="00EF09D8"/>
    <w:rsid w:val="00EF11EB"/>
    <w:rsid w:val="00EF21D1"/>
    <w:rsid w:val="00EF3025"/>
    <w:rsid w:val="00EF408A"/>
    <w:rsid w:val="00EF5773"/>
    <w:rsid w:val="00EF5BF3"/>
    <w:rsid w:val="00EF7219"/>
    <w:rsid w:val="00F00631"/>
    <w:rsid w:val="00F01CE7"/>
    <w:rsid w:val="00F01FB9"/>
    <w:rsid w:val="00F020C0"/>
    <w:rsid w:val="00F02436"/>
    <w:rsid w:val="00F02AD5"/>
    <w:rsid w:val="00F04FBF"/>
    <w:rsid w:val="00F0541C"/>
    <w:rsid w:val="00F0649C"/>
    <w:rsid w:val="00F0683E"/>
    <w:rsid w:val="00F06A34"/>
    <w:rsid w:val="00F06E18"/>
    <w:rsid w:val="00F07409"/>
    <w:rsid w:val="00F077F5"/>
    <w:rsid w:val="00F07DA0"/>
    <w:rsid w:val="00F11668"/>
    <w:rsid w:val="00F1177D"/>
    <w:rsid w:val="00F1228A"/>
    <w:rsid w:val="00F12463"/>
    <w:rsid w:val="00F1296C"/>
    <w:rsid w:val="00F13868"/>
    <w:rsid w:val="00F13980"/>
    <w:rsid w:val="00F17551"/>
    <w:rsid w:val="00F20021"/>
    <w:rsid w:val="00F205FC"/>
    <w:rsid w:val="00F20A83"/>
    <w:rsid w:val="00F21A21"/>
    <w:rsid w:val="00F2315D"/>
    <w:rsid w:val="00F24F7B"/>
    <w:rsid w:val="00F255A1"/>
    <w:rsid w:val="00F2598C"/>
    <w:rsid w:val="00F25AC8"/>
    <w:rsid w:val="00F26FD0"/>
    <w:rsid w:val="00F27B4A"/>
    <w:rsid w:val="00F30202"/>
    <w:rsid w:val="00F31168"/>
    <w:rsid w:val="00F347D1"/>
    <w:rsid w:val="00F352D5"/>
    <w:rsid w:val="00F3566A"/>
    <w:rsid w:val="00F35C31"/>
    <w:rsid w:val="00F36AB7"/>
    <w:rsid w:val="00F36EDB"/>
    <w:rsid w:val="00F37083"/>
    <w:rsid w:val="00F374F0"/>
    <w:rsid w:val="00F4018C"/>
    <w:rsid w:val="00F40405"/>
    <w:rsid w:val="00F45810"/>
    <w:rsid w:val="00F470F0"/>
    <w:rsid w:val="00F47E58"/>
    <w:rsid w:val="00F50396"/>
    <w:rsid w:val="00F508D9"/>
    <w:rsid w:val="00F51594"/>
    <w:rsid w:val="00F52279"/>
    <w:rsid w:val="00F54A5E"/>
    <w:rsid w:val="00F555F9"/>
    <w:rsid w:val="00F563E6"/>
    <w:rsid w:val="00F56701"/>
    <w:rsid w:val="00F57457"/>
    <w:rsid w:val="00F60758"/>
    <w:rsid w:val="00F60ABB"/>
    <w:rsid w:val="00F6182E"/>
    <w:rsid w:val="00F61D02"/>
    <w:rsid w:val="00F629E2"/>
    <w:rsid w:val="00F6314E"/>
    <w:rsid w:val="00F640D6"/>
    <w:rsid w:val="00F65EFE"/>
    <w:rsid w:val="00F66064"/>
    <w:rsid w:val="00F66A15"/>
    <w:rsid w:val="00F66BE8"/>
    <w:rsid w:val="00F66FE3"/>
    <w:rsid w:val="00F671B0"/>
    <w:rsid w:val="00F67686"/>
    <w:rsid w:val="00F677A2"/>
    <w:rsid w:val="00F67C99"/>
    <w:rsid w:val="00F7005F"/>
    <w:rsid w:val="00F71108"/>
    <w:rsid w:val="00F7110D"/>
    <w:rsid w:val="00F7236C"/>
    <w:rsid w:val="00F731BF"/>
    <w:rsid w:val="00F74502"/>
    <w:rsid w:val="00F75329"/>
    <w:rsid w:val="00F75F36"/>
    <w:rsid w:val="00F76E07"/>
    <w:rsid w:val="00F7713B"/>
    <w:rsid w:val="00F774F3"/>
    <w:rsid w:val="00F77EC5"/>
    <w:rsid w:val="00F8138A"/>
    <w:rsid w:val="00F8148E"/>
    <w:rsid w:val="00F83348"/>
    <w:rsid w:val="00F83485"/>
    <w:rsid w:val="00F84957"/>
    <w:rsid w:val="00F85BE5"/>
    <w:rsid w:val="00F87190"/>
    <w:rsid w:val="00F87EE8"/>
    <w:rsid w:val="00F90211"/>
    <w:rsid w:val="00F903EF"/>
    <w:rsid w:val="00F937E3"/>
    <w:rsid w:val="00F9499D"/>
    <w:rsid w:val="00F94E90"/>
    <w:rsid w:val="00F96384"/>
    <w:rsid w:val="00F966D1"/>
    <w:rsid w:val="00F96714"/>
    <w:rsid w:val="00F97D33"/>
    <w:rsid w:val="00FA12B6"/>
    <w:rsid w:val="00FA136A"/>
    <w:rsid w:val="00FA1ADC"/>
    <w:rsid w:val="00FA243A"/>
    <w:rsid w:val="00FA2531"/>
    <w:rsid w:val="00FA3E6E"/>
    <w:rsid w:val="00FA5354"/>
    <w:rsid w:val="00FA5AE9"/>
    <w:rsid w:val="00FA5ED7"/>
    <w:rsid w:val="00FA646C"/>
    <w:rsid w:val="00FA791D"/>
    <w:rsid w:val="00FB00BB"/>
    <w:rsid w:val="00FB0E15"/>
    <w:rsid w:val="00FB3551"/>
    <w:rsid w:val="00FB3A7F"/>
    <w:rsid w:val="00FB7236"/>
    <w:rsid w:val="00FB73CD"/>
    <w:rsid w:val="00FB7A59"/>
    <w:rsid w:val="00FB7F5F"/>
    <w:rsid w:val="00FC085C"/>
    <w:rsid w:val="00FC2E34"/>
    <w:rsid w:val="00FC3539"/>
    <w:rsid w:val="00FC378F"/>
    <w:rsid w:val="00FC4767"/>
    <w:rsid w:val="00FC589B"/>
    <w:rsid w:val="00FC6585"/>
    <w:rsid w:val="00FC6B81"/>
    <w:rsid w:val="00FC7C1F"/>
    <w:rsid w:val="00FC7F8E"/>
    <w:rsid w:val="00FD374C"/>
    <w:rsid w:val="00FD52D9"/>
    <w:rsid w:val="00FD66F0"/>
    <w:rsid w:val="00FD7466"/>
    <w:rsid w:val="00FD78F2"/>
    <w:rsid w:val="00FD7AF5"/>
    <w:rsid w:val="00FE01A7"/>
    <w:rsid w:val="00FE6A44"/>
    <w:rsid w:val="00FE76CD"/>
    <w:rsid w:val="00FF0A03"/>
    <w:rsid w:val="00FF2FE5"/>
    <w:rsid w:val="00FF3D60"/>
    <w:rsid w:val="00FF419B"/>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8B5F8E"/>
  <w15:chartTrackingRefBased/>
  <w15:docId w15:val="{2EA27AEB-EDBD-4F65-A0AE-867DAE20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23D08"/>
    <w:rPr>
      <w:rFonts w:ascii="Times New Roman" w:hAnsi="Times New Roman"/>
      <w:sz w:val="24"/>
      <w:szCs w:val="24"/>
    </w:rPr>
  </w:style>
  <w:style w:type="paragraph" w:styleId="1">
    <w:name w:val="heading 1"/>
    <w:aliases w:val="English Heading 1 [Ctrl+1],Heading 1 [Ctrl+1]"/>
    <w:basedOn w:val="a3"/>
    <w:next w:val="a3"/>
    <w:link w:val="10"/>
    <w:uiPriority w:val="9"/>
    <w:qFormat/>
    <w:rsid w:val="001F28B3"/>
    <w:pPr>
      <w:keepNext/>
      <w:keepLines/>
      <w:spacing w:before="480"/>
      <w:jc w:val="both"/>
      <w:outlineLvl w:val="0"/>
    </w:pPr>
    <w:rPr>
      <w:rFonts w:ascii="Cambria" w:eastAsia="Times New Roman" w:hAnsi="Cambria"/>
      <w:b/>
      <w:bCs/>
      <w:color w:val="365F91"/>
      <w:sz w:val="28"/>
      <w:szCs w:val="28"/>
      <w:lang w:eastAsia="en-US"/>
    </w:rPr>
  </w:style>
  <w:style w:type="paragraph" w:styleId="21">
    <w:name w:val="heading 2"/>
    <w:aliases w:val="English Heading 2 [Ctrl+2],Heading 2 [Ctrl+2]"/>
    <w:basedOn w:val="a3"/>
    <w:next w:val="EnglishBodytext2"/>
    <w:link w:val="22"/>
    <w:qFormat/>
    <w:rsid w:val="001F28B3"/>
    <w:pPr>
      <w:keepNext/>
      <w:keepLines/>
      <w:tabs>
        <w:tab w:val="num" w:pos="1134"/>
      </w:tabs>
      <w:spacing w:before="200"/>
      <w:ind w:left="851" w:hanging="851"/>
      <w:jc w:val="both"/>
      <w:outlineLvl w:val="1"/>
    </w:pPr>
    <w:rPr>
      <w:rFonts w:ascii="Georgia" w:eastAsia="Times New Roman" w:hAnsi="Georgia"/>
      <w:b/>
      <w:bCs/>
      <w:color w:val="000000"/>
      <w:sz w:val="20"/>
      <w:szCs w:val="28"/>
      <w:lang w:val="en-GB" w:eastAsia="sv-SE"/>
    </w:rPr>
  </w:style>
  <w:style w:type="paragraph" w:styleId="30">
    <w:name w:val="heading 3"/>
    <w:aliases w:val="English Heading 3 [Ctrl+3],Heading 3 [Ctrl+3]"/>
    <w:basedOn w:val="a3"/>
    <w:next w:val="EnglishBodytext3"/>
    <w:link w:val="31"/>
    <w:unhideWhenUsed/>
    <w:qFormat/>
    <w:rsid w:val="001F28B3"/>
    <w:pPr>
      <w:keepNext/>
      <w:keepLines/>
      <w:tabs>
        <w:tab w:val="num" w:pos="1134"/>
      </w:tabs>
      <w:spacing w:before="200"/>
      <w:ind w:left="851" w:hanging="851"/>
      <w:jc w:val="both"/>
      <w:outlineLvl w:val="2"/>
    </w:pPr>
    <w:rPr>
      <w:rFonts w:ascii="Georgia" w:eastAsia="PMingLiU" w:hAnsi="Georgia" w:cs="Angsana New"/>
      <w:b/>
      <w:bCs/>
      <w:color w:val="000000"/>
      <w:sz w:val="20"/>
      <w:szCs w:val="22"/>
      <w:lang w:val="en-GB" w:eastAsia="en-US"/>
    </w:rPr>
  </w:style>
  <w:style w:type="paragraph" w:styleId="40">
    <w:name w:val="heading 4"/>
    <w:aliases w:val="English Heading 4 [Ctrl+4],Heading 4 [Ctrl+4]"/>
    <w:basedOn w:val="1"/>
    <w:next w:val="EnglishBodytext4"/>
    <w:link w:val="41"/>
    <w:unhideWhenUsed/>
    <w:qFormat/>
    <w:rsid w:val="001F28B3"/>
    <w:pPr>
      <w:tabs>
        <w:tab w:val="num" w:pos="1134"/>
      </w:tabs>
      <w:spacing w:before="200"/>
      <w:ind w:left="851" w:hanging="851"/>
      <w:outlineLvl w:val="3"/>
    </w:pPr>
    <w:rPr>
      <w:rFonts w:ascii="Georgia" w:eastAsia="PMingLiU" w:hAnsi="Georgia" w:cs="Angsana New"/>
      <w:color w:val="000000"/>
      <w:sz w:val="20"/>
      <w:lang w:val="en-GB"/>
    </w:rPr>
  </w:style>
  <w:style w:type="paragraph" w:styleId="50">
    <w:name w:val="heading 5"/>
    <w:aliases w:val="English Heading 5 [Ctrl+5],Heading 5 [Ctrl+5]"/>
    <w:basedOn w:val="a3"/>
    <w:next w:val="EnglishBodytext5"/>
    <w:link w:val="51"/>
    <w:unhideWhenUsed/>
    <w:qFormat/>
    <w:rsid w:val="001F28B3"/>
    <w:pPr>
      <w:tabs>
        <w:tab w:val="num" w:pos="1134"/>
      </w:tabs>
      <w:spacing w:before="200"/>
      <w:ind w:left="851" w:hanging="851"/>
      <w:outlineLvl w:val="4"/>
    </w:pPr>
    <w:rPr>
      <w:rFonts w:ascii="Georgia" w:eastAsia="PMingLiU" w:hAnsi="Georgia"/>
      <w:b/>
      <w:sz w:val="20"/>
      <w:szCs w:val="22"/>
      <w:lang w:val="en-GB" w:eastAsia="en-US"/>
    </w:rPr>
  </w:style>
  <w:style w:type="paragraph" w:styleId="6">
    <w:name w:val="heading 6"/>
    <w:basedOn w:val="a3"/>
    <w:next w:val="a3"/>
    <w:link w:val="6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152" w:hanging="1152"/>
      <w:jc w:val="both"/>
      <w:outlineLvl w:val="5"/>
    </w:pPr>
    <w:rPr>
      <w:rFonts w:ascii="Cambria" w:eastAsia="PMingLiU" w:hAnsi="Cambria" w:cs="Angsana New"/>
      <w:i/>
      <w:iCs/>
      <w:color w:val="4F5959"/>
      <w:sz w:val="20"/>
      <w:szCs w:val="22"/>
      <w:lang w:val="en-GB" w:eastAsia="en-US"/>
    </w:rPr>
  </w:style>
  <w:style w:type="paragraph" w:styleId="7">
    <w:name w:val="heading 7"/>
    <w:basedOn w:val="a3"/>
    <w:next w:val="a3"/>
    <w:link w:val="7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296" w:hanging="1296"/>
      <w:jc w:val="both"/>
      <w:outlineLvl w:val="6"/>
    </w:pPr>
    <w:rPr>
      <w:rFonts w:ascii="Cambria" w:eastAsia="PMingLiU" w:hAnsi="Cambria" w:cs="Angsana New"/>
      <w:i/>
      <w:iCs/>
      <w:color w:val="404040"/>
      <w:sz w:val="20"/>
      <w:szCs w:val="22"/>
      <w:lang w:val="en-GB" w:eastAsia="en-US"/>
    </w:rPr>
  </w:style>
  <w:style w:type="paragraph" w:styleId="8">
    <w:name w:val="heading 8"/>
    <w:basedOn w:val="a3"/>
    <w:next w:val="a3"/>
    <w:link w:val="8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440" w:hanging="1440"/>
      <w:jc w:val="both"/>
      <w:outlineLvl w:val="7"/>
    </w:pPr>
    <w:rPr>
      <w:rFonts w:ascii="Cambria" w:eastAsia="PMingLiU" w:hAnsi="Cambria" w:cs="Angsana New"/>
      <w:color w:val="404040"/>
      <w:sz w:val="20"/>
      <w:szCs w:val="20"/>
      <w:lang w:val="en-GB" w:eastAsia="en-US"/>
    </w:rPr>
  </w:style>
  <w:style w:type="paragraph" w:styleId="9">
    <w:name w:val="heading 9"/>
    <w:basedOn w:val="a3"/>
    <w:next w:val="a3"/>
    <w:link w:val="90"/>
    <w:qFormat/>
    <w:rsid w:val="001F28B3"/>
    <w:pPr>
      <w:keepNext/>
      <w:keepLines/>
      <w:tabs>
        <w:tab w:val="left" w:pos="851"/>
        <w:tab w:val="left" w:pos="1701"/>
        <w:tab w:val="left" w:pos="2552"/>
        <w:tab w:val="left" w:pos="3402"/>
        <w:tab w:val="left" w:pos="4253"/>
        <w:tab w:val="left" w:pos="5103"/>
        <w:tab w:val="left" w:pos="5954"/>
        <w:tab w:val="left" w:pos="6804"/>
        <w:tab w:val="left" w:pos="7655"/>
      </w:tabs>
      <w:spacing w:before="200"/>
      <w:ind w:left="1584" w:hanging="1584"/>
      <w:jc w:val="both"/>
      <w:outlineLvl w:val="8"/>
    </w:pPr>
    <w:rPr>
      <w:rFonts w:ascii="Cambria" w:eastAsia="PMingLiU" w:hAnsi="Cambria" w:cs="Angsana New"/>
      <w:i/>
      <w:iCs/>
      <w:color w:val="404040"/>
      <w:sz w:val="20"/>
      <w:szCs w:val="20"/>
      <w:lang w:val="en-GB"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rsid w:val="00901325"/>
    <w:pPr>
      <w:tabs>
        <w:tab w:val="center" w:pos="4677"/>
        <w:tab w:val="right" w:pos="9355"/>
      </w:tabs>
    </w:pPr>
    <w:rPr>
      <w:lang w:val="x-none"/>
    </w:rPr>
  </w:style>
  <w:style w:type="character" w:customStyle="1" w:styleId="a8">
    <w:name w:val="Верхний колонтитул Знак"/>
    <w:link w:val="a7"/>
    <w:uiPriority w:val="99"/>
    <w:rsid w:val="00901325"/>
    <w:rPr>
      <w:rFonts w:ascii="Times New Roman" w:eastAsia="Calibri" w:hAnsi="Times New Roman" w:cs="Times New Roman"/>
      <w:sz w:val="24"/>
      <w:szCs w:val="24"/>
      <w:lang w:eastAsia="ru-RU"/>
    </w:rPr>
  </w:style>
  <w:style w:type="character" w:styleId="a9">
    <w:name w:val="page number"/>
    <w:rsid w:val="00901325"/>
    <w:rPr>
      <w:rFonts w:cs="Times New Roman"/>
    </w:rPr>
  </w:style>
  <w:style w:type="paragraph" w:styleId="aa">
    <w:name w:val="Body Text"/>
    <w:basedOn w:val="a3"/>
    <w:link w:val="ab"/>
    <w:uiPriority w:val="99"/>
    <w:qFormat/>
    <w:rsid w:val="00901325"/>
    <w:pPr>
      <w:jc w:val="both"/>
    </w:pPr>
    <w:rPr>
      <w:sz w:val="20"/>
      <w:szCs w:val="20"/>
      <w:lang w:val="x-none"/>
    </w:rPr>
  </w:style>
  <w:style w:type="character" w:customStyle="1" w:styleId="ab">
    <w:name w:val="Основной текст Знак"/>
    <w:link w:val="aa"/>
    <w:uiPriority w:val="99"/>
    <w:rsid w:val="00901325"/>
    <w:rPr>
      <w:rFonts w:ascii="Times New Roman" w:eastAsia="Calibri" w:hAnsi="Times New Roman" w:cs="Times New Roman"/>
      <w:sz w:val="20"/>
      <w:szCs w:val="20"/>
      <w:lang w:eastAsia="ru-RU"/>
    </w:rPr>
  </w:style>
  <w:style w:type="paragraph" w:styleId="ac">
    <w:name w:val="annotation text"/>
    <w:basedOn w:val="a3"/>
    <w:link w:val="ad"/>
    <w:uiPriority w:val="99"/>
    <w:rsid w:val="00901325"/>
    <w:rPr>
      <w:sz w:val="20"/>
      <w:szCs w:val="20"/>
      <w:lang w:val="x-none"/>
    </w:rPr>
  </w:style>
  <w:style w:type="character" w:customStyle="1" w:styleId="ad">
    <w:name w:val="Текст примечания Знак"/>
    <w:link w:val="ac"/>
    <w:uiPriority w:val="99"/>
    <w:rsid w:val="00901325"/>
    <w:rPr>
      <w:rFonts w:ascii="Times New Roman" w:eastAsia="Calibri" w:hAnsi="Times New Roman" w:cs="Times New Roman"/>
      <w:sz w:val="20"/>
      <w:szCs w:val="20"/>
      <w:lang w:eastAsia="ru-RU"/>
    </w:rPr>
  </w:style>
  <w:style w:type="paragraph" w:styleId="23">
    <w:name w:val="Body Text 2"/>
    <w:basedOn w:val="a3"/>
    <w:link w:val="24"/>
    <w:uiPriority w:val="99"/>
    <w:semiHidden/>
    <w:rsid w:val="00901325"/>
    <w:pPr>
      <w:spacing w:after="120" w:line="480" w:lineRule="auto"/>
      <w:jc w:val="both"/>
    </w:pPr>
    <w:rPr>
      <w:rFonts w:ascii="Arial" w:hAnsi="Arial"/>
      <w:sz w:val="20"/>
      <w:szCs w:val="20"/>
      <w:lang w:val="x-none"/>
    </w:rPr>
  </w:style>
  <w:style w:type="character" w:customStyle="1" w:styleId="24">
    <w:name w:val="Основной текст 2 Знак"/>
    <w:link w:val="23"/>
    <w:uiPriority w:val="99"/>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e">
    <w:name w:val="annotation reference"/>
    <w:uiPriority w:val="99"/>
    <w:rsid w:val="00901325"/>
    <w:rPr>
      <w:rFonts w:cs="Times New Roman"/>
      <w:sz w:val="16"/>
      <w:szCs w:val="16"/>
    </w:rPr>
  </w:style>
  <w:style w:type="paragraph" w:styleId="af">
    <w:name w:val="Balloon Text"/>
    <w:basedOn w:val="a3"/>
    <w:link w:val="af0"/>
    <w:uiPriority w:val="99"/>
    <w:unhideWhenUsed/>
    <w:rsid w:val="00901325"/>
    <w:rPr>
      <w:rFonts w:ascii="Tahoma" w:hAnsi="Tahoma"/>
      <w:sz w:val="16"/>
      <w:szCs w:val="16"/>
      <w:lang w:val="x-none"/>
    </w:rPr>
  </w:style>
  <w:style w:type="character" w:customStyle="1" w:styleId="af0">
    <w:name w:val="Текст выноски Знак"/>
    <w:link w:val="af"/>
    <w:uiPriority w:val="99"/>
    <w:rsid w:val="00901325"/>
    <w:rPr>
      <w:rFonts w:ascii="Tahoma" w:eastAsia="Calibri" w:hAnsi="Tahoma" w:cs="Tahoma"/>
      <w:sz w:val="16"/>
      <w:szCs w:val="16"/>
      <w:lang w:eastAsia="ru-RU"/>
    </w:rPr>
  </w:style>
  <w:style w:type="paragraph" w:styleId="af1">
    <w:name w:val="annotation subject"/>
    <w:basedOn w:val="ac"/>
    <w:next w:val="ac"/>
    <w:link w:val="af2"/>
    <w:uiPriority w:val="99"/>
    <w:semiHidden/>
    <w:unhideWhenUsed/>
    <w:rsid w:val="00E17822"/>
    <w:rPr>
      <w:b/>
      <w:bCs/>
    </w:rPr>
  </w:style>
  <w:style w:type="character" w:customStyle="1" w:styleId="af2">
    <w:name w:val="Тема примечания Знак"/>
    <w:link w:val="af1"/>
    <w:uiPriority w:val="99"/>
    <w:semiHidden/>
    <w:rsid w:val="00E17822"/>
    <w:rPr>
      <w:rFonts w:ascii="Times New Roman" w:eastAsia="Calibri" w:hAnsi="Times New Roman" w:cs="Times New Roman"/>
      <w:b/>
      <w:bCs/>
      <w:sz w:val="20"/>
      <w:szCs w:val="20"/>
      <w:lang w:eastAsia="ru-RU"/>
    </w:rPr>
  </w:style>
  <w:style w:type="paragraph" w:styleId="32">
    <w:name w:val="Body Text 3"/>
    <w:basedOn w:val="a3"/>
    <w:link w:val="33"/>
    <w:uiPriority w:val="99"/>
    <w:unhideWhenUsed/>
    <w:rsid w:val="00B22393"/>
    <w:pPr>
      <w:spacing w:after="120"/>
    </w:pPr>
    <w:rPr>
      <w:sz w:val="16"/>
      <w:szCs w:val="16"/>
      <w:lang w:val="x-none"/>
    </w:rPr>
  </w:style>
  <w:style w:type="character" w:customStyle="1" w:styleId="33">
    <w:name w:val="Основной текст 3 Знак"/>
    <w:link w:val="32"/>
    <w:uiPriority w:val="99"/>
    <w:rsid w:val="00B22393"/>
    <w:rPr>
      <w:rFonts w:ascii="Times New Roman" w:eastAsia="Calibri" w:hAnsi="Times New Roman" w:cs="Times New Roman"/>
      <w:sz w:val="16"/>
      <w:szCs w:val="16"/>
      <w:lang w:eastAsia="ru-RU"/>
    </w:rPr>
  </w:style>
  <w:style w:type="paragraph" w:styleId="af3">
    <w:name w:val="List Paragraph"/>
    <w:aliases w:val="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Bullet List,FooterText,number,8т рис,List Paragraph"/>
    <w:basedOn w:val="a3"/>
    <w:link w:val="af4"/>
    <w:uiPriority w:val="5"/>
    <w:qFormat/>
    <w:rsid w:val="00957C83"/>
    <w:pPr>
      <w:ind w:left="720"/>
      <w:contextualSpacing/>
    </w:pPr>
    <w:rPr>
      <w:lang w:val="x-none"/>
    </w:rPr>
  </w:style>
  <w:style w:type="paragraph" w:customStyle="1" w:styleId="310">
    <w:name w:val="Основной текст 31"/>
    <w:basedOn w:val="a3"/>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5">
    <w:name w:val="Body Text Indent"/>
    <w:basedOn w:val="a3"/>
    <w:link w:val="af6"/>
    <w:unhideWhenUsed/>
    <w:qFormat/>
    <w:rsid w:val="001911EB"/>
    <w:pPr>
      <w:spacing w:after="120"/>
      <w:ind w:left="283"/>
    </w:pPr>
    <w:rPr>
      <w:lang w:val="x-none"/>
    </w:rPr>
  </w:style>
  <w:style w:type="character" w:customStyle="1" w:styleId="af6">
    <w:name w:val="Основной текст с отступом Знак"/>
    <w:link w:val="af5"/>
    <w:rsid w:val="001911EB"/>
    <w:rPr>
      <w:rFonts w:ascii="Times New Roman" w:eastAsia="Calibri" w:hAnsi="Times New Roman" w:cs="Times New Roman"/>
      <w:sz w:val="24"/>
      <w:szCs w:val="24"/>
      <w:lang w:eastAsia="ru-RU"/>
    </w:rPr>
  </w:style>
  <w:style w:type="paragraph" w:styleId="af7">
    <w:name w:val="Revision"/>
    <w:hidden/>
    <w:uiPriority w:val="99"/>
    <w:semiHidden/>
    <w:rsid w:val="00C77D5A"/>
    <w:rPr>
      <w:rFonts w:ascii="Times New Roman" w:hAnsi="Times New Roman"/>
      <w:sz w:val="24"/>
      <w:szCs w:val="24"/>
    </w:rPr>
  </w:style>
  <w:style w:type="paragraph" w:styleId="af8">
    <w:name w:val="footer"/>
    <w:basedOn w:val="a3"/>
    <w:link w:val="af9"/>
    <w:uiPriority w:val="99"/>
    <w:unhideWhenUsed/>
    <w:qFormat/>
    <w:rsid w:val="00252697"/>
    <w:pPr>
      <w:tabs>
        <w:tab w:val="center" w:pos="4677"/>
        <w:tab w:val="right" w:pos="9355"/>
      </w:tabs>
    </w:pPr>
    <w:rPr>
      <w:lang w:val="x-none"/>
    </w:rPr>
  </w:style>
  <w:style w:type="character" w:customStyle="1" w:styleId="af9">
    <w:name w:val="Нижний колонтитул Знак"/>
    <w:link w:val="af8"/>
    <w:uiPriority w:val="99"/>
    <w:rsid w:val="00252697"/>
    <w:rPr>
      <w:rFonts w:ascii="Times New Roman" w:eastAsia="Calibri" w:hAnsi="Times New Roman" w:cs="Times New Roman"/>
      <w:sz w:val="24"/>
      <w:szCs w:val="24"/>
      <w:lang w:eastAsia="ru-RU"/>
    </w:rPr>
  </w:style>
  <w:style w:type="character" w:styleId="afa">
    <w:name w:val="Hyperlink"/>
    <w:uiPriority w:val="99"/>
    <w:rsid w:val="00F52279"/>
    <w:rPr>
      <w:color w:val="0000FF"/>
      <w:u w:val="single"/>
    </w:rPr>
  </w:style>
  <w:style w:type="paragraph" w:customStyle="1" w:styleId="210">
    <w:name w:val="Основной текст 21"/>
    <w:basedOn w:val="a3"/>
    <w:rsid w:val="00F52279"/>
    <w:pPr>
      <w:suppressAutoHyphens/>
    </w:pPr>
    <w:rPr>
      <w:rFonts w:eastAsia="Times New Roman"/>
      <w:sz w:val="22"/>
      <w:szCs w:val="20"/>
      <w:lang w:eastAsia="ar-SA"/>
    </w:rPr>
  </w:style>
  <w:style w:type="character" w:customStyle="1" w:styleId="af4">
    <w:name w:val="Абзац списка Знак"/>
    <w:aliases w:val="List Paragraph2 Знак,Цветной список - Акцент 11 Знак,Нумерованый список Знак,ТАБЛИЦЫ Знак,СПИСОК Знак,List Paragraph1 Знак,Список точки Знак,Заголовок_3 Знак,Подпись рисунка Знак,ПКФ Список Знак,Абзац списка5 Знак,ПАРАГРАФ Знак"/>
    <w:link w:val="af3"/>
    <w:uiPriority w:val="34"/>
    <w:qFormat/>
    <w:locked/>
    <w:rsid w:val="00C637FE"/>
    <w:rPr>
      <w:rFonts w:ascii="Times New Roman" w:eastAsia="Calibri" w:hAnsi="Times New Roman" w:cs="Times New Roman"/>
      <w:sz w:val="24"/>
      <w:szCs w:val="24"/>
      <w:lang w:eastAsia="ru-RU"/>
    </w:rPr>
  </w:style>
  <w:style w:type="paragraph" w:customStyle="1" w:styleId="AOHead1">
    <w:name w:val="AOHead1"/>
    <w:basedOn w:val="a3"/>
    <w:next w:val="a3"/>
    <w:rsid w:val="00687E2E"/>
    <w:pPr>
      <w:keepNext/>
      <w:numPr>
        <w:numId w:val="2"/>
      </w:numPr>
      <w:spacing w:before="240" w:line="260" w:lineRule="atLeast"/>
      <w:jc w:val="both"/>
      <w:outlineLvl w:val="0"/>
    </w:pPr>
    <w:rPr>
      <w:b/>
      <w:caps/>
      <w:kern w:val="28"/>
      <w:sz w:val="22"/>
      <w:szCs w:val="22"/>
      <w:lang w:val="en-GB" w:eastAsia="en-US"/>
    </w:rPr>
  </w:style>
  <w:style w:type="paragraph" w:customStyle="1" w:styleId="AOHead2">
    <w:name w:val="AOHead2"/>
    <w:basedOn w:val="a3"/>
    <w:next w:val="a3"/>
    <w:rsid w:val="00687E2E"/>
    <w:pPr>
      <w:keepNext/>
      <w:numPr>
        <w:ilvl w:val="1"/>
        <w:numId w:val="2"/>
      </w:numPr>
      <w:spacing w:before="240" w:line="260" w:lineRule="atLeast"/>
      <w:jc w:val="both"/>
      <w:outlineLvl w:val="1"/>
    </w:pPr>
    <w:rPr>
      <w:b/>
      <w:sz w:val="22"/>
      <w:szCs w:val="22"/>
      <w:lang w:val="en-GB" w:eastAsia="en-US"/>
    </w:rPr>
  </w:style>
  <w:style w:type="paragraph" w:customStyle="1" w:styleId="AOHead3">
    <w:name w:val="AOHead3"/>
    <w:basedOn w:val="a3"/>
    <w:next w:val="a3"/>
    <w:rsid w:val="00687E2E"/>
    <w:pPr>
      <w:numPr>
        <w:ilvl w:val="2"/>
        <w:numId w:val="2"/>
      </w:numPr>
      <w:spacing w:before="240" w:line="260" w:lineRule="atLeast"/>
      <w:jc w:val="both"/>
      <w:outlineLvl w:val="2"/>
    </w:pPr>
    <w:rPr>
      <w:sz w:val="22"/>
      <w:szCs w:val="22"/>
      <w:lang w:val="en-GB" w:eastAsia="en-US"/>
    </w:rPr>
  </w:style>
  <w:style w:type="paragraph" w:customStyle="1" w:styleId="AOAltHead3">
    <w:name w:val="AOAltHead3"/>
    <w:basedOn w:val="AOHead3"/>
    <w:next w:val="a3"/>
    <w:rsid w:val="00687E2E"/>
  </w:style>
  <w:style w:type="paragraph" w:customStyle="1" w:styleId="AOHead4">
    <w:name w:val="AOHead4"/>
    <w:basedOn w:val="a3"/>
    <w:next w:val="a3"/>
    <w:rsid w:val="00687E2E"/>
    <w:pPr>
      <w:numPr>
        <w:ilvl w:val="3"/>
        <w:numId w:val="2"/>
      </w:numPr>
      <w:spacing w:before="240" w:line="260" w:lineRule="atLeast"/>
      <w:jc w:val="both"/>
      <w:outlineLvl w:val="3"/>
    </w:pPr>
    <w:rPr>
      <w:sz w:val="22"/>
      <w:szCs w:val="22"/>
      <w:lang w:val="en-GB" w:eastAsia="en-US"/>
    </w:rPr>
  </w:style>
  <w:style w:type="paragraph" w:customStyle="1" w:styleId="AOAltHead4">
    <w:name w:val="AOAltHead4"/>
    <w:basedOn w:val="AOHead4"/>
    <w:next w:val="a3"/>
    <w:rsid w:val="00687E2E"/>
  </w:style>
  <w:style w:type="paragraph" w:customStyle="1" w:styleId="AOHead5">
    <w:name w:val="AOHead5"/>
    <w:basedOn w:val="a3"/>
    <w:next w:val="a3"/>
    <w:rsid w:val="00687E2E"/>
    <w:pPr>
      <w:numPr>
        <w:ilvl w:val="4"/>
        <w:numId w:val="2"/>
      </w:numPr>
      <w:spacing w:before="240" w:line="260" w:lineRule="atLeast"/>
      <w:jc w:val="both"/>
      <w:outlineLvl w:val="4"/>
    </w:pPr>
    <w:rPr>
      <w:sz w:val="22"/>
      <w:szCs w:val="22"/>
      <w:lang w:val="en-GB" w:eastAsia="en-US"/>
    </w:rPr>
  </w:style>
  <w:style w:type="paragraph" w:customStyle="1" w:styleId="AOAltHead5">
    <w:name w:val="AOAltHead5"/>
    <w:basedOn w:val="AOHead5"/>
    <w:next w:val="a3"/>
    <w:rsid w:val="00687E2E"/>
  </w:style>
  <w:style w:type="paragraph" w:customStyle="1" w:styleId="AOHead6">
    <w:name w:val="AOHead6"/>
    <w:basedOn w:val="a3"/>
    <w:next w:val="a3"/>
    <w:rsid w:val="00687E2E"/>
    <w:pPr>
      <w:numPr>
        <w:ilvl w:val="5"/>
        <w:numId w:val="2"/>
      </w:numPr>
      <w:spacing w:before="240" w:line="260" w:lineRule="atLeast"/>
      <w:jc w:val="both"/>
      <w:outlineLvl w:val="5"/>
    </w:pPr>
    <w:rPr>
      <w:sz w:val="22"/>
      <w:szCs w:val="22"/>
      <w:lang w:val="en-GB" w:eastAsia="en-US"/>
    </w:rPr>
  </w:style>
  <w:style w:type="paragraph" w:customStyle="1" w:styleId="RussianHeading1Alt1">
    <w:name w:val="Russian Heading 1 [Alt+1]"/>
    <w:basedOn w:val="a3"/>
    <w:next w:val="a3"/>
    <w:link w:val="RussianHeading1Alt1Char"/>
    <w:qFormat/>
    <w:rsid w:val="003D0A9E"/>
    <w:pPr>
      <w:numPr>
        <w:numId w:val="5"/>
      </w:numPr>
      <w:spacing w:before="200"/>
      <w:jc w:val="both"/>
    </w:pPr>
    <w:rPr>
      <w:rFonts w:ascii="Verdana" w:eastAsia="PMingLiU" w:hAnsi="Verdana"/>
      <w:b/>
      <w:caps/>
      <w:sz w:val="18"/>
      <w:szCs w:val="18"/>
      <w:lang w:eastAsia="en-US"/>
    </w:rPr>
  </w:style>
  <w:style w:type="character" w:customStyle="1" w:styleId="RussianHeading1Alt1Char">
    <w:name w:val="Russian Heading 1 [Alt+1] Char"/>
    <w:link w:val="RussianHeading1Alt1"/>
    <w:rsid w:val="003D0A9E"/>
    <w:rPr>
      <w:rFonts w:ascii="Verdana" w:eastAsia="PMingLiU" w:hAnsi="Verdana"/>
      <w:b/>
      <w:caps/>
      <w:sz w:val="18"/>
      <w:szCs w:val="18"/>
      <w:lang w:eastAsia="en-US"/>
    </w:rPr>
  </w:style>
  <w:style w:type="paragraph" w:customStyle="1" w:styleId="RussianHeading2Alt2">
    <w:name w:val="Russian Heading 2 [Alt+2]"/>
    <w:basedOn w:val="RussianHeading1Alt1"/>
    <w:next w:val="a3"/>
    <w:link w:val="RussianHeading2Alt2Char"/>
    <w:qFormat/>
    <w:rsid w:val="003D0A9E"/>
    <w:pPr>
      <w:numPr>
        <w:ilvl w:val="1"/>
      </w:numPr>
    </w:pPr>
    <w:rPr>
      <w:rFonts w:eastAsia="SimSun"/>
      <w:caps w:val="0"/>
      <w:lang w:eastAsia="sv-SE"/>
    </w:rPr>
  </w:style>
  <w:style w:type="character" w:customStyle="1" w:styleId="RussianHeading2Alt2Char">
    <w:name w:val="Russian Heading 2 [Alt+2] Char"/>
    <w:link w:val="RussianHeading2Alt2"/>
    <w:rsid w:val="003D0A9E"/>
    <w:rPr>
      <w:rFonts w:ascii="Verdana" w:eastAsia="SimSun" w:hAnsi="Verdana"/>
      <w:b/>
      <w:sz w:val="18"/>
      <w:szCs w:val="18"/>
      <w:lang w:eastAsia="sv-SE"/>
    </w:rPr>
  </w:style>
  <w:style w:type="paragraph" w:customStyle="1" w:styleId="RussianHeading3Alt3">
    <w:name w:val="Russian Heading 3 [Alt+3]"/>
    <w:basedOn w:val="a3"/>
    <w:next w:val="a3"/>
    <w:link w:val="RussianHeading3Alt3Char"/>
    <w:qFormat/>
    <w:rsid w:val="003D0A9E"/>
    <w:pPr>
      <w:numPr>
        <w:ilvl w:val="2"/>
        <w:numId w:val="5"/>
      </w:numPr>
      <w:spacing w:before="200"/>
      <w:jc w:val="both"/>
    </w:pPr>
    <w:rPr>
      <w:rFonts w:ascii="Verdana" w:eastAsia="SimSun" w:hAnsi="Verdana"/>
      <w:b/>
      <w:sz w:val="18"/>
      <w:szCs w:val="18"/>
      <w:lang w:eastAsia="zh-CN"/>
    </w:rPr>
  </w:style>
  <w:style w:type="paragraph" w:customStyle="1" w:styleId="RussianHeading4Alt4">
    <w:name w:val="Russian Heading 4 [Alt+4]"/>
    <w:basedOn w:val="RussianHeading1Alt1"/>
    <w:next w:val="a3"/>
    <w:link w:val="RussianHeading4Alt4Char"/>
    <w:qFormat/>
    <w:rsid w:val="003D0A9E"/>
    <w:pPr>
      <w:numPr>
        <w:ilvl w:val="3"/>
      </w:numPr>
    </w:pPr>
    <w:rPr>
      <w:rFonts w:eastAsia="SimSun"/>
      <w:caps w:val="0"/>
      <w:sz w:val="20"/>
      <w:lang w:eastAsia="zh-CN"/>
    </w:rPr>
  </w:style>
  <w:style w:type="character" w:customStyle="1" w:styleId="RussianHeading4Alt4Char">
    <w:name w:val="Russian Heading 4 [Alt+4] Char"/>
    <w:link w:val="RussianHeading4Alt4"/>
    <w:rsid w:val="003D0A9E"/>
    <w:rPr>
      <w:rFonts w:ascii="Verdana" w:eastAsia="SimSun" w:hAnsi="Verdana"/>
      <w:b/>
      <w:szCs w:val="18"/>
      <w:lang w:eastAsia="zh-CN"/>
    </w:rPr>
  </w:style>
  <w:style w:type="paragraph" w:customStyle="1" w:styleId="RussianHeading5Alt5">
    <w:name w:val="Russian Heading 5 [Alt+5]"/>
    <w:basedOn w:val="a3"/>
    <w:next w:val="a3"/>
    <w:qFormat/>
    <w:rsid w:val="003D0A9E"/>
    <w:pPr>
      <w:numPr>
        <w:ilvl w:val="4"/>
        <w:numId w:val="5"/>
      </w:numPr>
      <w:spacing w:before="200"/>
      <w:jc w:val="both"/>
    </w:pPr>
    <w:rPr>
      <w:rFonts w:ascii="Verdana" w:eastAsia="SimSun" w:hAnsi="Verdana"/>
      <w:sz w:val="18"/>
      <w:szCs w:val="22"/>
      <w:lang w:val="en-GB" w:eastAsia="zh-CN"/>
    </w:rPr>
  </w:style>
  <w:style w:type="paragraph" w:customStyle="1" w:styleId="RussianNumberedtext2CtrlAlt7">
    <w:name w:val="Russian Numbered text 2 [Ctrl+Alt+7]"/>
    <w:basedOn w:val="RussianHeading2Alt2"/>
    <w:qFormat/>
    <w:rsid w:val="003D0A9E"/>
    <w:pPr>
      <w:spacing w:after="200"/>
    </w:pPr>
    <w:rPr>
      <w:b w:val="0"/>
    </w:rPr>
  </w:style>
  <w:style w:type="paragraph" w:customStyle="1" w:styleId="RussianBodytext0">
    <w:name w:val="Russian Body text 0"/>
    <w:basedOn w:val="a3"/>
    <w:uiPriority w:val="1"/>
    <w:qFormat/>
    <w:rsid w:val="009C5643"/>
    <w:pPr>
      <w:spacing w:before="120" w:after="120"/>
      <w:jc w:val="both"/>
    </w:pPr>
    <w:rPr>
      <w:rFonts w:ascii="Verdana" w:eastAsia="SimSun" w:hAnsi="Verdana"/>
      <w:sz w:val="18"/>
      <w:szCs w:val="18"/>
      <w:lang w:eastAsia="zh-CN"/>
    </w:rPr>
  </w:style>
  <w:style w:type="table" w:styleId="afb">
    <w:name w:val="Table Grid"/>
    <w:aliases w:val="Сетка таблицы-Кунгур,Сетка таблицы-рыбинск,РСХБ"/>
    <w:basedOn w:val="a5"/>
    <w:uiPriority w:val="59"/>
    <w:rsid w:val="00B30FBE"/>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English Heading 1 [Ctrl+1] Знак,Heading 1 [Ctrl+1] Знак"/>
    <w:basedOn w:val="a4"/>
    <w:link w:val="1"/>
    <w:uiPriority w:val="9"/>
    <w:rsid w:val="001F28B3"/>
    <w:rPr>
      <w:rFonts w:ascii="Cambria" w:eastAsia="Times New Roman" w:hAnsi="Cambria"/>
      <w:b/>
      <w:bCs/>
      <w:color w:val="365F91"/>
      <w:sz w:val="28"/>
      <w:szCs w:val="28"/>
      <w:lang w:eastAsia="en-US"/>
    </w:rPr>
  </w:style>
  <w:style w:type="character" w:customStyle="1" w:styleId="22">
    <w:name w:val="Заголовок 2 Знак"/>
    <w:aliases w:val="English Heading 2 [Ctrl+2] Знак,Heading 2 [Ctrl+2] Знак"/>
    <w:basedOn w:val="a4"/>
    <w:link w:val="21"/>
    <w:rsid w:val="001F28B3"/>
    <w:rPr>
      <w:rFonts w:ascii="Georgia" w:eastAsia="Times New Roman" w:hAnsi="Georgia"/>
      <w:b/>
      <w:bCs/>
      <w:color w:val="000000"/>
      <w:szCs w:val="28"/>
      <w:lang w:val="en-GB" w:eastAsia="sv-SE"/>
    </w:rPr>
  </w:style>
  <w:style w:type="character" w:customStyle="1" w:styleId="31">
    <w:name w:val="Заголовок 3 Знак"/>
    <w:aliases w:val="English Heading 3 [Ctrl+3] Знак,Heading 3 [Ctrl+3] Знак"/>
    <w:basedOn w:val="a4"/>
    <w:link w:val="30"/>
    <w:rsid w:val="001F28B3"/>
    <w:rPr>
      <w:rFonts w:ascii="Georgia" w:eastAsia="PMingLiU" w:hAnsi="Georgia" w:cs="Angsana New"/>
      <w:b/>
      <w:bCs/>
      <w:color w:val="000000"/>
      <w:szCs w:val="22"/>
      <w:lang w:val="en-GB" w:eastAsia="en-US"/>
    </w:rPr>
  </w:style>
  <w:style w:type="character" w:customStyle="1" w:styleId="41">
    <w:name w:val="Заголовок 4 Знак"/>
    <w:aliases w:val="English Heading 4 [Ctrl+4] Знак,Heading 4 [Ctrl+4] Знак"/>
    <w:basedOn w:val="a4"/>
    <w:link w:val="40"/>
    <w:rsid w:val="001F28B3"/>
    <w:rPr>
      <w:rFonts w:ascii="Georgia" w:eastAsia="PMingLiU" w:hAnsi="Georgia" w:cs="Angsana New"/>
      <w:b/>
      <w:bCs/>
      <w:color w:val="000000"/>
      <w:szCs w:val="28"/>
      <w:lang w:val="en-GB" w:eastAsia="en-US"/>
    </w:rPr>
  </w:style>
  <w:style w:type="character" w:customStyle="1" w:styleId="51">
    <w:name w:val="Заголовок 5 Знак"/>
    <w:aliases w:val="English Heading 5 [Ctrl+5] Знак,Heading 5 [Ctrl+5] Знак"/>
    <w:basedOn w:val="a4"/>
    <w:link w:val="50"/>
    <w:rsid w:val="001F28B3"/>
    <w:rPr>
      <w:rFonts w:ascii="Georgia" w:eastAsia="PMingLiU" w:hAnsi="Georgia"/>
      <w:b/>
      <w:szCs w:val="22"/>
      <w:lang w:val="en-GB" w:eastAsia="en-US"/>
    </w:rPr>
  </w:style>
  <w:style w:type="character" w:customStyle="1" w:styleId="60">
    <w:name w:val="Заголовок 6 Знак"/>
    <w:basedOn w:val="a4"/>
    <w:link w:val="6"/>
    <w:rsid w:val="001F28B3"/>
    <w:rPr>
      <w:rFonts w:ascii="Cambria" w:eastAsia="PMingLiU" w:hAnsi="Cambria" w:cs="Angsana New"/>
      <w:i/>
      <w:iCs/>
      <w:color w:val="4F5959"/>
      <w:szCs w:val="22"/>
      <w:lang w:val="en-GB" w:eastAsia="en-US"/>
    </w:rPr>
  </w:style>
  <w:style w:type="character" w:customStyle="1" w:styleId="70">
    <w:name w:val="Заголовок 7 Знак"/>
    <w:basedOn w:val="a4"/>
    <w:link w:val="7"/>
    <w:rsid w:val="001F28B3"/>
    <w:rPr>
      <w:rFonts w:ascii="Cambria" w:eastAsia="PMingLiU" w:hAnsi="Cambria" w:cs="Angsana New"/>
      <w:i/>
      <w:iCs/>
      <w:color w:val="404040"/>
      <w:szCs w:val="22"/>
      <w:lang w:val="en-GB" w:eastAsia="en-US"/>
    </w:rPr>
  </w:style>
  <w:style w:type="character" w:customStyle="1" w:styleId="80">
    <w:name w:val="Заголовок 8 Знак"/>
    <w:basedOn w:val="a4"/>
    <w:link w:val="8"/>
    <w:rsid w:val="001F28B3"/>
    <w:rPr>
      <w:rFonts w:ascii="Cambria" w:eastAsia="PMingLiU" w:hAnsi="Cambria" w:cs="Angsana New"/>
      <w:color w:val="404040"/>
      <w:lang w:val="en-GB" w:eastAsia="en-US"/>
    </w:rPr>
  </w:style>
  <w:style w:type="character" w:customStyle="1" w:styleId="90">
    <w:name w:val="Заголовок 9 Знак"/>
    <w:basedOn w:val="a4"/>
    <w:link w:val="9"/>
    <w:rsid w:val="001F28B3"/>
    <w:rPr>
      <w:rFonts w:ascii="Cambria" w:eastAsia="PMingLiU" w:hAnsi="Cambria" w:cs="Angsana New"/>
      <w:i/>
      <w:iCs/>
      <w:color w:val="404040"/>
      <w:lang w:val="en-GB" w:eastAsia="en-US"/>
    </w:rPr>
  </w:style>
  <w:style w:type="character" w:customStyle="1" w:styleId="afc">
    <w:name w:val="Абзац с интервалом Знак"/>
    <w:link w:val="afd"/>
    <w:uiPriority w:val="99"/>
    <w:locked/>
    <w:rsid w:val="001F28B3"/>
    <w:rPr>
      <w:rFonts w:ascii="Arial" w:hAnsi="Arial"/>
      <w:sz w:val="24"/>
      <w:szCs w:val="24"/>
    </w:rPr>
  </w:style>
  <w:style w:type="paragraph" w:customStyle="1" w:styleId="afd">
    <w:name w:val="Абзац с интервалом"/>
    <w:basedOn w:val="a3"/>
    <w:link w:val="afc"/>
    <w:uiPriority w:val="99"/>
    <w:rsid w:val="001F28B3"/>
    <w:pPr>
      <w:spacing w:before="120" w:after="120"/>
      <w:jc w:val="both"/>
    </w:pPr>
    <w:rPr>
      <w:rFonts w:ascii="Arial" w:hAnsi="Arial"/>
    </w:rPr>
  </w:style>
  <w:style w:type="paragraph" w:styleId="afe">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f"/>
    <w:uiPriority w:val="99"/>
    <w:unhideWhenUsed/>
    <w:qFormat/>
    <w:rsid w:val="001F28B3"/>
    <w:pPr>
      <w:jc w:val="both"/>
    </w:pPr>
    <w:rPr>
      <w:rFonts w:eastAsia="Times New Roman"/>
      <w:sz w:val="20"/>
      <w:szCs w:val="20"/>
      <w:lang w:eastAsia="en-US"/>
    </w:rPr>
  </w:style>
  <w:style w:type="character" w:customStyle="1" w:styleId="aff">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4"/>
    <w:link w:val="afe"/>
    <w:uiPriority w:val="99"/>
    <w:rsid w:val="001F28B3"/>
    <w:rPr>
      <w:rFonts w:ascii="Times New Roman" w:eastAsia="Times New Roman" w:hAnsi="Times New Roman"/>
      <w:lang w:eastAsia="en-US"/>
    </w:rPr>
  </w:style>
  <w:style w:type="character" w:styleId="aff0">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1F28B3"/>
    <w:rPr>
      <w:vertAlign w:val="superscript"/>
    </w:rPr>
  </w:style>
  <w:style w:type="paragraph" w:customStyle="1" w:styleId="RussianLetterlowercase1">
    <w:name w:val="Russian Letter lowercase 1"/>
    <w:basedOn w:val="a3"/>
    <w:uiPriority w:val="2"/>
    <w:qFormat/>
    <w:rsid w:val="001F28B3"/>
    <w:pPr>
      <w:numPr>
        <w:numId w:val="8"/>
      </w:numPr>
      <w:spacing w:before="200" w:after="120"/>
      <w:jc w:val="both"/>
    </w:pPr>
    <w:rPr>
      <w:rFonts w:ascii="Georgia" w:eastAsia="SimSun" w:hAnsi="Georgia"/>
      <w:sz w:val="20"/>
      <w:szCs w:val="22"/>
      <w:lang w:eastAsia="zh-CN"/>
    </w:rPr>
  </w:style>
  <w:style w:type="paragraph" w:customStyle="1" w:styleId="RussianNumberedtext4">
    <w:name w:val="Russian Numbered text 4"/>
    <w:basedOn w:val="RussianHeading4Alt4"/>
    <w:qFormat/>
    <w:rsid w:val="001F28B3"/>
    <w:pPr>
      <w:numPr>
        <w:numId w:val="4"/>
      </w:numPr>
      <w:spacing w:after="200"/>
    </w:pPr>
    <w:rPr>
      <w:b w:val="0"/>
      <w:sz w:val="18"/>
    </w:rPr>
  </w:style>
  <w:style w:type="paragraph" w:customStyle="1" w:styleId="RussianNumberedtext3CtrlAlt8">
    <w:name w:val="Russian Numbered text 3 [Ctrl+Alt+8]"/>
    <w:basedOn w:val="RussianHeading3Alt3"/>
    <w:qFormat/>
    <w:rsid w:val="001F28B3"/>
    <w:pPr>
      <w:numPr>
        <w:numId w:val="9"/>
      </w:numPr>
    </w:pPr>
    <w:rPr>
      <w:b w:val="0"/>
    </w:rPr>
  </w:style>
  <w:style w:type="paragraph" w:customStyle="1" w:styleId="RussianListnumber0">
    <w:name w:val="Russian List number 0"/>
    <w:basedOn w:val="a3"/>
    <w:uiPriority w:val="4"/>
    <w:qFormat/>
    <w:rsid w:val="001F28B3"/>
    <w:pPr>
      <w:numPr>
        <w:numId w:val="10"/>
      </w:numPr>
      <w:spacing w:before="200" w:after="120"/>
      <w:jc w:val="both"/>
    </w:pPr>
    <w:rPr>
      <w:rFonts w:ascii="Georgia" w:eastAsia="SimSun" w:hAnsi="Georgia"/>
      <w:sz w:val="20"/>
      <w:szCs w:val="22"/>
      <w:lang w:eastAsia="zh-CN"/>
    </w:rPr>
  </w:style>
  <w:style w:type="paragraph" w:customStyle="1" w:styleId="Dash0">
    <w:name w:val="Dash 0"/>
    <w:basedOn w:val="a3"/>
    <w:uiPriority w:val="5"/>
    <w:qFormat/>
    <w:rsid w:val="001F28B3"/>
    <w:pPr>
      <w:numPr>
        <w:numId w:val="11"/>
      </w:numPr>
      <w:spacing w:before="200" w:after="120"/>
      <w:jc w:val="both"/>
    </w:pPr>
    <w:rPr>
      <w:rFonts w:ascii="Georgia" w:eastAsia="PMingLiU" w:hAnsi="Georgia"/>
      <w:sz w:val="20"/>
      <w:szCs w:val="22"/>
      <w:lang w:val="en-GB" w:eastAsia="en-US"/>
    </w:rPr>
  </w:style>
  <w:style w:type="paragraph" w:customStyle="1" w:styleId="Dash5">
    <w:name w:val="Dash 5"/>
    <w:basedOn w:val="a3"/>
    <w:uiPriority w:val="5"/>
    <w:qFormat/>
    <w:rsid w:val="001F28B3"/>
    <w:pPr>
      <w:numPr>
        <w:ilvl w:val="5"/>
        <w:numId w:val="11"/>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1F28B3"/>
    <w:pPr>
      <w:numPr>
        <w:ilvl w:val="4"/>
      </w:numPr>
    </w:pPr>
  </w:style>
  <w:style w:type="paragraph" w:customStyle="1" w:styleId="Dash3">
    <w:name w:val="Dash 3"/>
    <w:basedOn w:val="Dash4"/>
    <w:uiPriority w:val="5"/>
    <w:qFormat/>
    <w:rsid w:val="001F28B3"/>
    <w:pPr>
      <w:numPr>
        <w:ilvl w:val="3"/>
      </w:numPr>
    </w:pPr>
  </w:style>
  <w:style w:type="paragraph" w:customStyle="1" w:styleId="Dash2">
    <w:name w:val="Dash 2"/>
    <w:basedOn w:val="Dash3"/>
    <w:uiPriority w:val="5"/>
    <w:qFormat/>
    <w:rsid w:val="001F28B3"/>
    <w:pPr>
      <w:numPr>
        <w:ilvl w:val="2"/>
      </w:numPr>
    </w:pPr>
  </w:style>
  <w:style w:type="paragraph" w:customStyle="1" w:styleId="Dash1">
    <w:name w:val="Dash 1"/>
    <w:basedOn w:val="Dash2"/>
    <w:uiPriority w:val="5"/>
    <w:qFormat/>
    <w:rsid w:val="001F28B3"/>
    <w:pPr>
      <w:numPr>
        <w:ilvl w:val="1"/>
      </w:numPr>
    </w:pPr>
    <w:rPr>
      <w:rFonts w:ascii="Verdana" w:hAnsi="Verdana"/>
      <w:sz w:val="18"/>
    </w:rPr>
  </w:style>
  <w:style w:type="paragraph" w:customStyle="1" w:styleId="RUSSIANHEADING0Alt0">
    <w:name w:val="RUSSIAN HEADING 0 [Alt+0]"/>
    <w:basedOn w:val="a3"/>
    <w:next w:val="RussianBodytext0"/>
    <w:qFormat/>
    <w:rsid w:val="001F28B3"/>
    <w:pPr>
      <w:keepNext/>
      <w:spacing w:before="200" w:after="200"/>
      <w:jc w:val="both"/>
    </w:pPr>
    <w:rPr>
      <w:rFonts w:ascii="Verdana" w:eastAsia="PMingLiU" w:hAnsi="Verdana"/>
      <w:b/>
      <w:caps/>
      <w:szCs w:val="18"/>
      <w:lang w:eastAsia="en-US"/>
    </w:rPr>
  </w:style>
  <w:style w:type="paragraph" w:customStyle="1" w:styleId="RussianBodytext1">
    <w:name w:val="Russian Body text 1"/>
    <w:basedOn w:val="a3"/>
    <w:uiPriority w:val="1"/>
    <w:qFormat/>
    <w:rsid w:val="001F28B3"/>
    <w:pPr>
      <w:spacing w:before="120"/>
      <w:ind w:left="851"/>
      <w:jc w:val="both"/>
    </w:pPr>
    <w:rPr>
      <w:rFonts w:ascii="Verdana" w:eastAsia="SimSun" w:hAnsi="Verdana"/>
      <w:sz w:val="18"/>
      <w:szCs w:val="22"/>
      <w:lang w:eastAsia="zh-CN"/>
    </w:rPr>
  </w:style>
  <w:style w:type="paragraph" w:customStyle="1" w:styleId="RussianBodytext4">
    <w:name w:val="Russian Body text 4"/>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Parties">
    <w:name w:val="Russian Parties"/>
    <w:basedOn w:val="a3"/>
    <w:qFormat/>
    <w:rsid w:val="001F28B3"/>
    <w:pPr>
      <w:numPr>
        <w:numId w:val="12"/>
      </w:numPr>
      <w:spacing w:before="200" w:after="200"/>
      <w:jc w:val="both"/>
    </w:pPr>
    <w:rPr>
      <w:rFonts w:ascii="Verdana" w:eastAsia="SimSun" w:hAnsi="Verdana"/>
      <w:sz w:val="18"/>
      <w:szCs w:val="18"/>
      <w:lang w:eastAsia="zh-CN"/>
    </w:rPr>
  </w:style>
  <w:style w:type="paragraph" w:customStyle="1" w:styleId="RussianRecital">
    <w:name w:val="Russian Recital"/>
    <w:basedOn w:val="a3"/>
    <w:qFormat/>
    <w:rsid w:val="001F28B3"/>
    <w:pPr>
      <w:numPr>
        <w:numId w:val="13"/>
      </w:numPr>
      <w:spacing w:before="200" w:after="200"/>
      <w:jc w:val="both"/>
    </w:pPr>
    <w:rPr>
      <w:rFonts w:ascii="Verdana" w:eastAsia="SimSun" w:hAnsi="Verdana"/>
      <w:sz w:val="18"/>
      <w:szCs w:val="18"/>
      <w:lang w:eastAsia="zh-CN"/>
    </w:rPr>
  </w:style>
  <w:style w:type="paragraph" w:customStyle="1" w:styleId="-1">
    <w:name w:val="Приложение-заголовок 1"/>
    <w:rsid w:val="001F28B3"/>
    <w:pPr>
      <w:widowControl w:val="0"/>
      <w:numPr>
        <w:numId w:val="14"/>
      </w:numPr>
      <w:autoSpaceDE w:val="0"/>
      <w:autoSpaceDN w:val="0"/>
      <w:adjustRightInd w:val="0"/>
      <w:spacing w:before="120"/>
      <w:jc w:val="both"/>
    </w:pPr>
    <w:rPr>
      <w:rFonts w:ascii="Times New Roman" w:eastAsiaTheme="minorHAnsi" w:hAnsi="Times New Roman"/>
      <w:color w:val="000000"/>
      <w:sz w:val="22"/>
      <w:szCs w:val="22"/>
      <w:lang w:eastAsia="en-US"/>
    </w:rPr>
  </w:style>
  <w:style w:type="paragraph" w:customStyle="1" w:styleId="-2">
    <w:name w:val="Приложение-заголовок 2"/>
    <w:basedOn w:val="-1"/>
    <w:link w:val="-2Char"/>
    <w:qFormat/>
    <w:rsid w:val="001F28B3"/>
    <w:pPr>
      <w:numPr>
        <w:ilvl w:val="1"/>
      </w:numPr>
      <w:tabs>
        <w:tab w:val="left" w:pos="993"/>
      </w:tabs>
    </w:pPr>
  </w:style>
  <w:style w:type="paragraph" w:customStyle="1" w:styleId="-3">
    <w:name w:val="Приложение-заголовок 3"/>
    <w:basedOn w:val="aa"/>
    <w:qFormat/>
    <w:rsid w:val="001F28B3"/>
    <w:pPr>
      <w:numPr>
        <w:ilvl w:val="2"/>
        <w:numId w:val="14"/>
      </w:numPr>
      <w:tabs>
        <w:tab w:val="num" w:pos="360"/>
        <w:tab w:val="left" w:pos="1134"/>
      </w:tabs>
      <w:autoSpaceDE w:val="0"/>
      <w:autoSpaceDN w:val="0"/>
      <w:spacing w:before="120"/>
      <w:ind w:left="851" w:firstLine="0"/>
    </w:pPr>
    <w:rPr>
      <w:rFonts w:eastAsiaTheme="minorHAnsi"/>
      <w:sz w:val="22"/>
      <w:szCs w:val="22"/>
      <w:lang w:val="ru-RU" w:eastAsia="en-US"/>
    </w:rPr>
  </w:style>
  <w:style w:type="character" w:customStyle="1" w:styleId="-2Char">
    <w:name w:val="Приложение-заголовок 2 Char"/>
    <w:basedOn w:val="a4"/>
    <w:link w:val="-2"/>
    <w:rsid w:val="001F28B3"/>
    <w:rPr>
      <w:rFonts w:ascii="Times New Roman" w:eastAsiaTheme="minorHAnsi" w:hAnsi="Times New Roman"/>
      <w:color w:val="000000"/>
      <w:sz w:val="22"/>
      <w:szCs w:val="22"/>
      <w:lang w:eastAsia="en-US"/>
    </w:rPr>
  </w:style>
  <w:style w:type="paragraph" w:customStyle="1" w:styleId="RussianRomanlowercase1">
    <w:name w:val="Russian Roman lowercase 1"/>
    <w:basedOn w:val="a3"/>
    <w:uiPriority w:val="2"/>
    <w:qFormat/>
    <w:rsid w:val="001F28B3"/>
    <w:pPr>
      <w:numPr>
        <w:numId w:val="15"/>
      </w:numPr>
      <w:spacing w:before="200" w:after="120"/>
      <w:ind w:left="1702" w:hanging="851"/>
      <w:jc w:val="both"/>
    </w:pPr>
    <w:rPr>
      <w:rFonts w:ascii="Verdana" w:eastAsia="SimSun" w:hAnsi="Verdana"/>
      <w:sz w:val="18"/>
      <w:szCs w:val="22"/>
      <w:lang w:eastAsia="zh-CN"/>
    </w:rPr>
  </w:style>
  <w:style w:type="numbering" w:customStyle="1" w:styleId="aHSList">
    <w:name w:val="(a) HS List"/>
    <w:uiPriority w:val="99"/>
    <w:rsid w:val="001F28B3"/>
    <w:pPr>
      <w:numPr>
        <w:numId w:val="16"/>
      </w:numPr>
    </w:pPr>
  </w:style>
  <w:style w:type="paragraph" w:customStyle="1" w:styleId="Bullet0">
    <w:name w:val="Bullet 0"/>
    <w:basedOn w:val="a3"/>
    <w:uiPriority w:val="5"/>
    <w:qFormat/>
    <w:rsid w:val="001F28B3"/>
    <w:pPr>
      <w:tabs>
        <w:tab w:val="num" w:pos="851"/>
      </w:tabs>
      <w:spacing w:before="200" w:after="120"/>
      <w:ind w:left="851" w:hanging="851"/>
      <w:jc w:val="both"/>
    </w:pPr>
    <w:rPr>
      <w:rFonts w:ascii="Georgia" w:eastAsia="PMingLiU" w:hAnsi="Georgia"/>
      <w:sz w:val="20"/>
      <w:szCs w:val="22"/>
      <w:lang w:val="en-GB" w:eastAsia="en-US"/>
    </w:rPr>
  </w:style>
  <w:style w:type="paragraph" w:customStyle="1" w:styleId="Bullet2">
    <w:name w:val="Bullet 2"/>
    <w:basedOn w:val="a3"/>
    <w:uiPriority w:val="5"/>
    <w:qFormat/>
    <w:rsid w:val="001F28B3"/>
    <w:pPr>
      <w:tabs>
        <w:tab w:val="num" w:pos="1701"/>
      </w:tabs>
      <w:spacing w:before="200" w:after="120"/>
      <w:ind w:left="1701" w:hanging="850"/>
      <w:jc w:val="both"/>
    </w:pPr>
    <w:rPr>
      <w:rFonts w:ascii="Georgia" w:eastAsia="PMingLiU" w:hAnsi="Georgia"/>
      <w:sz w:val="20"/>
      <w:szCs w:val="22"/>
      <w:lang w:val="en-GB" w:eastAsia="en-US"/>
    </w:rPr>
  </w:style>
  <w:style w:type="paragraph" w:customStyle="1" w:styleId="Bullet3">
    <w:name w:val="Bullet 3"/>
    <w:basedOn w:val="a3"/>
    <w:uiPriority w:val="5"/>
    <w:qFormat/>
    <w:rsid w:val="001F28B3"/>
    <w:pPr>
      <w:tabs>
        <w:tab w:val="num" w:pos="2552"/>
      </w:tabs>
      <w:spacing w:before="200" w:after="120"/>
      <w:ind w:left="2552" w:hanging="851"/>
      <w:jc w:val="both"/>
    </w:pPr>
    <w:rPr>
      <w:rFonts w:ascii="Georgia" w:eastAsia="PMingLiU" w:hAnsi="Georgia"/>
      <w:sz w:val="20"/>
      <w:szCs w:val="22"/>
      <w:lang w:val="en-GB" w:eastAsia="en-US"/>
    </w:rPr>
  </w:style>
  <w:style w:type="paragraph" w:customStyle="1" w:styleId="Bullet4">
    <w:name w:val="Bullet 4"/>
    <w:basedOn w:val="a3"/>
    <w:uiPriority w:val="5"/>
    <w:qFormat/>
    <w:rsid w:val="001F28B3"/>
    <w:pPr>
      <w:tabs>
        <w:tab w:val="num" w:pos="3402"/>
      </w:tabs>
      <w:spacing w:before="200" w:after="120"/>
      <w:ind w:left="3402" w:hanging="850"/>
      <w:jc w:val="both"/>
    </w:pPr>
    <w:rPr>
      <w:rFonts w:ascii="Georgia" w:eastAsia="PMingLiU" w:hAnsi="Georgia"/>
      <w:sz w:val="20"/>
      <w:szCs w:val="22"/>
      <w:lang w:val="en-GB" w:eastAsia="en-US"/>
    </w:rPr>
  </w:style>
  <w:style w:type="paragraph" w:customStyle="1" w:styleId="Bullet5">
    <w:name w:val="Bullet 5"/>
    <w:basedOn w:val="a3"/>
    <w:uiPriority w:val="5"/>
    <w:qFormat/>
    <w:rsid w:val="001F28B3"/>
    <w:pPr>
      <w:tabs>
        <w:tab w:val="num" w:pos="4253"/>
      </w:tabs>
      <w:spacing w:before="200" w:after="120"/>
      <w:ind w:left="4253" w:hanging="851"/>
      <w:jc w:val="both"/>
    </w:pPr>
    <w:rPr>
      <w:rFonts w:ascii="Georgia" w:eastAsia="PMingLiU" w:hAnsi="Georgia"/>
      <w:sz w:val="20"/>
      <w:szCs w:val="22"/>
      <w:lang w:val="en-GB" w:eastAsia="en-US"/>
    </w:rPr>
  </w:style>
  <w:style w:type="paragraph" w:customStyle="1" w:styleId="EnglishBodytext0">
    <w:name w:val="English Body text 0"/>
    <w:basedOn w:val="a3"/>
    <w:uiPriority w:val="1"/>
    <w:qFormat/>
    <w:rsid w:val="001F28B3"/>
    <w:pPr>
      <w:spacing w:before="120" w:after="120"/>
      <w:jc w:val="both"/>
    </w:pPr>
    <w:rPr>
      <w:rFonts w:ascii="Georgia" w:eastAsia="PMingLiU" w:hAnsi="Georgia"/>
      <w:sz w:val="20"/>
      <w:szCs w:val="22"/>
      <w:lang w:val="en-GB" w:eastAsia="en-US"/>
    </w:rPr>
  </w:style>
  <w:style w:type="paragraph" w:customStyle="1" w:styleId="EnglishBodytext1">
    <w:name w:val="English Body text 1"/>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2">
    <w:name w:val="English Body text 2"/>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3">
    <w:name w:val="English Body text 3"/>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4">
    <w:name w:val="English Body text 4"/>
    <w:basedOn w:val="a3"/>
    <w:uiPriority w:val="1"/>
    <w:qFormat/>
    <w:rsid w:val="001F28B3"/>
    <w:pPr>
      <w:spacing w:before="120" w:after="120"/>
      <w:ind w:left="851"/>
      <w:jc w:val="both"/>
    </w:pPr>
    <w:rPr>
      <w:rFonts w:ascii="Georgia" w:eastAsia="PMingLiU" w:hAnsi="Georgia"/>
      <w:sz w:val="20"/>
      <w:szCs w:val="22"/>
      <w:lang w:val="en-GB" w:eastAsia="en-US"/>
    </w:rPr>
  </w:style>
  <w:style w:type="paragraph" w:customStyle="1" w:styleId="EnglishBodytext5">
    <w:name w:val="English Body text 5"/>
    <w:basedOn w:val="a3"/>
    <w:uiPriority w:val="1"/>
    <w:qFormat/>
    <w:rsid w:val="001F28B3"/>
    <w:pPr>
      <w:spacing w:before="120" w:after="120"/>
      <w:ind w:left="851"/>
    </w:pPr>
    <w:rPr>
      <w:rFonts w:ascii="Georgia" w:eastAsia="SimSun" w:hAnsi="Georgia"/>
      <w:sz w:val="20"/>
      <w:szCs w:val="22"/>
      <w:lang w:val="en-GB" w:eastAsia="zh-CN"/>
    </w:rPr>
  </w:style>
  <w:style w:type="paragraph" w:customStyle="1" w:styleId="ENGLISHHEADING0Ctrl0">
    <w:name w:val="ENGLISH HEADING 0 [Ctrl+0]"/>
    <w:basedOn w:val="a3"/>
    <w:next w:val="EnglishBodytext0"/>
    <w:qFormat/>
    <w:rsid w:val="001F28B3"/>
    <w:pPr>
      <w:keepNext/>
      <w:spacing w:before="200" w:after="200"/>
      <w:jc w:val="both"/>
    </w:pPr>
    <w:rPr>
      <w:rFonts w:ascii="Georgia" w:eastAsia="PMingLiU" w:hAnsi="Georgia"/>
      <w:b/>
      <w:caps/>
      <w:szCs w:val="22"/>
      <w:lang w:val="en-GB" w:eastAsia="en-US"/>
    </w:rPr>
  </w:style>
  <w:style w:type="paragraph" w:customStyle="1" w:styleId="EnglishLetterlowercase0">
    <w:name w:val="English Letter lowercase 0"/>
    <w:basedOn w:val="a3"/>
    <w:uiPriority w:val="2"/>
    <w:qFormat/>
    <w:rsid w:val="001F28B3"/>
    <w:pPr>
      <w:numPr>
        <w:numId w:val="17"/>
      </w:numPr>
      <w:spacing w:before="200" w:after="120"/>
      <w:jc w:val="both"/>
    </w:pPr>
    <w:rPr>
      <w:rFonts w:ascii="Georgia" w:eastAsia="PMingLiU" w:hAnsi="Georgia"/>
      <w:sz w:val="20"/>
      <w:szCs w:val="22"/>
      <w:lang w:val="en-GB" w:eastAsia="en-US"/>
    </w:rPr>
  </w:style>
  <w:style w:type="paragraph" w:customStyle="1" w:styleId="EnglishLetterlowercase1">
    <w:name w:val="English Letter lowercase 1"/>
    <w:basedOn w:val="a3"/>
    <w:uiPriority w:val="2"/>
    <w:qFormat/>
    <w:rsid w:val="001F28B3"/>
    <w:pPr>
      <w:numPr>
        <w:ilvl w:val="1"/>
        <w:numId w:val="17"/>
      </w:numPr>
      <w:spacing w:before="200" w:after="120"/>
      <w:jc w:val="both"/>
    </w:pPr>
    <w:rPr>
      <w:rFonts w:ascii="Georgia" w:eastAsia="PMingLiU" w:hAnsi="Georgia"/>
      <w:sz w:val="20"/>
      <w:szCs w:val="22"/>
      <w:lang w:val="en-GB" w:eastAsia="en-US"/>
    </w:rPr>
  </w:style>
  <w:style w:type="paragraph" w:customStyle="1" w:styleId="EnglishLetterlowercase2">
    <w:name w:val="English Letter lowercase 2"/>
    <w:basedOn w:val="a3"/>
    <w:uiPriority w:val="2"/>
    <w:qFormat/>
    <w:rsid w:val="001F28B3"/>
    <w:pPr>
      <w:numPr>
        <w:ilvl w:val="2"/>
        <w:numId w:val="17"/>
      </w:numPr>
      <w:spacing w:before="200" w:after="120"/>
      <w:jc w:val="both"/>
    </w:pPr>
    <w:rPr>
      <w:rFonts w:ascii="Georgia" w:eastAsia="PMingLiU" w:hAnsi="Georgia"/>
      <w:sz w:val="20"/>
      <w:szCs w:val="22"/>
      <w:lang w:val="en-GB" w:eastAsia="en-US"/>
    </w:rPr>
  </w:style>
  <w:style w:type="paragraph" w:customStyle="1" w:styleId="EnglishLetterlowercase3">
    <w:name w:val="English Letter lowercase 3"/>
    <w:basedOn w:val="a3"/>
    <w:uiPriority w:val="2"/>
    <w:qFormat/>
    <w:rsid w:val="001F28B3"/>
    <w:pPr>
      <w:numPr>
        <w:ilvl w:val="3"/>
        <w:numId w:val="17"/>
      </w:numPr>
      <w:spacing w:before="200" w:after="120"/>
      <w:jc w:val="both"/>
    </w:pPr>
    <w:rPr>
      <w:rFonts w:ascii="Georgia" w:eastAsia="SimSun" w:hAnsi="Georgia"/>
      <w:sz w:val="20"/>
      <w:szCs w:val="22"/>
      <w:lang w:val="en-GB" w:eastAsia="zh-CN"/>
    </w:rPr>
  </w:style>
  <w:style w:type="paragraph" w:customStyle="1" w:styleId="EnglishLetterlowercase4">
    <w:name w:val="English Letter lowercase 4"/>
    <w:basedOn w:val="a3"/>
    <w:uiPriority w:val="2"/>
    <w:qFormat/>
    <w:rsid w:val="001F28B3"/>
    <w:pPr>
      <w:numPr>
        <w:ilvl w:val="4"/>
        <w:numId w:val="17"/>
      </w:numPr>
      <w:spacing w:before="200" w:after="120"/>
      <w:jc w:val="both"/>
    </w:pPr>
    <w:rPr>
      <w:rFonts w:ascii="Georgia" w:eastAsia="PMingLiU" w:hAnsi="Georgia"/>
      <w:sz w:val="20"/>
      <w:szCs w:val="22"/>
      <w:lang w:val="en-GB" w:eastAsia="en-US"/>
    </w:rPr>
  </w:style>
  <w:style w:type="paragraph" w:customStyle="1" w:styleId="EnglishLetterlowercase5">
    <w:name w:val="English Letter lowercase 5"/>
    <w:basedOn w:val="a3"/>
    <w:uiPriority w:val="2"/>
    <w:qFormat/>
    <w:rsid w:val="001F28B3"/>
    <w:pPr>
      <w:numPr>
        <w:ilvl w:val="5"/>
        <w:numId w:val="17"/>
      </w:numPr>
      <w:tabs>
        <w:tab w:val="clear" w:pos="4253"/>
      </w:tabs>
      <w:spacing w:before="200" w:after="120"/>
      <w:jc w:val="both"/>
    </w:pPr>
    <w:rPr>
      <w:rFonts w:ascii="Georgia" w:eastAsia="PMingLiU" w:hAnsi="Georgia"/>
      <w:sz w:val="20"/>
      <w:szCs w:val="22"/>
      <w:lang w:val="en-GB" w:eastAsia="en-US"/>
    </w:rPr>
  </w:style>
  <w:style w:type="paragraph" w:customStyle="1" w:styleId="EnglishLetteruppercase0">
    <w:name w:val="English Letter uppercase 0"/>
    <w:basedOn w:val="a3"/>
    <w:uiPriority w:val="2"/>
    <w:qFormat/>
    <w:rsid w:val="001F28B3"/>
    <w:pPr>
      <w:numPr>
        <w:numId w:val="18"/>
      </w:numPr>
      <w:spacing w:before="200" w:after="120"/>
      <w:jc w:val="both"/>
    </w:pPr>
    <w:rPr>
      <w:rFonts w:ascii="Georgia" w:eastAsia="PMingLiU" w:hAnsi="Georgia"/>
      <w:sz w:val="20"/>
      <w:szCs w:val="22"/>
      <w:lang w:val="en-GB" w:eastAsia="en-US"/>
    </w:rPr>
  </w:style>
  <w:style w:type="paragraph" w:customStyle="1" w:styleId="EnglishLetteruppercase1">
    <w:name w:val="English Letter uppercase 1"/>
    <w:basedOn w:val="a3"/>
    <w:uiPriority w:val="2"/>
    <w:qFormat/>
    <w:rsid w:val="001F28B3"/>
    <w:pPr>
      <w:numPr>
        <w:ilvl w:val="1"/>
        <w:numId w:val="18"/>
      </w:numPr>
      <w:spacing w:before="200" w:after="120"/>
      <w:jc w:val="both"/>
    </w:pPr>
    <w:rPr>
      <w:rFonts w:ascii="Georgia" w:eastAsia="PMingLiU" w:hAnsi="Georgia"/>
      <w:sz w:val="20"/>
      <w:szCs w:val="22"/>
      <w:lang w:val="en-GB" w:eastAsia="en-US"/>
    </w:rPr>
  </w:style>
  <w:style w:type="paragraph" w:customStyle="1" w:styleId="EnglishLetteruppercase2">
    <w:name w:val="English Letter uppercase 2"/>
    <w:basedOn w:val="a3"/>
    <w:uiPriority w:val="2"/>
    <w:qFormat/>
    <w:rsid w:val="001F28B3"/>
    <w:pPr>
      <w:numPr>
        <w:ilvl w:val="2"/>
        <w:numId w:val="18"/>
      </w:numPr>
      <w:spacing w:before="200" w:after="120"/>
      <w:jc w:val="both"/>
    </w:pPr>
    <w:rPr>
      <w:rFonts w:ascii="Georgia" w:eastAsia="PMingLiU" w:hAnsi="Georgia"/>
      <w:sz w:val="20"/>
      <w:szCs w:val="22"/>
      <w:lang w:val="en-GB" w:eastAsia="en-US"/>
    </w:rPr>
  </w:style>
  <w:style w:type="paragraph" w:customStyle="1" w:styleId="EnglishLetteruppercase3">
    <w:name w:val="English Letter uppercase 3"/>
    <w:basedOn w:val="a3"/>
    <w:uiPriority w:val="2"/>
    <w:qFormat/>
    <w:rsid w:val="001F28B3"/>
    <w:pPr>
      <w:numPr>
        <w:ilvl w:val="3"/>
        <w:numId w:val="18"/>
      </w:numPr>
      <w:spacing w:before="200" w:after="120"/>
      <w:jc w:val="both"/>
    </w:pPr>
    <w:rPr>
      <w:rFonts w:ascii="Georgia" w:eastAsia="PMingLiU" w:hAnsi="Georgia"/>
      <w:sz w:val="20"/>
      <w:szCs w:val="22"/>
      <w:lang w:val="en-GB" w:eastAsia="en-US"/>
    </w:rPr>
  </w:style>
  <w:style w:type="paragraph" w:customStyle="1" w:styleId="EnglishLetteruppercase4">
    <w:name w:val="English Letter uppercase 4"/>
    <w:basedOn w:val="a3"/>
    <w:uiPriority w:val="2"/>
    <w:qFormat/>
    <w:rsid w:val="001F28B3"/>
    <w:pPr>
      <w:numPr>
        <w:ilvl w:val="4"/>
        <w:numId w:val="18"/>
      </w:numPr>
      <w:spacing w:before="200" w:after="120"/>
      <w:jc w:val="both"/>
    </w:pPr>
    <w:rPr>
      <w:rFonts w:ascii="Georgia" w:eastAsia="PMingLiU" w:hAnsi="Georgia"/>
      <w:sz w:val="20"/>
      <w:szCs w:val="22"/>
      <w:lang w:val="en-GB" w:eastAsia="en-US"/>
    </w:rPr>
  </w:style>
  <w:style w:type="paragraph" w:customStyle="1" w:styleId="EnglishLetteruppercase5">
    <w:name w:val="English Letter uppercase 5"/>
    <w:basedOn w:val="a3"/>
    <w:uiPriority w:val="2"/>
    <w:qFormat/>
    <w:rsid w:val="001F28B3"/>
    <w:pPr>
      <w:numPr>
        <w:ilvl w:val="5"/>
        <w:numId w:val="18"/>
      </w:numPr>
      <w:tabs>
        <w:tab w:val="clear" w:pos="4253"/>
      </w:tabs>
      <w:spacing w:before="200" w:after="120"/>
      <w:jc w:val="both"/>
    </w:pPr>
    <w:rPr>
      <w:rFonts w:ascii="Georgia" w:eastAsia="PMingLiU" w:hAnsi="Georgia"/>
      <w:sz w:val="20"/>
      <w:szCs w:val="22"/>
      <w:lang w:val="en-GB" w:eastAsia="en-US"/>
    </w:rPr>
  </w:style>
  <w:style w:type="paragraph" w:customStyle="1" w:styleId="EnglishListnumber0">
    <w:name w:val="English List number 0"/>
    <w:basedOn w:val="a3"/>
    <w:uiPriority w:val="4"/>
    <w:qFormat/>
    <w:rsid w:val="001F28B3"/>
    <w:pPr>
      <w:numPr>
        <w:numId w:val="19"/>
      </w:numPr>
      <w:spacing w:before="200" w:after="120"/>
      <w:jc w:val="both"/>
    </w:pPr>
    <w:rPr>
      <w:rFonts w:ascii="Georgia" w:eastAsia="PMingLiU" w:hAnsi="Georgia"/>
      <w:sz w:val="20"/>
      <w:szCs w:val="22"/>
      <w:lang w:val="en-GB" w:eastAsia="en-US"/>
    </w:rPr>
  </w:style>
  <w:style w:type="paragraph" w:customStyle="1" w:styleId="EnglishListnumber1">
    <w:name w:val="English List number 1"/>
    <w:basedOn w:val="a3"/>
    <w:uiPriority w:val="4"/>
    <w:qFormat/>
    <w:rsid w:val="001F28B3"/>
    <w:pPr>
      <w:numPr>
        <w:ilvl w:val="1"/>
        <w:numId w:val="19"/>
      </w:numPr>
      <w:spacing w:before="200" w:after="120"/>
      <w:jc w:val="both"/>
    </w:pPr>
    <w:rPr>
      <w:rFonts w:ascii="Georgia" w:eastAsia="PMingLiU" w:hAnsi="Georgia"/>
      <w:sz w:val="20"/>
      <w:szCs w:val="22"/>
      <w:lang w:val="en-GB" w:eastAsia="en-US"/>
    </w:rPr>
  </w:style>
  <w:style w:type="paragraph" w:customStyle="1" w:styleId="EnglishListNumber21">
    <w:name w:val="English List Number 21"/>
    <w:basedOn w:val="a3"/>
    <w:uiPriority w:val="4"/>
    <w:qFormat/>
    <w:rsid w:val="001F28B3"/>
    <w:pPr>
      <w:numPr>
        <w:ilvl w:val="2"/>
        <w:numId w:val="19"/>
      </w:numPr>
      <w:spacing w:before="200" w:after="120"/>
      <w:jc w:val="both"/>
    </w:pPr>
    <w:rPr>
      <w:rFonts w:ascii="Georgia" w:eastAsia="SimSun" w:hAnsi="Georgia"/>
      <w:sz w:val="20"/>
      <w:szCs w:val="22"/>
      <w:lang w:val="en-GB" w:eastAsia="zh-CN"/>
    </w:rPr>
  </w:style>
  <w:style w:type="paragraph" w:customStyle="1" w:styleId="EnglishListNumber31">
    <w:name w:val="English List Number 31"/>
    <w:basedOn w:val="a3"/>
    <w:uiPriority w:val="4"/>
    <w:qFormat/>
    <w:rsid w:val="001F28B3"/>
    <w:pPr>
      <w:numPr>
        <w:ilvl w:val="3"/>
        <w:numId w:val="19"/>
      </w:numPr>
      <w:spacing w:before="200" w:after="120"/>
      <w:jc w:val="both"/>
    </w:pPr>
    <w:rPr>
      <w:rFonts w:ascii="Georgia" w:eastAsia="PMingLiU" w:hAnsi="Georgia"/>
      <w:sz w:val="20"/>
      <w:szCs w:val="22"/>
      <w:lang w:val="en-GB" w:eastAsia="en-US"/>
    </w:rPr>
  </w:style>
  <w:style w:type="paragraph" w:customStyle="1" w:styleId="EnglishListNumber41">
    <w:name w:val="English List Number 41"/>
    <w:basedOn w:val="a3"/>
    <w:uiPriority w:val="4"/>
    <w:qFormat/>
    <w:rsid w:val="001F28B3"/>
    <w:pPr>
      <w:numPr>
        <w:ilvl w:val="4"/>
        <w:numId w:val="19"/>
      </w:numPr>
      <w:spacing w:before="200" w:after="120"/>
      <w:jc w:val="both"/>
    </w:pPr>
    <w:rPr>
      <w:rFonts w:ascii="Georgia" w:eastAsia="PMingLiU" w:hAnsi="Georgia"/>
      <w:sz w:val="20"/>
      <w:szCs w:val="22"/>
      <w:lang w:val="en-GB" w:eastAsia="en-US"/>
    </w:rPr>
  </w:style>
  <w:style w:type="paragraph" w:customStyle="1" w:styleId="EnglishListNumber51">
    <w:name w:val="English List Number 51"/>
    <w:basedOn w:val="a3"/>
    <w:uiPriority w:val="4"/>
    <w:qFormat/>
    <w:rsid w:val="001F28B3"/>
    <w:pPr>
      <w:numPr>
        <w:ilvl w:val="5"/>
        <w:numId w:val="19"/>
      </w:numPr>
      <w:spacing w:before="200" w:after="120"/>
      <w:jc w:val="both"/>
    </w:pPr>
    <w:rPr>
      <w:rFonts w:ascii="Georgia" w:eastAsia="PMingLiU" w:hAnsi="Georgia"/>
      <w:sz w:val="20"/>
      <w:szCs w:val="22"/>
      <w:lang w:val="en-GB" w:eastAsia="en-US"/>
    </w:rPr>
  </w:style>
  <w:style w:type="paragraph" w:customStyle="1" w:styleId="EnglishNumberedText1CtrlAlt1">
    <w:name w:val="English Numbered Text 1 [Ctrl+Alt+1]"/>
    <w:basedOn w:val="1"/>
    <w:qFormat/>
    <w:rsid w:val="001F28B3"/>
    <w:pPr>
      <w:keepNext w:val="0"/>
      <w:keepLines w:val="0"/>
      <w:tabs>
        <w:tab w:val="num" w:pos="1134"/>
      </w:tabs>
      <w:spacing w:before="200" w:after="200"/>
      <w:ind w:left="851" w:hanging="851"/>
      <w:outlineLvl w:val="9"/>
    </w:pPr>
    <w:rPr>
      <w:rFonts w:ascii="Georgia" w:eastAsia="PMingLiU" w:hAnsi="Georgia" w:cs="Angsana New"/>
      <w:b w:val="0"/>
      <w:color w:val="000000"/>
      <w:sz w:val="20"/>
      <w:lang w:val="en-GB"/>
    </w:rPr>
  </w:style>
  <w:style w:type="paragraph" w:customStyle="1" w:styleId="EnglishNumberedtext2CtrlAlt2">
    <w:name w:val="English Numbered text 2 [Ctrl+Alt+2]"/>
    <w:basedOn w:val="21"/>
    <w:qFormat/>
    <w:rsid w:val="001F28B3"/>
    <w:pPr>
      <w:keepNext w:val="0"/>
      <w:keepLines w:val="0"/>
      <w:numPr>
        <w:ilvl w:val="1"/>
      </w:numPr>
      <w:tabs>
        <w:tab w:val="num" w:pos="1134"/>
      </w:tabs>
      <w:spacing w:after="200"/>
      <w:ind w:left="851" w:hanging="851"/>
      <w:outlineLvl w:val="9"/>
    </w:pPr>
    <w:rPr>
      <w:rFonts w:ascii="Verdana" w:hAnsi="Verdana"/>
      <w:b w:val="0"/>
      <w:sz w:val="18"/>
      <w:szCs w:val="18"/>
    </w:rPr>
  </w:style>
  <w:style w:type="paragraph" w:customStyle="1" w:styleId="EnglishNumberedtext3CtrlAlt3">
    <w:name w:val="English Numbered text 3 [Ctrl+Alt+3]"/>
    <w:basedOn w:val="30"/>
    <w:qFormat/>
    <w:rsid w:val="001F28B3"/>
    <w:pPr>
      <w:keepNext w:val="0"/>
      <w:keepLines w:val="0"/>
      <w:numPr>
        <w:ilvl w:val="2"/>
      </w:numPr>
      <w:tabs>
        <w:tab w:val="num" w:pos="1134"/>
      </w:tabs>
      <w:spacing w:after="200"/>
      <w:ind w:left="851" w:hanging="851"/>
      <w:outlineLvl w:val="9"/>
    </w:pPr>
    <w:rPr>
      <w:b w:val="0"/>
    </w:rPr>
  </w:style>
  <w:style w:type="paragraph" w:customStyle="1" w:styleId="EnglishNumberedtext4CtrlAlt4">
    <w:name w:val="English Numbered text 4 [Ctrl+Alt+4]"/>
    <w:basedOn w:val="40"/>
    <w:qFormat/>
    <w:rsid w:val="001F28B3"/>
    <w:pPr>
      <w:keepNext w:val="0"/>
      <w:keepLines w:val="0"/>
      <w:spacing w:after="200"/>
      <w:outlineLvl w:val="9"/>
    </w:pPr>
    <w:rPr>
      <w:b w:val="0"/>
    </w:rPr>
  </w:style>
  <w:style w:type="paragraph" w:customStyle="1" w:styleId="EnglishNumberedtext5CtrlAlt5">
    <w:name w:val="English Numbered text 5 [Ctrl+Alt+5]"/>
    <w:basedOn w:val="50"/>
    <w:qFormat/>
    <w:rsid w:val="001F28B3"/>
    <w:pPr>
      <w:numPr>
        <w:ilvl w:val="4"/>
      </w:numPr>
      <w:tabs>
        <w:tab w:val="num" w:pos="1134"/>
      </w:tabs>
      <w:spacing w:after="200"/>
      <w:ind w:left="851" w:hanging="851"/>
      <w:outlineLvl w:val="9"/>
    </w:pPr>
    <w:rPr>
      <w:b w:val="0"/>
    </w:rPr>
  </w:style>
  <w:style w:type="paragraph" w:customStyle="1" w:styleId="EnglishParties">
    <w:name w:val="English Parties"/>
    <w:basedOn w:val="a3"/>
    <w:qFormat/>
    <w:rsid w:val="001F28B3"/>
    <w:pPr>
      <w:numPr>
        <w:numId w:val="20"/>
      </w:numPr>
      <w:tabs>
        <w:tab w:val="clear" w:pos="851"/>
      </w:tabs>
      <w:spacing w:before="200" w:after="200"/>
      <w:jc w:val="both"/>
    </w:pPr>
    <w:rPr>
      <w:rFonts w:ascii="Georgia" w:eastAsia="PMingLiU" w:hAnsi="Georgia"/>
      <w:sz w:val="20"/>
      <w:szCs w:val="22"/>
      <w:lang w:val="en-GB" w:eastAsia="en-US"/>
    </w:rPr>
  </w:style>
  <w:style w:type="paragraph" w:customStyle="1" w:styleId="EnglishRecital">
    <w:name w:val="English Recital"/>
    <w:basedOn w:val="a3"/>
    <w:qFormat/>
    <w:rsid w:val="001F28B3"/>
    <w:pPr>
      <w:numPr>
        <w:numId w:val="21"/>
      </w:numPr>
      <w:spacing w:before="200" w:after="200"/>
      <w:jc w:val="both"/>
    </w:pPr>
    <w:rPr>
      <w:rFonts w:ascii="Verdana" w:eastAsia="PMingLiU" w:hAnsi="Verdana"/>
      <w:sz w:val="18"/>
      <w:szCs w:val="18"/>
      <w:lang w:val="en-GB" w:eastAsia="en-US"/>
    </w:rPr>
  </w:style>
  <w:style w:type="paragraph" w:customStyle="1" w:styleId="EnglishRomanlowercase0">
    <w:name w:val="English Roman lowercase 0"/>
    <w:basedOn w:val="a3"/>
    <w:uiPriority w:val="3"/>
    <w:qFormat/>
    <w:rsid w:val="001F28B3"/>
    <w:pPr>
      <w:numPr>
        <w:numId w:val="22"/>
      </w:numPr>
      <w:spacing w:before="200" w:after="120"/>
      <w:jc w:val="both"/>
    </w:pPr>
    <w:rPr>
      <w:rFonts w:ascii="Georgia" w:eastAsia="PMingLiU" w:hAnsi="Georgia"/>
      <w:sz w:val="20"/>
      <w:szCs w:val="22"/>
      <w:lang w:val="en-GB" w:eastAsia="en-US"/>
    </w:rPr>
  </w:style>
  <w:style w:type="paragraph" w:customStyle="1" w:styleId="EnglishRomanlowercase1">
    <w:name w:val="English Roman lowercase 1"/>
    <w:basedOn w:val="a3"/>
    <w:uiPriority w:val="3"/>
    <w:qFormat/>
    <w:rsid w:val="001F28B3"/>
    <w:pPr>
      <w:numPr>
        <w:ilvl w:val="1"/>
        <w:numId w:val="22"/>
      </w:numPr>
      <w:spacing w:before="200" w:after="120"/>
      <w:jc w:val="both"/>
    </w:pPr>
    <w:rPr>
      <w:rFonts w:ascii="Georgia" w:eastAsia="PMingLiU" w:hAnsi="Georgia"/>
      <w:sz w:val="20"/>
      <w:szCs w:val="22"/>
      <w:lang w:val="en-GB" w:eastAsia="en-US"/>
    </w:rPr>
  </w:style>
  <w:style w:type="paragraph" w:customStyle="1" w:styleId="EnglishRomanlowercase2">
    <w:name w:val="English Roman lowercase 2"/>
    <w:basedOn w:val="a3"/>
    <w:uiPriority w:val="3"/>
    <w:qFormat/>
    <w:rsid w:val="001F28B3"/>
    <w:pPr>
      <w:numPr>
        <w:ilvl w:val="2"/>
        <w:numId w:val="22"/>
      </w:numPr>
      <w:spacing w:before="200" w:after="120"/>
      <w:jc w:val="both"/>
    </w:pPr>
    <w:rPr>
      <w:rFonts w:ascii="Georgia" w:eastAsia="PMingLiU" w:hAnsi="Georgia"/>
      <w:sz w:val="20"/>
      <w:szCs w:val="22"/>
      <w:lang w:val="en-GB" w:eastAsia="en-US"/>
    </w:rPr>
  </w:style>
  <w:style w:type="paragraph" w:customStyle="1" w:styleId="EnglishRomanlowercase3">
    <w:name w:val="English Roman lowercase 3"/>
    <w:basedOn w:val="a3"/>
    <w:uiPriority w:val="3"/>
    <w:qFormat/>
    <w:rsid w:val="001F28B3"/>
    <w:pPr>
      <w:numPr>
        <w:ilvl w:val="3"/>
        <w:numId w:val="22"/>
      </w:numPr>
      <w:spacing w:before="200" w:after="120"/>
      <w:jc w:val="both"/>
    </w:pPr>
    <w:rPr>
      <w:rFonts w:ascii="Georgia" w:eastAsia="PMingLiU" w:hAnsi="Georgia"/>
      <w:sz w:val="20"/>
      <w:szCs w:val="22"/>
      <w:lang w:val="en-GB" w:eastAsia="en-US"/>
    </w:rPr>
  </w:style>
  <w:style w:type="paragraph" w:customStyle="1" w:styleId="EnglishRomanlowercase4">
    <w:name w:val="English Roman lowercase 4"/>
    <w:basedOn w:val="a3"/>
    <w:uiPriority w:val="3"/>
    <w:qFormat/>
    <w:rsid w:val="001F28B3"/>
    <w:pPr>
      <w:numPr>
        <w:ilvl w:val="4"/>
        <w:numId w:val="22"/>
      </w:numPr>
      <w:spacing w:before="200" w:after="120"/>
      <w:jc w:val="both"/>
    </w:pPr>
    <w:rPr>
      <w:rFonts w:ascii="Georgia" w:eastAsia="PMingLiU" w:hAnsi="Georgia"/>
      <w:sz w:val="20"/>
      <w:szCs w:val="22"/>
      <w:lang w:val="en-GB" w:eastAsia="en-US"/>
    </w:rPr>
  </w:style>
  <w:style w:type="paragraph" w:customStyle="1" w:styleId="EnglishRomanlowercase5">
    <w:name w:val="English Roman lowercase 5"/>
    <w:basedOn w:val="a3"/>
    <w:uiPriority w:val="3"/>
    <w:qFormat/>
    <w:rsid w:val="001F28B3"/>
    <w:pPr>
      <w:numPr>
        <w:ilvl w:val="5"/>
        <w:numId w:val="22"/>
      </w:numPr>
      <w:tabs>
        <w:tab w:val="clear" w:pos="4253"/>
      </w:tabs>
      <w:spacing w:before="200" w:after="120"/>
      <w:jc w:val="both"/>
    </w:pPr>
    <w:rPr>
      <w:rFonts w:ascii="Georgia" w:eastAsia="PMingLiU" w:hAnsi="Georgia"/>
      <w:sz w:val="20"/>
      <w:szCs w:val="22"/>
      <w:lang w:val="en-GB" w:eastAsia="en-US"/>
    </w:rPr>
  </w:style>
  <w:style w:type="paragraph" w:customStyle="1" w:styleId="EnglishRomanuppercase0">
    <w:name w:val="English Roman uppercase 0"/>
    <w:basedOn w:val="a3"/>
    <w:uiPriority w:val="3"/>
    <w:qFormat/>
    <w:rsid w:val="001F28B3"/>
    <w:pPr>
      <w:numPr>
        <w:numId w:val="23"/>
      </w:numPr>
      <w:spacing w:before="200" w:after="120"/>
      <w:jc w:val="both"/>
    </w:pPr>
    <w:rPr>
      <w:rFonts w:ascii="Georgia" w:eastAsia="PMingLiU" w:hAnsi="Georgia"/>
      <w:sz w:val="20"/>
      <w:szCs w:val="22"/>
      <w:lang w:val="en-GB" w:eastAsia="en-US"/>
    </w:rPr>
  </w:style>
  <w:style w:type="paragraph" w:customStyle="1" w:styleId="EnglishRomanuppercase1">
    <w:name w:val="English Roman uppercase 1"/>
    <w:basedOn w:val="a3"/>
    <w:uiPriority w:val="3"/>
    <w:qFormat/>
    <w:rsid w:val="001F28B3"/>
    <w:pPr>
      <w:numPr>
        <w:ilvl w:val="1"/>
        <w:numId w:val="23"/>
      </w:numPr>
      <w:spacing w:before="200" w:after="120"/>
      <w:jc w:val="both"/>
    </w:pPr>
    <w:rPr>
      <w:rFonts w:ascii="Georgia" w:eastAsia="PMingLiU" w:hAnsi="Georgia"/>
      <w:sz w:val="20"/>
      <w:szCs w:val="22"/>
      <w:lang w:val="en-GB" w:eastAsia="en-US"/>
    </w:rPr>
  </w:style>
  <w:style w:type="paragraph" w:customStyle="1" w:styleId="EnglishRomanuppercase2">
    <w:name w:val="English Roman uppercase 2"/>
    <w:basedOn w:val="a3"/>
    <w:uiPriority w:val="3"/>
    <w:qFormat/>
    <w:rsid w:val="001F28B3"/>
    <w:pPr>
      <w:numPr>
        <w:ilvl w:val="2"/>
        <w:numId w:val="23"/>
      </w:numPr>
      <w:spacing w:before="200" w:after="120"/>
      <w:jc w:val="both"/>
    </w:pPr>
    <w:rPr>
      <w:rFonts w:ascii="Georgia" w:eastAsia="PMingLiU" w:hAnsi="Georgia"/>
      <w:sz w:val="20"/>
      <w:szCs w:val="22"/>
      <w:lang w:val="en-GB" w:eastAsia="en-US"/>
    </w:rPr>
  </w:style>
  <w:style w:type="paragraph" w:customStyle="1" w:styleId="EnglishRomanuppercase3">
    <w:name w:val="English Roman uppercase 3"/>
    <w:basedOn w:val="a3"/>
    <w:uiPriority w:val="3"/>
    <w:qFormat/>
    <w:rsid w:val="001F28B3"/>
    <w:pPr>
      <w:numPr>
        <w:ilvl w:val="3"/>
        <w:numId w:val="23"/>
      </w:numPr>
      <w:spacing w:before="200" w:after="120"/>
      <w:jc w:val="both"/>
    </w:pPr>
    <w:rPr>
      <w:rFonts w:ascii="Georgia" w:eastAsia="PMingLiU" w:hAnsi="Georgia"/>
      <w:sz w:val="20"/>
      <w:szCs w:val="22"/>
      <w:lang w:val="en-GB" w:eastAsia="en-US"/>
    </w:rPr>
  </w:style>
  <w:style w:type="paragraph" w:customStyle="1" w:styleId="EnglishRomanuppercase4">
    <w:name w:val="English Roman uppercase 4"/>
    <w:basedOn w:val="a3"/>
    <w:uiPriority w:val="3"/>
    <w:qFormat/>
    <w:rsid w:val="001F28B3"/>
    <w:pPr>
      <w:numPr>
        <w:ilvl w:val="4"/>
        <w:numId w:val="23"/>
      </w:numPr>
      <w:spacing w:before="200" w:after="120"/>
      <w:jc w:val="both"/>
    </w:pPr>
    <w:rPr>
      <w:rFonts w:ascii="Georgia" w:eastAsia="PMingLiU" w:hAnsi="Georgia"/>
      <w:sz w:val="20"/>
      <w:szCs w:val="22"/>
      <w:lang w:val="en-GB" w:eastAsia="en-US"/>
    </w:rPr>
  </w:style>
  <w:style w:type="paragraph" w:customStyle="1" w:styleId="EnglishRomanuppercase5">
    <w:name w:val="English Roman uppercase 5"/>
    <w:basedOn w:val="a3"/>
    <w:uiPriority w:val="3"/>
    <w:qFormat/>
    <w:rsid w:val="001F28B3"/>
    <w:pPr>
      <w:numPr>
        <w:ilvl w:val="5"/>
        <w:numId w:val="23"/>
      </w:numPr>
      <w:tabs>
        <w:tab w:val="clear" w:pos="4253"/>
      </w:tabs>
      <w:spacing w:before="200" w:after="120"/>
      <w:jc w:val="both"/>
    </w:pPr>
    <w:rPr>
      <w:rFonts w:ascii="Georgia" w:eastAsia="SimSun" w:hAnsi="Georgia"/>
      <w:sz w:val="20"/>
      <w:szCs w:val="22"/>
      <w:lang w:val="en-GB" w:eastAsia="zh-CN"/>
    </w:rPr>
  </w:style>
  <w:style w:type="paragraph" w:customStyle="1" w:styleId="EnglishSchedule-Subtitle">
    <w:name w:val="English Schedule - Subtitle"/>
    <w:basedOn w:val="a3"/>
    <w:next w:val="EnglishBodytext0"/>
    <w:uiPriority w:val="98"/>
    <w:qFormat/>
    <w:rsid w:val="001F28B3"/>
    <w:pPr>
      <w:spacing w:before="120"/>
      <w:jc w:val="center"/>
    </w:pPr>
    <w:rPr>
      <w:rFonts w:ascii="Georgia" w:eastAsia="SimSun" w:hAnsi="Georgia"/>
      <w:b/>
      <w:szCs w:val="22"/>
      <w:lang w:val="sv-SE" w:eastAsia="zh-CN"/>
    </w:rPr>
  </w:style>
  <w:style w:type="paragraph" w:customStyle="1" w:styleId="EnglishSchedule-Title">
    <w:name w:val="English Schedule - Title"/>
    <w:basedOn w:val="a3"/>
    <w:next w:val="EnglishBodytext0"/>
    <w:uiPriority w:val="98"/>
    <w:qFormat/>
    <w:rsid w:val="001F28B3"/>
    <w:pPr>
      <w:spacing w:before="120"/>
      <w:jc w:val="center"/>
    </w:pPr>
    <w:rPr>
      <w:rFonts w:ascii="Georgia" w:eastAsia="PMingLiU" w:hAnsi="Georgia"/>
      <w:b/>
      <w:lang w:val="en-GB" w:eastAsia="en-US"/>
    </w:rPr>
  </w:style>
  <w:style w:type="paragraph" w:customStyle="1" w:styleId="EnglishSchedule0">
    <w:name w:val="English Schedule 0"/>
    <w:basedOn w:val="a3"/>
    <w:uiPriority w:val="98"/>
    <w:qFormat/>
    <w:rsid w:val="001F28B3"/>
    <w:pPr>
      <w:keepNext/>
      <w:keepLines/>
      <w:spacing w:before="200" w:after="200"/>
      <w:jc w:val="both"/>
      <w:outlineLvl w:val="0"/>
    </w:pPr>
    <w:rPr>
      <w:rFonts w:ascii="Georgia" w:eastAsia="PMingLiU" w:hAnsi="Georgia" w:cs="Cordia New"/>
      <w:b/>
      <w:caps/>
      <w:color w:val="000000"/>
      <w:szCs w:val="22"/>
      <w:lang w:val="fi-FI" w:eastAsia="en-US"/>
    </w:rPr>
  </w:style>
  <w:style w:type="paragraph" w:customStyle="1" w:styleId="EnglishSchedule1">
    <w:name w:val="English Schedule 1"/>
    <w:basedOn w:val="EnglishBodytext0"/>
    <w:next w:val="EnglishBodytext1"/>
    <w:uiPriority w:val="98"/>
    <w:qFormat/>
    <w:rsid w:val="001F28B3"/>
    <w:pPr>
      <w:keepNext/>
      <w:numPr>
        <w:numId w:val="24"/>
      </w:numPr>
      <w:spacing w:before="200" w:after="0"/>
    </w:pPr>
    <w:rPr>
      <w:b/>
      <w:caps/>
      <w:sz w:val="22"/>
    </w:rPr>
  </w:style>
  <w:style w:type="paragraph" w:customStyle="1" w:styleId="EnglishSchedule2">
    <w:name w:val="English Schedule 2"/>
    <w:basedOn w:val="EnglishBodytext0"/>
    <w:next w:val="EnglishBodytext2"/>
    <w:uiPriority w:val="98"/>
    <w:qFormat/>
    <w:rsid w:val="001F28B3"/>
    <w:pPr>
      <w:keepNext/>
      <w:numPr>
        <w:ilvl w:val="1"/>
        <w:numId w:val="24"/>
      </w:numPr>
      <w:spacing w:before="200" w:after="0"/>
    </w:pPr>
    <w:rPr>
      <w:b/>
    </w:rPr>
  </w:style>
  <w:style w:type="paragraph" w:customStyle="1" w:styleId="EnglishSchedule3">
    <w:name w:val="English Schedule 3"/>
    <w:basedOn w:val="EnglishBodytext0"/>
    <w:next w:val="EnglishBodytext3"/>
    <w:uiPriority w:val="98"/>
    <w:qFormat/>
    <w:rsid w:val="001F28B3"/>
    <w:pPr>
      <w:keepNext/>
      <w:numPr>
        <w:ilvl w:val="2"/>
        <w:numId w:val="24"/>
      </w:numPr>
      <w:spacing w:before="200" w:after="0"/>
    </w:pPr>
    <w:rPr>
      <w:rFonts w:eastAsia="SimSun"/>
      <w:b/>
      <w:lang w:eastAsia="zh-CN"/>
    </w:rPr>
  </w:style>
  <w:style w:type="paragraph" w:customStyle="1" w:styleId="EnglishSchedule4">
    <w:name w:val="English Schedule 4"/>
    <w:basedOn w:val="EnglishSchedule3"/>
    <w:next w:val="EnglishBodytext4"/>
    <w:uiPriority w:val="98"/>
    <w:qFormat/>
    <w:rsid w:val="001F28B3"/>
    <w:pPr>
      <w:numPr>
        <w:ilvl w:val="3"/>
      </w:numPr>
    </w:pPr>
  </w:style>
  <w:style w:type="paragraph" w:customStyle="1" w:styleId="EnglishSchedule5">
    <w:name w:val="English Schedule 5"/>
    <w:basedOn w:val="EnglishSchedule3"/>
    <w:next w:val="EnglishBodytext5"/>
    <w:uiPriority w:val="98"/>
    <w:qFormat/>
    <w:rsid w:val="001F28B3"/>
    <w:pPr>
      <w:numPr>
        <w:ilvl w:val="4"/>
      </w:numPr>
    </w:pPr>
  </w:style>
  <w:style w:type="paragraph" w:customStyle="1" w:styleId="Frontpage-Heading">
    <w:name w:val="Front page - Heading"/>
    <w:basedOn w:val="a3"/>
    <w:next w:val="a3"/>
    <w:uiPriority w:val="99"/>
    <w:qFormat/>
    <w:rsid w:val="001F28B3"/>
    <w:pPr>
      <w:spacing w:before="100" w:after="100"/>
      <w:jc w:val="center"/>
    </w:pPr>
    <w:rPr>
      <w:rFonts w:ascii="Verdana" w:eastAsia="PMingLiU" w:hAnsi="Verdana" w:cs="Cordia New"/>
      <w:b/>
      <w:sz w:val="18"/>
      <w:szCs w:val="18"/>
      <w:lang w:val="en-GB" w:eastAsia="en-US"/>
    </w:rPr>
  </w:style>
  <w:style w:type="paragraph" w:customStyle="1" w:styleId="FrontPage-PartySeparator">
    <w:name w:val="Front Page - Party Separator"/>
    <w:basedOn w:val="a3"/>
    <w:next w:val="a3"/>
    <w:uiPriority w:val="99"/>
    <w:qFormat/>
    <w:rsid w:val="001F28B3"/>
    <w:pPr>
      <w:spacing w:before="100" w:after="100"/>
      <w:jc w:val="center"/>
    </w:pPr>
    <w:rPr>
      <w:rFonts w:ascii="Georgia" w:eastAsia="PMingLiU" w:hAnsi="Georgia" w:cs="Cordia New"/>
      <w:sz w:val="22"/>
      <w:szCs w:val="22"/>
      <w:lang w:val="en-GB" w:eastAsia="en-US"/>
    </w:rPr>
  </w:style>
  <w:style w:type="paragraph" w:customStyle="1" w:styleId="FrontPage-PartyTitle">
    <w:name w:val="Front Page - Party Title"/>
    <w:basedOn w:val="a3"/>
    <w:next w:val="FrontPage-PartySeparator"/>
    <w:uiPriority w:val="99"/>
    <w:qFormat/>
    <w:rsid w:val="001F28B3"/>
    <w:pPr>
      <w:spacing w:before="100" w:after="100"/>
      <w:jc w:val="center"/>
    </w:pPr>
    <w:rPr>
      <w:rFonts w:ascii="Verdana" w:eastAsia="PMingLiU" w:hAnsi="Verdana"/>
      <w:b/>
      <w:caps/>
      <w:sz w:val="18"/>
      <w:szCs w:val="18"/>
      <w:lang w:val="en-US" w:eastAsia="en-US"/>
    </w:rPr>
  </w:style>
  <w:style w:type="paragraph" w:customStyle="1" w:styleId="Frontpage-Subheading">
    <w:name w:val="Front page - Subheading"/>
    <w:basedOn w:val="a3"/>
    <w:uiPriority w:val="99"/>
    <w:qFormat/>
    <w:rsid w:val="001F28B3"/>
    <w:pPr>
      <w:spacing w:before="100" w:after="100"/>
      <w:jc w:val="center"/>
    </w:pPr>
    <w:rPr>
      <w:rFonts w:ascii="Georgia" w:eastAsia="PMingLiU" w:hAnsi="Georgia" w:cs="Cordia New"/>
      <w:sz w:val="22"/>
      <w:szCs w:val="22"/>
      <w:lang w:val="en-GB" w:eastAsia="en-US"/>
    </w:rPr>
  </w:style>
  <w:style w:type="table" w:customStyle="1" w:styleId="HSTable">
    <w:name w:val="HS Table"/>
    <w:basedOn w:val="a5"/>
    <w:uiPriority w:val="61"/>
    <w:rsid w:val="001F28B3"/>
    <w:pPr>
      <w:spacing w:before="100" w:after="100"/>
    </w:pPr>
    <w:rPr>
      <w:rFonts w:ascii="Times New Roman" w:eastAsia="PMingLiU" w:hAnsi="Times New Roman"/>
      <w:lang w:val="en-US" w:eastAsia="en-US"/>
    </w:rPr>
    <w:tblPr>
      <w:tblStyleRowBandSize w:val="1"/>
      <w:tblStyleColBandSize w:val="1"/>
      <w:tblBorders>
        <w:top w:val="single" w:sz="8" w:space="0" w:color="5D6369"/>
        <w:left w:val="single" w:sz="8" w:space="0" w:color="5D6369"/>
        <w:bottom w:val="single" w:sz="8" w:space="0" w:color="5D6369"/>
        <w:right w:val="single" w:sz="8" w:space="0" w:color="5D6369"/>
        <w:insideV w:val="single" w:sz="8" w:space="0" w:color="5D6369"/>
      </w:tblBorders>
    </w:tblPr>
    <w:tblStylePr w:type="firstRow">
      <w:pPr>
        <w:wordWrap/>
        <w:spacing w:beforeLines="0" w:beforeAutospacing="0" w:afterLines="0" w:afterAutospacing="0" w:line="240" w:lineRule="auto"/>
      </w:pPr>
      <w:rPr>
        <w:b/>
        <w:bCs/>
        <w:color w:val="FFFFFF"/>
      </w:rPr>
      <w:tblPr/>
      <w:tcPr>
        <w:shd w:val="clear" w:color="auto" w:fill="5D6369"/>
      </w:tcPr>
    </w:tblStylePr>
    <w:tblStylePr w:type="lastRow">
      <w:pPr>
        <w:spacing w:before="0" w:after="0" w:line="240" w:lineRule="auto"/>
      </w:pPr>
      <w:rPr>
        <w:b/>
        <w:bCs/>
      </w:rPr>
      <w:tblPr/>
      <w:tcPr>
        <w:tcBorders>
          <w:top w:val="double" w:sz="6" w:space="0" w:color="5D6369"/>
          <w:left w:val="single" w:sz="8" w:space="0" w:color="5D6369"/>
          <w:bottom w:val="single" w:sz="8" w:space="0" w:color="5D6369"/>
          <w:right w:val="single" w:sz="8" w:space="0" w:color="5D6369"/>
          <w:insideV w:val="double" w:sz="6" w:space="0" w:color="5D6369"/>
        </w:tcBorders>
      </w:tcPr>
    </w:tblStylePr>
    <w:tblStylePr w:type="firstCol">
      <w:rPr>
        <w:b/>
        <w:bCs/>
      </w:rPr>
    </w:tblStylePr>
    <w:tblStylePr w:type="lastCol">
      <w:rPr>
        <w:b/>
        <w:bCs/>
      </w:rPr>
    </w:tblStylePr>
    <w:tblStylePr w:type="band1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2Vert">
      <w:tblPr/>
      <w:tcPr>
        <w:tcBorders>
          <w:top w:val="single" w:sz="8" w:space="0" w:color="5D6369"/>
          <w:left w:val="single" w:sz="8" w:space="0" w:color="5D6369"/>
          <w:bottom w:val="single" w:sz="8" w:space="0" w:color="5D6369"/>
          <w:right w:val="single" w:sz="8" w:space="0" w:color="5D6369"/>
          <w:insideH w:val="nil"/>
          <w:insideV w:val="nil"/>
          <w:tl2br w:val="nil"/>
          <w:tr2bl w:val="nil"/>
        </w:tcBorders>
      </w:tcPr>
    </w:tblStylePr>
    <w:tblStylePr w:type="band1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tblStylePr w:type="band2Horz">
      <w:tblPr/>
      <w:tcPr>
        <w:tcBorders>
          <w:top w:val="single" w:sz="8" w:space="0" w:color="5D6369"/>
          <w:left w:val="single" w:sz="8" w:space="0" w:color="5D6369"/>
          <w:bottom w:val="single" w:sz="8" w:space="0" w:color="5D6369"/>
          <w:right w:val="single" w:sz="8" w:space="0" w:color="5D6369"/>
          <w:insideH w:val="nil"/>
          <w:insideV w:val="single" w:sz="8" w:space="0" w:color="5D6369"/>
          <w:tl2br w:val="nil"/>
          <w:tr2bl w:val="nil"/>
        </w:tcBorders>
      </w:tcPr>
    </w:tblStylePr>
  </w:style>
  <w:style w:type="paragraph" w:customStyle="1" w:styleId="RussianBodytext2">
    <w:name w:val="Russian Body text 2"/>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3">
    <w:name w:val="Russian Body text 3"/>
    <w:basedOn w:val="a3"/>
    <w:uiPriority w:val="1"/>
    <w:qFormat/>
    <w:rsid w:val="001F28B3"/>
    <w:pPr>
      <w:spacing w:before="120" w:after="120"/>
      <w:ind w:left="851"/>
      <w:jc w:val="both"/>
    </w:pPr>
    <w:rPr>
      <w:rFonts w:ascii="Georgia" w:eastAsia="SimSun" w:hAnsi="Georgia"/>
      <w:sz w:val="20"/>
      <w:szCs w:val="22"/>
      <w:lang w:eastAsia="zh-CN"/>
    </w:rPr>
  </w:style>
  <w:style w:type="paragraph" w:customStyle="1" w:styleId="RussianBodytext5">
    <w:name w:val="Russian Body text 5"/>
    <w:basedOn w:val="a3"/>
    <w:uiPriority w:val="1"/>
    <w:qFormat/>
    <w:rsid w:val="001F28B3"/>
    <w:pPr>
      <w:spacing w:before="120" w:after="120"/>
      <w:ind w:left="851"/>
      <w:jc w:val="both"/>
    </w:pPr>
    <w:rPr>
      <w:rFonts w:ascii="Georgia" w:eastAsia="PMingLiU" w:hAnsi="Georgia"/>
      <w:sz w:val="20"/>
      <w:szCs w:val="22"/>
      <w:lang w:eastAsia="en-US"/>
    </w:rPr>
  </w:style>
  <w:style w:type="character" w:customStyle="1" w:styleId="RussianHeading3Alt3Char">
    <w:name w:val="Russian Heading 3 [Alt+3] Char"/>
    <w:link w:val="RussianHeading3Alt3"/>
    <w:rsid w:val="001F28B3"/>
    <w:rPr>
      <w:rFonts w:ascii="Verdana" w:eastAsia="SimSun" w:hAnsi="Verdana"/>
      <w:b/>
      <w:sz w:val="18"/>
      <w:szCs w:val="18"/>
      <w:lang w:eastAsia="zh-CN"/>
    </w:rPr>
  </w:style>
  <w:style w:type="paragraph" w:customStyle="1" w:styleId="RussianLetterlowercase0">
    <w:name w:val="Russian Letter lowercase 0"/>
    <w:basedOn w:val="a3"/>
    <w:uiPriority w:val="2"/>
    <w:qFormat/>
    <w:rsid w:val="001F28B3"/>
    <w:pPr>
      <w:numPr>
        <w:numId w:val="25"/>
      </w:numPr>
      <w:spacing w:before="200" w:after="120"/>
      <w:jc w:val="both"/>
    </w:pPr>
    <w:rPr>
      <w:rFonts w:ascii="Georgia" w:eastAsia="SimSun" w:hAnsi="Georgia"/>
      <w:sz w:val="20"/>
      <w:szCs w:val="22"/>
      <w:lang w:eastAsia="zh-CN"/>
    </w:rPr>
  </w:style>
  <w:style w:type="paragraph" w:customStyle="1" w:styleId="RussianLetterlowercase2">
    <w:name w:val="Russian Letter lowercase 2"/>
    <w:basedOn w:val="a3"/>
    <w:uiPriority w:val="2"/>
    <w:qFormat/>
    <w:rsid w:val="001F28B3"/>
    <w:pPr>
      <w:numPr>
        <w:numId w:val="26"/>
      </w:numPr>
      <w:spacing w:before="200" w:after="120"/>
      <w:jc w:val="both"/>
    </w:pPr>
    <w:rPr>
      <w:rFonts w:ascii="Georgia" w:eastAsia="SimSun" w:hAnsi="Georgia"/>
      <w:sz w:val="20"/>
      <w:szCs w:val="22"/>
      <w:lang w:eastAsia="zh-CN"/>
    </w:rPr>
  </w:style>
  <w:style w:type="paragraph" w:customStyle="1" w:styleId="RussianLetterlowercase3">
    <w:name w:val="Russian Letter lowercase 3"/>
    <w:basedOn w:val="a3"/>
    <w:uiPriority w:val="2"/>
    <w:qFormat/>
    <w:rsid w:val="001F28B3"/>
    <w:pPr>
      <w:numPr>
        <w:numId w:val="27"/>
      </w:numPr>
      <w:spacing w:before="200" w:after="120"/>
      <w:jc w:val="both"/>
    </w:pPr>
    <w:rPr>
      <w:rFonts w:ascii="Georgia" w:eastAsia="SimSun" w:hAnsi="Georgia"/>
      <w:sz w:val="20"/>
      <w:szCs w:val="22"/>
      <w:lang w:eastAsia="zh-CN"/>
    </w:rPr>
  </w:style>
  <w:style w:type="paragraph" w:customStyle="1" w:styleId="RussianLetterlowercase4">
    <w:name w:val="Russian Letter lowercase 4"/>
    <w:basedOn w:val="a3"/>
    <w:uiPriority w:val="2"/>
    <w:qFormat/>
    <w:rsid w:val="001F28B3"/>
    <w:pPr>
      <w:numPr>
        <w:numId w:val="28"/>
      </w:numPr>
      <w:spacing w:before="200" w:after="120"/>
      <w:jc w:val="both"/>
    </w:pPr>
    <w:rPr>
      <w:rFonts w:ascii="Georgia" w:eastAsia="SimSun" w:hAnsi="Georgia"/>
      <w:sz w:val="20"/>
      <w:szCs w:val="22"/>
      <w:lang w:eastAsia="zh-CN"/>
    </w:rPr>
  </w:style>
  <w:style w:type="paragraph" w:customStyle="1" w:styleId="RussianLetterlowercase5">
    <w:name w:val="Russian Letter lowercase 5"/>
    <w:basedOn w:val="a3"/>
    <w:uiPriority w:val="2"/>
    <w:qFormat/>
    <w:rsid w:val="001F28B3"/>
    <w:pPr>
      <w:numPr>
        <w:numId w:val="29"/>
      </w:numPr>
      <w:spacing w:before="200" w:after="120"/>
      <w:jc w:val="both"/>
    </w:pPr>
    <w:rPr>
      <w:rFonts w:ascii="Georgia" w:eastAsia="SimSun" w:hAnsi="Georgia"/>
      <w:sz w:val="20"/>
      <w:szCs w:val="22"/>
      <w:lang w:eastAsia="zh-CN"/>
    </w:rPr>
  </w:style>
  <w:style w:type="paragraph" w:customStyle="1" w:styleId="RussianLetteruppercase0">
    <w:name w:val="Russian Letter uppercase 0"/>
    <w:basedOn w:val="a3"/>
    <w:uiPriority w:val="2"/>
    <w:qFormat/>
    <w:rsid w:val="001F28B3"/>
    <w:pPr>
      <w:numPr>
        <w:numId w:val="30"/>
      </w:numPr>
      <w:spacing w:before="200" w:after="120"/>
      <w:jc w:val="both"/>
    </w:pPr>
    <w:rPr>
      <w:rFonts w:ascii="Georgia" w:eastAsia="SimSun" w:hAnsi="Georgia"/>
      <w:sz w:val="20"/>
      <w:szCs w:val="22"/>
      <w:lang w:eastAsia="zh-CN"/>
    </w:rPr>
  </w:style>
  <w:style w:type="paragraph" w:customStyle="1" w:styleId="RussianLetteruppercase1">
    <w:name w:val="Russian Letter uppercase 1"/>
    <w:basedOn w:val="a3"/>
    <w:uiPriority w:val="2"/>
    <w:qFormat/>
    <w:rsid w:val="001F28B3"/>
    <w:pPr>
      <w:numPr>
        <w:numId w:val="31"/>
      </w:numPr>
      <w:spacing w:before="200" w:after="120"/>
      <w:jc w:val="both"/>
    </w:pPr>
    <w:rPr>
      <w:rFonts w:ascii="Georgia" w:eastAsia="SimSun" w:hAnsi="Georgia"/>
      <w:sz w:val="20"/>
      <w:szCs w:val="22"/>
      <w:lang w:eastAsia="zh-CN"/>
    </w:rPr>
  </w:style>
  <w:style w:type="paragraph" w:customStyle="1" w:styleId="RussianLetteruppercase2">
    <w:name w:val="Russian Letter uppercase 2"/>
    <w:basedOn w:val="a3"/>
    <w:uiPriority w:val="2"/>
    <w:qFormat/>
    <w:rsid w:val="001F28B3"/>
    <w:pPr>
      <w:numPr>
        <w:numId w:val="32"/>
      </w:numPr>
      <w:spacing w:before="200" w:after="120"/>
      <w:jc w:val="both"/>
    </w:pPr>
    <w:rPr>
      <w:rFonts w:ascii="Georgia" w:eastAsia="SimSun" w:hAnsi="Georgia"/>
      <w:sz w:val="20"/>
      <w:szCs w:val="22"/>
      <w:lang w:eastAsia="zh-CN"/>
    </w:rPr>
  </w:style>
  <w:style w:type="paragraph" w:customStyle="1" w:styleId="RussianLetteruppercase3">
    <w:name w:val="Russian Letter uppercase 3"/>
    <w:basedOn w:val="a3"/>
    <w:uiPriority w:val="2"/>
    <w:qFormat/>
    <w:rsid w:val="001F28B3"/>
    <w:pPr>
      <w:numPr>
        <w:numId w:val="33"/>
      </w:numPr>
      <w:spacing w:before="200" w:after="120"/>
      <w:jc w:val="both"/>
    </w:pPr>
    <w:rPr>
      <w:rFonts w:ascii="Georgia" w:eastAsia="SimSun" w:hAnsi="Georgia"/>
      <w:sz w:val="20"/>
      <w:szCs w:val="22"/>
      <w:lang w:eastAsia="zh-CN"/>
    </w:rPr>
  </w:style>
  <w:style w:type="paragraph" w:customStyle="1" w:styleId="RussianLetteruppercase4">
    <w:name w:val="Russian Letter uppercase 4"/>
    <w:basedOn w:val="a3"/>
    <w:uiPriority w:val="2"/>
    <w:qFormat/>
    <w:rsid w:val="001F28B3"/>
    <w:pPr>
      <w:numPr>
        <w:numId w:val="34"/>
      </w:numPr>
      <w:spacing w:before="200" w:after="120"/>
      <w:jc w:val="both"/>
    </w:pPr>
    <w:rPr>
      <w:rFonts w:ascii="Georgia" w:eastAsia="SimSun" w:hAnsi="Georgia"/>
      <w:sz w:val="20"/>
      <w:szCs w:val="22"/>
      <w:lang w:eastAsia="zh-CN"/>
    </w:rPr>
  </w:style>
  <w:style w:type="paragraph" w:customStyle="1" w:styleId="RussianLetteruppercase5">
    <w:name w:val="Russian Letter uppercase 5"/>
    <w:basedOn w:val="a3"/>
    <w:uiPriority w:val="2"/>
    <w:qFormat/>
    <w:rsid w:val="001F28B3"/>
    <w:pPr>
      <w:numPr>
        <w:numId w:val="35"/>
      </w:numPr>
      <w:spacing w:before="200" w:after="120"/>
      <w:jc w:val="both"/>
    </w:pPr>
    <w:rPr>
      <w:rFonts w:ascii="Georgia" w:eastAsia="SimSun" w:hAnsi="Georgia"/>
      <w:sz w:val="20"/>
      <w:szCs w:val="22"/>
      <w:lang w:eastAsia="zh-CN"/>
    </w:rPr>
  </w:style>
  <w:style w:type="paragraph" w:customStyle="1" w:styleId="RussianListNumber1">
    <w:name w:val="Russian List Number 1"/>
    <w:basedOn w:val="a3"/>
    <w:uiPriority w:val="4"/>
    <w:qFormat/>
    <w:rsid w:val="001F28B3"/>
    <w:pPr>
      <w:numPr>
        <w:numId w:val="36"/>
      </w:numPr>
      <w:spacing w:before="200" w:after="120"/>
      <w:jc w:val="both"/>
    </w:pPr>
    <w:rPr>
      <w:rFonts w:ascii="Georgia" w:eastAsia="SimSun" w:hAnsi="Georgia"/>
      <w:sz w:val="20"/>
      <w:szCs w:val="22"/>
      <w:lang w:eastAsia="zh-CN"/>
    </w:rPr>
  </w:style>
  <w:style w:type="paragraph" w:customStyle="1" w:styleId="RussianListnumber2">
    <w:name w:val="Russian List number 2"/>
    <w:basedOn w:val="a3"/>
    <w:uiPriority w:val="4"/>
    <w:qFormat/>
    <w:rsid w:val="001F28B3"/>
    <w:pPr>
      <w:numPr>
        <w:numId w:val="37"/>
      </w:numPr>
      <w:spacing w:before="200" w:after="120"/>
      <w:jc w:val="both"/>
    </w:pPr>
    <w:rPr>
      <w:rFonts w:ascii="Georgia" w:eastAsia="SimSun" w:hAnsi="Georgia"/>
      <w:sz w:val="20"/>
      <w:szCs w:val="22"/>
      <w:lang w:eastAsia="zh-CN"/>
    </w:rPr>
  </w:style>
  <w:style w:type="paragraph" w:customStyle="1" w:styleId="RussianListnumber3">
    <w:name w:val="Russian List number 3"/>
    <w:basedOn w:val="a3"/>
    <w:uiPriority w:val="4"/>
    <w:qFormat/>
    <w:rsid w:val="001F28B3"/>
    <w:pPr>
      <w:numPr>
        <w:numId w:val="38"/>
      </w:numPr>
      <w:spacing w:before="200" w:after="120"/>
      <w:jc w:val="both"/>
    </w:pPr>
    <w:rPr>
      <w:rFonts w:ascii="Georgia" w:eastAsia="SimSun" w:hAnsi="Georgia"/>
      <w:sz w:val="20"/>
      <w:szCs w:val="22"/>
      <w:lang w:eastAsia="zh-CN"/>
    </w:rPr>
  </w:style>
  <w:style w:type="paragraph" w:customStyle="1" w:styleId="RussianListnumber4">
    <w:name w:val="Russian List number 4"/>
    <w:basedOn w:val="a3"/>
    <w:uiPriority w:val="4"/>
    <w:qFormat/>
    <w:rsid w:val="001F28B3"/>
    <w:pPr>
      <w:numPr>
        <w:numId w:val="39"/>
      </w:numPr>
      <w:spacing w:before="200" w:after="120"/>
      <w:jc w:val="both"/>
    </w:pPr>
    <w:rPr>
      <w:rFonts w:ascii="Georgia" w:eastAsia="SimSun" w:hAnsi="Georgia"/>
      <w:sz w:val="20"/>
      <w:szCs w:val="22"/>
      <w:lang w:eastAsia="zh-CN"/>
    </w:rPr>
  </w:style>
  <w:style w:type="paragraph" w:customStyle="1" w:styleId="RussianListnumber5">
    <w:name w:val="Russian List number 5"/>
    <w:basedOn w:val="a3"/>
    <w:uiPriority w:val="4"/>
    <w:qFormat/>
    <w:rsid w:val="001F28B3"/>
    <w:pPr>
      <w:numPr>
        <w:numId w:val="40"/>
      </w:numPr>
      <w:spacing w:before="200" w:after="120"/>
      <w:jc w:val="both"/>
    </w:pPr>
    <w:rPr>
      <w:rFonts w:ascii="Georgia" w:eastAsia="SimSun" w:hAnsi="Georgia"/>
      <w:sz w:val="20"/>
      <w:szCs w:val="22"/>
      <w:lang w:eastAsia="zh-CN"/>
    </w:rPr>
  </w:style>
  <w:style w:type="paragraph" w:customStyle="1" w:styleId="RussianNumberedText1CtrlAlt6">
    <w:name w:val="Russian Numbered Text 1 [Ctrl+Alt+6]"/>
    <w:basedOn w:val="RussianHeading1Alt1"/>
    <w:qFormat/>
    <w:rsid w:val="001F28B3"/>
    <w:pPr>
      <w:numPr>
        <w:numId w:val="0"/>
      </w:numPr>
      <w:tabs>
        <w:tab w:val="num" w:pos="851"/>
      </w:tabs>
      <w:spacing w:after="200"/>
      <w:ind w:left="851" w:hanging="851"/>
    </w:pPr>
    <w:rPr>
      <w:b w:val="0"/>
      <w:caps w:val="0"/>
      <w:sz w:val="20"/>
    </w:rPr>
  </w:style>
  <w:style w:type="paragraph" w:customStyle="1" w:styleId="RussianNumberedtext5">
    <w:name w:val="Russian Numbered text 5"/>
    <w:basedOn w:val="a3"/>
    <w:qFormat/>
    <w:rsid w:val="001F28B3"/>
    <w:pPr>
      <w:numPr>
        <w:numId w:val="41"/>
      </w:numPr>
      <w:spacing w:before="200" w:after="200"/>
      <w:jc w:val="both"/>
    </w:pPr>
    <w:rPr>
      <w:rFonts w:ascii="Georgia" w:eastAsia="SimSun" w:hAnsi="Georgia"/>
      <w:sz w:val="20"/>
      <w:szCs w:val="22"/>
      <w:lang w:eastAsia="zh-CN"/>
    </w:rPr>
  </w:style>
  <w:style w:type="paragraph" w:customStyle="1" w:styleId="RussianRomanlowercase0">
    <w:name w:val="Russian Roman lowercase 0"/>
    <w:basedOn w:val="a3"/>
    <w:uiPriority w:val="2"/>
    <w:qFormat/>
    <w:rsid w:val="001F28B3"/>
    <w:pPr>
      <w:numPr>
        <w:numId w:val="42"/>
      </w:numPr>
      <w:spacing w:before="200" w:after="120"/>
      <w:jc w:val="both"/>
    </w:pPr>
    <w:rPr>
      <w:rFonts w:ascii="Georgia" w:eastAsia="SimSun" w:hAnsi="Georgia"/>
      <w:sz w:val="20"/>
      <w:szCs w:val="22"/>
      <w:lang w:eastAsia="zh-CN"/>
    </w:rPr>
  </w:style>
  <w:style w:type="paragraph" w:customStyle="1" w:styleId="RussianRomanlowercase2">
    <w:name w:val="Russian Roman lowercase 2"/>
    <w:basedOn w:val="a3"/>
    <w:uiPriority w:val="2"/>
    <w:qFormat/>
    <w:rsid w:val="001F28B3"/>
    <w:pPr>
      <w:numPr>
        <w:numId w:val="43"/>
      </w:numPr>
      <w:spacing w:before="200" w:after="120"/>
      <w:jc w:val="both"/>
    </w:pPr>
    <w:rPr>
      <w:rFonts w:ascii="Georgia" w:eastAsia="SimSun" w:hAnsi="Georgia"/>
      <w:sz w:val="20"/>
      <w:szCs w:val="22"/>
      <w:lang w:eastAsia="zh-CN"/>
    </w:rPr>
  </w:style>
  <w:style w:type="paragraph" w:customStyle="1" w:styleId="RussianRomanlowercase3">
    <w:name w:val="Russian Roman lowercase 3"/>
    <w:basedOn w:val="a3"/>
    <w:uiPriority w:val="2"/>
    <w:qFormat/>
    <w:rsid w:val="001F28B3"/>
    <w:pPr>
      <w:numPr>
        <w:numId w:val="44"/>
      </w:numPr>
      <w:spacing w:before="200" w:after="120"/>
      <w:jc w:val="both"/>
    </w:pPr>
    <w:rPr>
      <w:rFonts w:ascii="Georgia" w:eastAsia="SimSun" w:hAnsi="Georgia"/>
      <w:sz w:val="20"/>
      <w:szCs w:val="22"/>
      <w:lang w:eastAsia="zh-CN"/>
    </w:rPr>
  </w:style>
  <w:style w:type="paragraph" w:customStyle="1" w:styleId="RussianRomanlowercase4">
    <w:name w:val="Russian Roman lowercase 4"/>
    <w:basedOn w:val="a3"/>
    <w:uiPriority w:val="2"/>
    <w:qFormat/>
    <w:rsid w:val="001F28B3"/>
    <w:pPr>
      <w:numPr>
        <w:numId w:val="45"/>
      </w:numPr>
      <w:spacing w:before="200" w:after="120"/>
      <w:jc w:val="both"/>
    </w:pPr>
    <w:rPr>
      <w:rFonts w:ascii="Georgia" w:eastAsia="PMingLiU" w:hAnsi="Georgia" w:cs="Cordia New"/>
      <w:sz w:val="20"/>
      <w:szCs w:val="22"/>
      <w:lang w:val="sv-SE" w:eastAsia="en-US"/>
    </w:rPr>
  </w:style>
  <w:style w:type="paragraph" w:customStyle="1" w:styleId="RussianRomanlowercase5">
    <w:name w:val="Russian Roman lowercase 5"/>
    <w:basedOn w:val="a3"/>
    <w:uiPriority w:val="2"/>
    <w:qFormat/>
    <w:rsid w:val="001F28B3"/>
    <w:pPr>
      <w:numPr>
        <w:numId w:val="46"/>
      </w:numPr>
      <w:tabs>
        <w:tab w:val="clear" w:pos="851"/>
        <w:tab w:val="num" w:pos="1701"/>
      </w:tabs>
      <w:spacing w:before="200" w:after="120"/>
      <w:jc w:val="both"/>
    </w:pPr>
    <w:rPr>
      <w:rFonts w:ascii="Georgia" w:eastAsia="PMingLiU" w:hAnsi="Georgia" w:cs="Cordia New"/>
      <w:sz w:val="20"/>
      <w:szCs w:val="22"/>
      <w:lang w:val="en-GB" w:eastAsia="en-US"/>
    </w:rPr>
  </w:style>
  <w:style w:type="paragraph" w:customStyle="1" w:styleId="RussianRomanuppercase0">
    <w:name w:val="Russian Roman uppercase 0"/>
    <w:basedOn w:val="a3"/>
    <w:uiPriority w:val="2"/>
    <w:qFormat/>
    <w:rsid w:val="001F28B3"/>
    <w:pPr>
      <w:numPr>
        <w:numId w:val="47"/>
      </w:numPr>
      <w:spacing w:before="200" w:after="120"/>
      <w:jc w:val="both"/>
    </w:pPr>
    <w:rPr>
      <w:rFonts w:ascii="Georgia" w:eastAsia="SimSun" w:hAnsi="Georgia"/>
      <w:sz w:val="20"/>
      <w:szCs w:val="22"/>
      <w:lang w:eastAsia="zh-CN"/>
    </w:rPr>
  </w:style>
  <w:style w:type="paragraph" w:customStyle="1" w:styleId="RussianRomanuppercase1">
    <w:name w:val="Russian Roman uppercase 1"/>
    <w:basedOn w:val="a3"/>
    <w:uiPriority w:val="2"/>
    <w:qFormat/>
    <w:rsid w:val="001F28B3"/>
    <w:pPr>
      <w:numPr>
        <w:numId w:val="48"/>
      </w:numPr>
      <w:spacing w:before="200" w:after="120"/>
      <w:jc w:val="both"/>
    </w:pPr>
    <w:rPr>
      <w:rFonts w:ascii="Georgia" w:eastAsia="SimSun" w:hAnsi="Georgia"/>
      <w:sz w:val="20"/>
      <w:szCs w:val="22"/>
      <w:lang w:eastAsia="zh-CN"/>
    </w:rPr>
  </w:style>
  <w:style w:type="paragraph" w:customStyle="1" w:styleId="RussianRomanuppercase2">
    <w:name w:val="Russian Roman uppercase 2"/>
    <w:basedOn w:val="a3"/>
    <w:uiPriority w:val="2"/>
    <w:qFormat/>
    <w:rsid w:val="001F28B3"/>
    <w:pPr>
      <w:numPr>
        <w:numId w:val="49"/>
      </w:numPr>
      <w:spacing w:before="200" w:after="120"/>
      <w:jc w:val="both"/>
    </w:pPr>
    <w:rPr>
      <w:rFonts w:ascii="Georgia" w:eastAsia="SimSun" w:hAnsi="Georgia"/>
      <w:sz w:val="20"/>
      <w:szCs w:val="22"/>
      <w:lang w:eastAsia="zh-CN"/>
    </w:rPr>
  </w:style>
  <w:style w:type="paragraph" w:customStyle="1" w:styleId="RussianRomanuppercase3">
    <w:name w:val="Russian Roman uppercase 3"/>
    <w:basedOn w:val="a3"/>
    <w:uiPriority w:val="2"/>
    <w:qFormat/>
    <w:rsid w:val="001F28B3"/>
    <w:pPr>
      <w:numPr>
        <w:numId w:val="50"/>
      </w:numPr>
      <w:spacing w:before="200" w:after="120"/>
      <w:jc w:val="both"/>
    </w:pPr>
    <w:rPr>
      <w:rFonts w:ascii="Georgia" w:eastAsia="SimSun" w:hAnsi="Georgia"/>
      <w:sz w:val="20"/>
      <w:szCs w:val="22"/>
      <w:lang w:eastAsia="zh-CN"/>
    </w:rPr>
  </w:style>
  <w:style w:type="paragraph" w:customStyle="1" w:styleId="RussianRomanuppercase4">
    <w:name w:val="Russian Roman uppercase 4"/>
    <w:basedOn w:val="a3"/>
    <w:uiPriority w:val="2"/>
    <w:qFormat/>
    <w:rsid w:val="001F28B3"/>
    <w:pPr>
      <w:numPr>
        <w:numId w:val="51"/>
      </w:numPr>
      <w:spacing w:before="200" w:after="120"/>
      <w:jc w:val="both"/>
    </w:pPr>
    <w:rPr>
      <w:rFonts w:ascii="Georgia" w:eastAsia="SimSun" w:hAnsi="Georgia"/>
      <w:sz w:val="20"/>
      <w:szCs w:val="22"/>
      <w:lang w:eastAsia="zh-CN"/>
    </w:rPr>
  </w:style>
  <w:style w:type="paragraph" w:customStyle="1" w:styleId="RussianRomanuppercase5">
    <w:name w:val="Russian Roman uppercase 5"/>
    <w:basedOn w:val="a3"/>
    <w:uiPriority w:val="2"/>
    <w:qFormat/>
    <w:rsid w:val="001F28B3"/>
    <w:pPr>
      <w:numPr>
        <w:numId w:val="52"/>
      </w:numPr>
      <w:spacing w:before="200" w:after="120"/>
      <w:jc w:val="both"/>
    </w:pPr>
    <w:rPr>
      <w:rFonts w:ascii="Georgia" w:eastAsia="SimSun" w:hAnsi="Georgia"/>
      <w:sz w:val="20"/>
      <w:szCs w:val="22"/>
      <w:lang w:eastAsia="zh-CN"/>
    </w:rPr>
  </w:style>
  <w:style w:type="paragraph" w:customStyle="1" w:styleId="RussianSchedule-Subtitle">
    <w:name w:val="Russian Schedule - Subtitle"/>
    <w:basedOn w:val="a3"/>
    <w:next w:val="RussianBodytext0"/>
    <w:uiPriority w:val="98"/>
    <w:qFormat/>
    <w:rsid w:val="001F28B3"/>
    <w:pPr>
      <w:spacing w:before="120"/>
      <w:jc w:val="center"/>
    </w:pPr>
    <w:rPr>
      <w:rFonts w:ascii="Georgia" w:eastAsia="SimSun" w:hAnsi="Georgia"/>
      <w:b/>
      <w:szCs w:val="22"/>
      <w:lang w:eastAsia="zh-CN"/>
    </w:rPr>
  </w:style>
  <w:style w:type="paragraph" w:customStyle="1" w:styleId="RussianSchedule-Title">
    <w:name w:val="Russian Schedule - Title"/>
    <w:basedOn w:val="a3"/>
    <w:next w:val="RussianBodytext0"/>
    <w:uiPriority w:val="98"/>
    <w:qFormat/>
    <w:rsid w:val="001F28B3"/>
    <w:pPr>
      <w:spacing w:before="120"/>
      <w:jc w:val="center"/>
    </w:pPr>
    <w:rPr>
      <w:rFonts w:ascii="Georgia" w:eastAsia="PMingLiU" w:hAnsi="Georgia"/>
      <w:b/>
      <w:szCs w:val="22"/>
      <w:lang w:val="sv-SE" w:eastAsia="en-US"/>
    </w:rPr>
  </w:style>
  <w:style w:type="paragraph" w:customStyle="1" w:styleId="RussianSchedule0">
    <w:name w:val="Russian Schedule 0"/>
    <w:basedOn w:val="EnglishSchedule0"/>
    <w:uiPriority w:val="98"/>
    <w:qFormat/>
    <w:rsid w:val="001F28B3"/>
    <w:rPr>
      <w:rFonts w:eastAsia="SimSun"/>
      <w:lang w:eastAsia="zh-CN"/>
    </w:rPr>
  </w:style>
  <w:style w:type="paragraph" w:customStyle="1" w:styleId="RussianSchedule1">
    <w:name w:val="Russian Schedule 1"/>
    <w:basedOn w:val="RussianBodytext0"/>
    <w:next w:val="RussianBodytext1"/>
    <w:uiPriority w:val="98"/>
    <w:qFormat/>
    <w:rsid w:val="001F28B3"/>
    <w:pPr>
      <w:keepNext/>
      <w:numPr>
        <w:numId w:val="53"/>
      </w:numPr>
      <w:spacing w:before="200" w:after="0"/>
    </w:pPr>
    <w:rPr>
      <w:b/>
      <w:caps/>
      <w:sz w:val="22"/>
    </w:rPr>
  </w:style>
  <w:style w:type="paragraph" w:customStyle="1" w:styleId="RussianSchedule2">
    <w:name w:val="Russian Schedule 2"/>
    <w:basedOn w:val="RussianBodytext0"/>
    <w:next w:val="RussianBodytext2"/>
    <w:uiPriority w:val="98"/>
    <w:qFormat/>
    <w:rsid w:val="001F28B3"/>
    <w:pPr>
      <w:keepNext/>
      <w:numPr>
        <w:ilvl w:val="1"/>
        <w:numId w:val="53"/>
      </w:numPr>
      <w:spacing w:before="200" w:after="0"/>
    </w:pPr>
    <w:rPr>
      <w:b/>
    </w:rPr>
  </w:style>
  <w:style w:type="paragraph" w:customStyle="1" w:styleId="RussianSchedule3">
    <w:name w:val="Russian Schedule 3"/>
    <w:basedOn w:val="RussianBodytext0"/>
    <w:next w:val="RussianBodytext3"/>
    <w:uiPriority w:val="98"/>
    <w:qFormat/>
    <w:rsid w:val="001F28B3"/>
    <w:pPr>
      <w:keepNext/>
      <w:numPr>
        <w:ilvl w:val="2"/>
        <w:numId w:val="54"/>
      </w:numPr>
      <w:spacing w:before="200" w:after="0"/>
    </w:pPr>
    <w:rPr>
      <w:b/>
    </w:rPr>
  </w:style>
  <w:style w:type="paragraph" w:customStyle="1" w:styleId="RussianSchedule4">
    <w:name w:val="Russian Schedule 4"/>
    <w:basedOn w:val="RussianSchedule3"/>
    <w:next w:val="RussianBodytext4"/>
    <w:uiPriority w:val="98"/>
    <w:qFormat/>
    <w:rsid w:val="001F28B3"/>
    <w:pPr>
      <w:keepNext w:val="0"/>
      <w:numPr>
        <w:ilvl w:val="3"/>
      </w:numPr>
    </w:pPr>
    <w:rPr>
      <w:lang w:eastAsia="sv-SE"/>
    </w:rPr>
  </w:style>
  <w:style w:type="paragraph" w:customStyle="1" w:styleId="RussianSchedule5">
    <w:name w:val="Russian Schedule 5"/>
    <w:basedOn w:val="RussianSchedule3"/>
    <w:next w:val="RussianBodytext5"/>
    <w:uiPriority w:val="98"/>
    <w:qFormat/>
    <w:rsid w:val="001F28B3"/>
    <w:pPr>
      <w:keepNext w:val="0"/>
      <w:numPr>
        <w:ilvl w:val="4"/>
      </w:numPr>
    </w:pPr>
  </w:style>
  <w:style w:type="paragraph" w:customStyle="1" w:styleId="RussianUnderlinedList0">
    <w:name w:val="Russian Underlined List 0"/>
    <w:basedOn w:val="a3"/>
    <w:uiPriority w:val="4"/>
    <w:qFormat/>
    <w:rsid w:val="001F28B3"/>
    <w:pPr>
      <w:numPr>
        <w:numId w:val="55"/>
      </w:numPr>
      <w:spacing w:before="200" w:after="120"/>
      <w:jc w:val="both"/>
    </w:pPr>
    <w:rPr>
      <w:rFonts w:ascii="Georgia" w:eastAsia="PMingLiU" w:hAnsi="Georgia"/>
      <w:sz w:val="20"/>
      <w:szCs w:val="22"/>
      <w:u w:val="single"/>
      <w:lang w:val="en-GB" w:eastAsia="en-US"/>
    </w:rPr>
  </w:style>
  <w:style w:type="paragraph" w:customStyle="1" w:styleId="RussianUnderlinedList1">
    <w:name w:val="Russian Underlined List 1"/>
    <w:basedOn w:val="a3"/>
    <w:uiPriority w:val="4"/>
    <w:qFormat/>
    <w:rsid w:val="001F28B3"/>
    <w:pPr>
      <w:numPr>
        <w:ilvl w:val="1"/>
        <w:numId w:val="55"/>
      </w:numPr>
      <w:spacing w:before="200" w:after="120"/>
      <w:jc w:val="both"/>
    </w:pPr>
    <w:rPr>
      <w:rFonts w:ascii="Georgia" w:eastAsia="PMingLiU" w:hAnsi="Georgia"/>
      <w:sz w:val="20"/>
      <w:szCs w:val="22"/>
      <w:u w:val="single"/>
      <w:lang w:val="en-GB" w:eastAsia="en-US"/>
    </w:rPr>
  </w:style>
  <w:style w:type="paragraph" w:customStyle="1" w:styleId="RussianUnderlinedList2">
    <w:name w:val="Russian Underlined List 2"/>
    <w:basedOn w:val="a3"/>
    <w:uiPriority w:val="4"/>
    <w:qFormat/>
    <w:rsid w:val="001F28B3"/>
    <w:pPr>
      <w:numPr>
        <w:ilvl w:val="2"/>
        <w:numId w:val="55"/>
      </w:numPr>
      <w:spacing w:before="200" w:after="120"/>
      <w:jc w:val="both"/>
    </w:pPr>
    <w:rPr>
      <w:rFonts w:ascii="Georgia" w:eastAsia="PMingLiU" w:hAnsi="Georgia"/>
      <w:sz w:val="20"/>
      <w:szCs w:val="22"/>
      <w:u w:val="single"/>
      <w:lang w:val="en-GB" w:eastAsia="en-US"/>
    </w:rPr>
  </w:style>
  <w:style w:type="paragraph" w:customStyle="1" w:styleId="RussianUnderlinedList3">
    <w:name w:val="Russian Underlined List 3"/>
    <w:basedOn w:val="a3"/>
    <w:uiPriority w:val="4"/>
    <w:qFormat/>
    <w:rsid w:val="001F28B3"/>
    <w:pPr>
      <w:numPr>
        <w:ilvl w:val="3"/>
        <w:numId w:val="55"/>
      </w:numPr>
      <w:spacing w:before="200" w:after="120"/>
      <w:jc w:val="both"/>
    </w:pPr>
    <w:rPr>
      <w:rFonts w:ascii="Georgia" w:eastAsia="PMingLiU" w:hAnsi="Georgia"/>
      <w:sz w:val="20"/>
      <w:szCs w:val="22"/>
      <w:u w:val="single"/>
      <w:lang w:val="en-GB" w:eastAsia="en-US"/>
    </w:rPr>
  </w:style>
  <w:style w:type="paragraph" w:customStyle="1" w:styleId="RussianUnderlinedList4">
    <w:name w:val="Russian Underlined List 4"/>
    <w:basedOn w:val="a3"/>
    <w:uiPriority w:val="4"/>
    <w:qFormat/>
    <w:rsid w:val="001F28B3"/>
    <w:pPr>
      <w:numPr>
        <w:ilvl w:val="4"/>
        <w:numId w:val="55"/>
      </w:numPr>
      <w:spacing w:before="200" w:after="120"/>
      <w:jc w:val="both"/>
    </w:pPr>
    <w:rPr>
      <w:rFonts w:ascii="Georgia" w:eastAsia="PMingLiU" w:hAnsi="Georgia"/>
      <w:sz w:val="20"/>
      <w:szCs w:val="22"/>
      <w:u w:val="single"/>
      <w:lang w:val="en-GB" w:eastAsia="en-US"/>
    </w:rPr>
  </w:style>
  <w:style w:type="paragraph" w:customStyle="1" w:styleId="RussianUnderlinedList5">
    <w:name w:val="Russian Underlined List 5"/>
    <w:basedOn w:val="a3"/>
    <w:uiPriority w:val="4"/>
    <w:qFormat/>
    <w:rsid w:val="001F28B3"/>
    <w:pPr>
      <w:numPr>
        <w:ilvl w:val="5"/>
        <w:numId w:val="55"/>
      </w:numPr>
      <w:tabs>
        <w:tab w:val="clear" w:pos="3402"/>
      </w:tabs>
      <w:spacing w:before="200" w:after="120"/>
      <w:jc w:val="both"/>
    </w:pPr>
    <w:rPr>
      <w:rFonts w:ascii="Georgia" w:eastAsia="PMingLiU" w:hAnsi="Georgia"/>
      <w:sz w:val="20"/>
      <w:szCs w:val="22"/>
      <w:u w:val="single"/>
      <w:lang w:val="en-GB" w:eastAsia="en-US"/>
    </w:rPr>
  </w:style>
  <w:style w:type="numbering" w:customStyle="1" w:styleId="Style1">
    <w:name w:val="Style1"/>
    <w:uiPriority w:val="99"/>
    <w:rsid w:val="001F28B3"/>
    <w:pPr>
      <w:numPr>
        <w:numId w:val="56"/>
      </w:numPr>
    </w:pPr>
  </w:style>
  <w:style w:type="numbering" w:customStyle="1" w:styleId="Style2">
    <w:name w:val="Style2"/>
    <w:uiPriority w:val="99"/>
    <w:rsid w:val="001F28B3"/>
    <w:pPr>
      <w:numPr>
        <w:numId w:val="57"/>
      </w:numPr>
    </w:pPr>
  </w:style>
  <w:style w:type="numbering" w:customStyle="1" w:styleId="Style3">
    <w:name w:val="Style3"/>
    <w:uiPriority w:val="99"/>
    <w:rsid w:val="001F28B3"/>
    <w:pPr>
      <w:numPr>
        <w:numId w:val="58"/>
      </w:numPr>
    </w:pPr>
  </w:style>
  <w:style w:type="numbering" w:customStyle="1" w:styleId="Style4">
    <w:name w:val="Style4"/>
    <w:uiPriority w:val="99"/>
    <w:rsid w:val="001F28B3"/>
    <w:pPr>
      <w:numPr>
        <w:numId w:val="59"/>
      </w:numPr>
    </w:pPr>
  </w:style>
  <w:style w:type="table" w:customStyle="1" w:styleId="TableGrid1">
    <w:name w:val="Table Grid1"/>
    <w:basedOn w:val="a5"/>
    <w:next w:val="afb"/>
    <w:uiPriority w:val="59"/>
    <w:rsid w:val="001F28B3"/>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 header"/>
    <w:basedOn w:val="a3"/>
    <w:uiPriority w:val="99"/>
    <w:qFormat/>
    <w:rsid w:val="001F28B3"/>
    <w:pPr>
      <w:spacing w:before="100" w:after="100"/>
      <w:jc w:val="both"/>
    </w:pPr>
    <w:rPr>
      <w:rFonts w:ascii="Georgia" w:eastAsia="PMingLiU" w:hAnsi="Georgia" w:cs="Cordia New"/>
      <w:b/>
      <w:sz w:val="20"/>
      <w:szCs w:val="22"/>
      <w:lang w:val="en-GB" w:eastAsia="en-US"/>
    </w:rPr>
  </w:style>
  <w:style w:type="paragraph" w:styleId="11">
    <w:name w:val="toc 1"/>
    <w:basedOn w:val="a3"/>
    <w:next w:val="a3"/>
    <w:autoRedefine/>
    <w:uiPriority w:val="39"/>
    <w:rsid w:val="001F28B3"/>
    <w:pPr>
      <w:keepNext/>
      <w:tabs>
        <w:tab w:val="left" w:pos="567"/>
        <w:tab w:val="right" w:leader="dot" w:pos="9072"/>
      </w:tabs>
      <w:spacing w:before="120" w:after="60"/>
      <w:jc w:val="both"/>
    </w:pPr>
    <w:rPr>
      <w:rFonts w:ascii="Georgia" w:eastAsia="PMingLiU" w:hAnsi="Georgia" w:cs="Cordia New"/>
      <w:caps/>
      <w:noProof/>
      <w:sz w:val="20"/>
      <w:szCs w:val="22"/>
      <w:lang w:val="en-GB" w:eastAsia="en-US"/>
    </w:rPr>
  </w:style>
  <w:style w:type="paragraph" w:styleId="25">
    <w:name w:val="toc 2"/>
    <w:basedOn w:val="a3"/>
    <w:next w:val="a3"/>
    <w:autoRedefine/>
    <w:uiPriority w:val="39"/>
    <w:rsid w:val="001F28B3"/>
    <w:pPr>
      <w:tabs>
        <w:tab w:val="left" w:pos="567"/>
        <w:tab w:val="right" w:leader="dot" w:pos="9072"/>
      </w:tabs>
      <w:spacing w:before="200" w:after="60"/>
      <w:jc w:val="both"/>
    </w:pPr>
    <w:rPr>
      <w:rFonts w:ascii="Georgia" w:eastAsia="PMingLiU" w:hAnsi="Georgia" w:cs="Cordia New"/>
      <w:noProof/>
      <w:sz w:val="20"/>
      <w:szCs w:val="22"/>
      <w:lang w:val="en-GB" w:eastAsia="en-US"/>
    </w:rPr>
  </w:style>
  <w:style w:type="paragraph" w:styleId="34">
    <w:name w:val="toc 3"/>
    <w:basedOn w:val="a3"/>
    <w:next w:val="a3"/>
    <w:autoRedefine/>
    <w:uiPriority w:val="39"/>
    <w:rsid w:val="001F28B3"/>
    <w:pPr>
      <w:tabs>
        <w:tab w:val="left" w:pos="1418"/>
        <w:tab w:val="right" w:leader="dot" w:pos="9072"/>
      </w:tabs>
      <w:spacing w:after="60"/>
      <w:ind w:left="567"/>
      <w:jc w:val="both"/>
    </w:pPr>
    <w:rPr>
      <w:rFonts w:ascii="Georgia" w:eastAsia="PMingLiU" w:hAnsi="Georgia" w:cs="Cordia New"/>
      <w:noProof/>
      <w:sz w:val="20"/>
      <w:szCs w:val="22"/>
      <w:lang w:val="en-GB" w:eastAsia="en-US"/>
    </w:rPr>
  </w:style>
  <w:style w:type="paragraph" w:styleId="42">
    <w:name w:val="toc 4"/>
    <w:basedOn w:val="a3"/>
    <w:next w:val="a3"/>
    <w:autoRedefine/>
    <w:uiPriority w:val="39"/>
    <w:unhideWhenUsed/>
    <w:rsid w:val="001F28B3"/>
    <w:pPr>
      <w:tabs>
        <w:tab w:val="left" w:pos="567"/>
        <w:tab w:val="right" w:leader="dot" w:pos="9072"/>
      </w:tabs>
      <w:spacing w:after="60"/>
      <w:jc w:val="both"/>
    </w:pPr>
    <w:rPr>
      <w:rFonts w:ascii="Georgia" w:eastAsia="PMingLiU" w:hAnsi="Georgia" w:cs="Cordia New"/>
      <w:caps/>
      <w:noProof/>
      <w:sz w:val="20"/>
      <w:szCs w:val="22"/>
      <w:lang w:val="en-GB" w:eastAsia="en-US"/>
    </w:rPr>
  </w:style>
  <w:style w:type="paragraph" w:styleId="52">
    <w:name w:val="toc 5"/>
    <w:basedOn w:val="a3"/>
    <w:next w:val="a3"/>
    <w:autoRedefine/>
    <w:uiPriority w:val="39"/>
    <w:rsid w:val="001F28B3"/>
    <w:pPr>
      <w:tabs>
        <w:tab w:val="left" w:pos="567"/>
        <w:tab w:val="right" w:leader="dot" w:pos="9072"/>
      </w:tabs>
      <w:spacing w:after="60"/>
    </w:pPr>
    <w:rPr>
      <w:rFonts w:ascii="Georgia" w:eastAsia="PMingLiU" w:hAnsi="Georgia" w:cs="Cordia New"/>
      <w:noProof/>
      <w:sz w:val="20"/>
      <w:szCs w:val="22"/>
      <w:lang w:val="fi-FI" w:eastAsia="fi-FI"/>
    </w:rPr>
  </w:style>
  <w:style w:type="paragraph" w:styleId="61">
    <w:name w:val="toc 6"/>
    <w:basedOn w:val="a3"/>
    <w:next w:val="a3"/>
    <w:autoRedefine/>
    <w:uiPriority w:val="39"/>
    <w:unhideWhenUsed/>
    <w:rsid w:val="001F28B3"/>
    <w:pPr>
      <w:tabs>
        <w:tab w:val="left" w:pos="1418"/>
        <w:tab w:val="right" w:leader="dot" w:pos="9060"/>
      </w:tabs>
      <w:spacing w:after="100"/>
      <w:ind w:left="567"/>
    </w:pPr>
    <w:rPr>
      <w:rFonts w:ascii="Georgia" w:eastAsia="PMingLiU" w:hAnsi="Georgia"/>
      <w:sz w:val="20"/>
      <w:szCs w:val="22"/>
      <w:lang w:val="en-GB" w:eastAsia="en-US"/>
    </w:rPr>
  </w:style>
  <w:style w:type="paragraph" w:customStyle="1" w:styleId="RussianBodyText">
    <w:name w:val="Russian Body Text"/>
    <w:basedOn w:val="af5"/>
    <w:rsid w:val="001F28B3"/>
    <w:pPr>
      <w:keepNext/>
      <w:keepLines/>
      <w:widowControl w:val="0"/>
      <w:suppressAutoHyphens/>
      <w:spacing w:before="60" w:after="60"/>
      <w:ind w:left="0"/>
      <w:jc w:val="both"/>
    </w:pPr>
    <w:rPr>
      <w:rFonts w:ascii="Garamond" w:eastAsia="Times New Roman" w:hAnsi="Garamond" w:cs="Garamond"/>
      <w:lang w:val="ru-RU" w:eastAsia="en-US"/>
    </w:rPr>
  </w:style>
  <w:style w:type="numbering" w:customStyle="1" w:styleId="NoList1">
    <w:name w:val="No List1"/>
    <w:next w:val="a6"/>
    <w:uiPriority w:val="99"/>
    <w:semiHidden/>
    <w:unhideWhenUsed/>
    <w:rsid w:val="001F28B3"/>
  </w:style>
  <w:style w:type="paragraph" w:customStyle="1" w:styleId="Sisennetty">
    <w:name w:val="Sisennetty"/>
    <w:basedOn w:val="a3"/>
    <w:link w:val="SisennettyChar"/>
    <w:qFormat/>
    <w:rsid w:val="001F28B3"/>
    <w:pPr>
      <w:tabs>
        <w:tab w:val="left" w:pos="1276"/>
        <w:tab w:val="left" w:pos="1985"/>
      </w:tabs>
      <w:ind w:left="1276"/>
      <w:jc w:val="both"/>
    </w:pPr>
    <w:rPr>
      <w:rFonts w:ascii="Verdana" w:eastAsia="Times New Roman" w:hAnsi="Verdana"/>
      <w:sz w:val="20"/>
      <w:szCs w:val="22"/>
      <w:lang w:val="fi-FI" w:eastAsia="fi-FI"/>
    </w:rPr>
  </w:style>
  <w:style w:type="character" w:customStyle="1" w:styleId="SisennettyChar">
    <w:name w:val="Sisennetty Char"/>
    <w:basedOn w:val="a4"/>
    <w:link w:val="Sisennetty"/>
    <w:rsid w:val="001F28B3"/>
    <w:rPr>
      <w:rFonts w:ascii="Verdana" w:eastAsia="Times New Roman" w:hAnsi="Verdana"/>
      <w:szCs w:val="22"/>
      <w:lang w:val="fi-FI" w:eastAsia="fi-FI"/>
    </w:rPr>
  </w:style>
  <w:style w:type="paragraph" w:customStyle="1" w:styleId="Numeroitukappale2-taso">
    <w:name w:val="Numeroitu kappale 2-taso"/>
    <w:basedOn w:val="21"/>
    <w:qFormat/>
    <w:rsid w:val="001F28B3"/>
    <w:pPr>
      <w:keepNext w:val="0"/>
      <w:keepLines w:val="0"/>
      <w:numPr>
        <w:ilvl w:val="1"/>
      </w:numPr>
      <w:tabs>
        <w:tab w:val="num" w:pos="1134"/>
        <w:tab w:val="left" w:pos="1276"/>
        <w:tab w:val="left" w:pos="1985"/>
      </w:tabs>
      <w:ind w:left="1276" w:hanging="1276"/>
    </w:pPr>
    <w:rPr>
      <w:rFonts w:ascii="Verdana" w:hAnsi="Verdana" w:cs="Arial"/>
      <w:b w:val="0"/>
      <w:bCs w:val="0"/>
      <w:color w:val="auto"/>
      <w:kern w:val="28"/>
      <w:lang w:val="fi-FI" w:eastAsia="fi-FI"/>
    </w:rPr>
  </w:style>
  <w:style w:type="paragraph" w:customStyle="1" w:styleId="Numeroitukappale3-taso">
    <w:name w:val="Numeroitu kappale 3-taso"/>
    <w:basedOn w:val="30"/>
    <w:qFormat/>
    <w:rsid w:val="001F28B3"/>
    <w:pPr>
      <w:keepNext w:val="0"/>
      <w:keepLines w:val="0"/>
      <w:numPr>
        <w:ilvl w:val="2"/>
      </w:numPr>
      <w:tabs>
        <w:tab w:val="num" w:pos="1134"/>
        <w:tab w:val="left" w:pos="1276"/>
        <w:tab w:val="left" w:pos="1985"/>
      </w:tabs>
      <w:ind w:left="1276" w:hanging="1276"/>
    </w:pPr>
    <w:rPr>
      <w:rFonts w:ascii="Verdana" w:eastAsia="Times New Roman" w:hAnsi="Verdana" w:cs="Arial"/>
      <w:b w:val="0"/>
      <w:bCs w:val="0"/>
      <w:color w:val="auto"/>
      <w:szCs w:val="26"/>
      <w:lang w:val="fi-FI" w:eastAsia="fi-FI"/>
    </w:rPr>
  </w:style>
  <w:style w:type="paragraph" w:styleId="aff1">
    <w:name w:val="Title"/>
    <w:basedOn w:val="a3"/>
    <w:next w:val="af5"/>
    <w:link w:val="aff2"/>
    <w:qFormat/>
    <w:rsid w:val="001F28B3"/>
    <w:pPr>
      <w:tabs>
        <w:tab w:val="left" w:pos="1276"/>
        <w:tab w:val="left" w:pos="1985"/>
      </w:tabs>
      <w:spacing w:before="240" w:after="240"/>
      <w:contextualSpacing/>
      <w:jc w:val="both"/>
    </w:pPr>
    <w:rPr>
      <w:rFonts w:ascii="Verdana" w:eastAsia="Times New Roman" w:hAnsi="Verdana"/>
      <w:b/>
      <w:caps/>
      <w:sz w:val="22"/>
      <w:szCs w:val="22"/>
      <w:lang w:val="fi-FI" w:eastAsia="fi-FI"/>
    </w:rPr>
  </w:style>
  <w:style w:type="character" w:customStyle="1" w:styleId="aff2">
    <w:name w:val="Заголовок Знак"/>
    <w:basedOn w:val="a4"/>
    <w:link w:val="aff1"/>
    <w:rsid w:val="001F28B3"/>
    <w:rPr>
      <w:rFonts w:ascii="Verdana" w:eastAsia="Times New Roman" w:hAnsi="Verdana"/>
      <w:b/>
      <w:caps/>
      <w:sz w:val="22"/>
      <w:szCs w:val="22"/>
      <w:lang w:val="fi-FI" w:eastAsia="fi-FI"/>
    </w:rPr>
  </w:style>
  <w:style w:type="paragraph" w:customStyle="1" w:styleId="TOCHeading1">
    <w:name w:val="TOC Heading1"/>
    <w:basedOn w:val="1"/>
    <w:next w:val="a3"/>
    <w:uiPriority w:val="39"/>
    <w:unhideWhenUsed/>
    <w:qFormat/>
    <w:rsid w:val="001F28B3"/>
    <w:pPr>
      <w:tabs>
        <w:tab w:val="left" w:pos="1276"/>
        <w:tab w:val="left" w:pos="1985"/>
      </w:tabs>
      <w:spacing w:line="276" w:lineRule="auto"/>
      <w:outlineLvl w:val="9"/>
    </w:pPr>
    <w:rPr>
      <w:rFonts w:ascii="Verdana" w:hAnsi="Verdana"/>
      <w:caps/>
      <w:color w:val="000000"/>
      <w:sz w:val="20"/>
      <w:lang w:val="fi-FI"/>
    </w:rPr>
  </w:style>
  <w:style w:type="paragraph" w:styleId="a">
    <w:name w:val="List Bullet"/>
    <w:basedOn w:val="7"/>
    <w:qFormat/>
    <w:rsid w:val="001F28B3"/>
    <w:pPr>
      <w:keepNext w:val="0"/>
      <w:keepLines w:val="0"/>
      <w:numPr>
        <w:ilvl w:val="6"/>
        <w:numId w:val="72"/>
      </w:numPr>
      <w:tabs>
        <w:tab w:val="clear" w:pos="851"/>
        <w:tab w:val="clear" w:pos="1701"/>
        <w:tab w:val="clear" w:pos="2552"/>
        <w:tab w:val="clear" w:pos="3402"/>
        <w:tab w:val="clear" w:pos="4253"/>
        <w:tab w:val="clear" w:pos="5103"/>
        <w:tab w:val="clear" w:pos="5954"/>
        <w:tab w:val="clear" w:pos="6804"/>
        <w:tab w:val="clear" w:pos="7655"/>
        <w:tab w:val="left" w:pos="1276"/>
        <w:tab w:val="left" w:pos="1985"/>
      </w:tabs>
      <w:ind w:left="1985" w:hanging="709"/>
    </w:pPr>
    <w:rPr>
      <w:rFonts w:ascii="Verdana" w:eastAsia="Times New Roman" w:hAnsi="Verdana" w:cs="Times New Roman"/>
      <w:bCs/>
      <w:i w:val="0"/>
      <w:color w:val="auto"/>
      <w:szCs w:val="20"/>
      <w:lang w:val="fi-FI" w:eastAsia="fi-FI"/>
    </w:rPr>
  </w:style>
  <w:style w:type="paragraph" w:styleId="2">
    <w:name w:val="List Bullet 2"/>
    <w:basedOn w:val="a"/>
    <w:qFormat/>
    <w:rsid w:val="001F28B3"/>
    <w:pPr>
      <w:numPr>
        <w:ilvl w:val="0"/>
        <w:numId w:val="65"/>
      </w:numPr>
      <w:ind w:hanging="567"/>
      <w:contextualSpacing/>
    </w:pPr>
  </w:style>
  <w:style w:type="paragraph" w:customStyle="1" w:styleId="ListBullet41">
    <w:name w:val="List Bullet 41"/>
    <w:basedOn w:val="a3"/>
    <w:next w:val="4"/>
    <w:qFormat/>
    <w:rsid w:val="001F28B3"/>
    <w:pPr>
      <w:numPr>
        <w:numId w:val="66"/>
      </w:numPr>
      <w:spacing w:before="60"/>
      <w:ind w:left="1701" w:hanging="850"/>
      <w:contextualSpacing/>
      <w:jc w:val="both"/>
    </w:pPr>
    <w:rPr>
      <w:rFonts w:ascii="Verdana" w:hAnsi="Verdana"/>
      <w:sz w:val="20"/>
      <w:szCs w:val="20"/>
      <w:lang w:val="fi-FI" w:eastAsia="en-US"/>
    </w:rPr>
  </w:style>
  <w:style w:type="paragraph" w:customStyle="1" w:styleId="ListBullet51">
    <w:name w:val="List Bullet 51"/>
    <w:basedOn w:val="a3"/>
    <w:next w:val="5"/>
    <w:qFormat/>
    <w:rsid w:val="001F28B3"/>
    <w:pPr>
      <w:numPr>
        <w:numId w:val="67"/>
      </w:numPr>
      <w:tabs>
        <w:tab w:val="clear" w:pos="1488"/>
      </w:tabs>
      <w:spacing w:before="200"/>
      <w:ind w:left="1276" w:hanging="425"/>
      <w:contextualSpacing/>
      <w:jc w:val="both"/>
    </w:pPr>
    <w:rPr>
      <w:rFonts w:ascii="Verdana" w:hAnsi="Verdana"/>
      <w:sz w:val="20"/>
      <w:szCs w:val="20"/>
      <w:lang w:val="fi-FI" w:eastAsia="en-US"/>
    </w:rPr>
  </w:style>
  <w:style w:type="paragraph" w:customStyle="1" w:styleId="Merkittyluettelo6">
    <w:name w:val="Merkitty luettelo 6"/>
    <w:qFormat/>
    <w:rsid w:val="001F28B3"/>
    <w:pPr>
      <w:numPr>
        <w:numId w:val="68"/>
      </w:numPr>
      <w:spacing w:before="200"/>
      <w:ind w:left="1985" w:hanging="709"/>
      <w:contextualSpacing/>
      <w:jc w:val="both"/>
    </w:pPr>
    <w:rPr>
      <w:rFonts w:ascii="Verdana" w:hAnsi="Verdana" w:cs="Arial"/>
      <w:lang w:val="fi-FI" w:eastAsia="en-US"/>
    </w:rPr>
  </w:style>
  <w:style w:type="paragraph" w:customStyle="1" w:styleId="ListNumber1">
    <w:name w:val="List Number1"/>
    <w:basedOn w:val="a3"/>
    <w:next w:val="a2"/>
    <w:qFormat/>
    <w:rsid w:val="001F28B3"/>
    <w:pPr>
      <w:numPr>
        <w:numId w:val="69"/>
      </w:numPr>
      <w:spacing w:before="200"/>
      <w:ind w:left="1276" w:hanging="1276"/>
      <w:jc w:val="both"/>
    </w:pPr>
    <w:rPr>
      <w:rFonts w:ascii="Verdana" w:hAnsi="Verdana"/>
      <w:sz w:val="20"/>
      <w:szCs w:val="20"/>
      <w:lang w:val="fi-FI" w:eastAsia="en-US"/>
    </w:rPr>
  </w:style>
  <w:style w:type="paragraph" w:customStyle="1" w:styleId="ListNumber21">
    <w:name w:val="List Number 21"/>
    <w:basedOn w:val="a3"/>
    <w:next w:val="20"/>
    <w:qFormat/>
    <w:rsid w:val="001F28B3"/>
    <w:pPr>
      <w:numPr>
        <w:numId w:val="70"/>
      </w:numPr>
      <w:spacing w:before="200"/>
      <w:ind w:left="4253" w:hanging="851"/>
      <w:contextualSpacing/>
      <w:jc w:val="both"/>
    </w:pPr>
    <w:rPr>
      <w:rFonts w:ascii="Verdana" w:hAnsi="Verdana"/>
      <w:sz w:val="20"/>
      <w:szCs w:val="20"/>
      <w:lang w:val="fi-FI" w:eastAsia="en-US"/>
    </w:rPr>
  </w:style>
  <w:style w:type="paragraph" w:customStyle="1" w:styleId="ListNumber31">
    <w:name w:val="List Number 31"/>
    <w:basedOn w:val="a3"/>
    <w:next w:val="3"/>
    <w:qFormat/>
    <w:rsid w:val="001F28B3"/>
    <w:pPr>
      <w:numPr>
        <w:numId w:val="71"/>
      </w:numPr>
      <w:tabs>
        <w:tab w:val="clear" w:pos="992"/>
      </w:tabs>
      <w:spacing w:before="200"/>
      <w:ind w:left="1276" w:hanging="1276"/>
      <w:jc w:val="both"/>
    </w:pPr>
    <w:rPr>
      <w:rFonts w:ascii="Verdana" w:hAnsi="Verdana"/>
      <w:sz w:val="20"/>
      <w:szCs w:val="20"/>
      <w:lang w:val="fi-FI" w:eastAsia="en-US"/>
    </w:rPr>
  </w:style>
  <w:style w:type="table" w:customStyle="1" w:styleId="TableGrid2">
    <w:name w:val="Table Grid2"/>
    <w:basedOn w:val="a5"/>
    <w:next w:val="afb"/>
    <w:uiPriority w:val="59"/>
    <w:rsid w:val="001F28B3"/>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oiteblokki">
    <w:name w:val="Osoiteblokki"/>
    <w:basedOn w:val="a3"/>
    <w:link w:val="OsoiteblokkiChar"/>
    <w:qFormat/>
    <w:rsid w:val="001F28B3"/>
    <w:pPr>
      <w:jc w:val="both"/>
    </w:pPr>
    <w:rPr>
      <w:rFonts w:ascii="Verdana" w:eastAsia="Times New Roman" w:hAnsi="Verdana"/>
      <w:color w:val="000000"/>
      <w:sz w:val="14"/>
      <w:szCs w:val="14"/>
      <w:lang w:val="en-GB" w:eastAsia="en-GB"/>
    </w:rPr>
  </w:style>
  <w:style w:type="character" w:customStyle="1" w:styleId="OsoiteblokkiChar">
    <w:name w:val="Osoiteblokki Char"/>
    <w:basedOn w:val="a8"/>
    <w:link w:val="Osoiteblokki"/>
    <w:rsid w:val="001F28B3"/>
    <w:rPr>
      <w:rFonts w:ascii="Verdana" w:eastAsia="Times New Roman" w:hAnsi="Verdana" w:cs="Times New Roman"/>
      <w:color w:val="000000"/>
      <w:sz w:val="14"/>
      <w:szCs w:val="14"/>
      <w:lang w:val="en-GB" w:eastAsia="en-GB"/>
    </w:rPr>
  </w:style>
  <w:style w:type="paragraph" w:customStyle="1" w:styleId="NoSpacing1">
    <w:name w:val="No Spacing1"/>
    <w:next w:val="aff3"/>
    <w:link w:val="NoSpacingChar"/>
    <w:uiPriority w:val="1"/>
    <w:qFormat/>
    <w:rsid w:val="001F28B3"/>
    <w:rPr>
      <w:rFonts w:ascii="Verdana" w:eastAsia="Times New Roman" w:hAnsi="Verdana"/>
      <w:lang w:val="fi-FI" w:eastAsia="fi-FI"/>
    </w:rPr>
  </w:style>
  <w:style w:type="character" w:customStyle="1" w:styleId="NoSpacingChar">
    <w:name w:val="No Spacing Char"/>
    <w:basedOn w:val="a4"/>
    <w:link w:val="NoSpacing1"/>
    <w:uiPriority w:val="1"/>
    <w:rsid w:val="001F28B3"/>
    <w:rPr>
      <w:rFonts w:ascii="Verdana" w:eastAsia="Times New Roman" w:hAnsi="Verdana"/>
      <w:lang w:val="fi-FI" w:eastAsia="fi-FI"/>
    </w:rPr>
  </w:style>
  <w:style w:type="paragraph" w:customStyle="1" w:styleId="VRIOTSIKKOoranssi">
    <w:name w:val="VÄRIOTSIKKO oranssi"/>
    <w:basedOn w:val="aff1"/>
    <w:next w:val="af5"/>
    <w:link w:val="VRIOTSIKKOoranssiChar"/>
    <w:qFormat/>
    <w:rsid w:val="001F28B3"/>
    <w:rPr>
      <w:color w:val="F39100"/>
    </w:rPr>
  </w:style>
  <w:style w:type="paragraph" w:customStyle="1" w:styleId="VRIOTSIKKOvihre">
    <w:name w:val="VÄRIOTSIKKO vihreä"/>
    <w:basedOn w:val="aff1"/>
    <w:next w:val="af5"/>
    <w:link w:val="VRIOTSIKKOvihreChar"/>
    <w:qFormat/>
    <w:rsid w:val="001F28B3"/>
    <w:rPr>
      <w:color w:val="2F912D"/>
    </w:rPr>
  </w:style>
  <w:style w:type="character" w:customStyle="1" w:styleId="VRIOTSIKKOoranssiChar">
    <w:name w:val="VÄRIOTSIKKO oranssi Char"/>
    <w:basedOn w:val="aff2"/>
    <w:link w:val="VRIOTSIKKOoranssi"/>
    <w:rsid w:val="001F28B3"/>
    <w:rPr>
      <w:rFonts w:ascii="Verdana" w:eastAsia="Times New Roman" w:hAnsi="Verdana"/>
      <w:b/>
      <w:caps/>
      <w:color w:val="F39100"/>
      <w:sz w:val="22"/>
      <w:szCs w:val="22"/>
      <w:lang w:val="fi-FI" w:eastAsia="fi-FI"/>
    </w:rPr>
  </w:style>
  <w:style w:type="paragraph" w:customStyle="1" w:styleId="VRIOTSIKKOpinkki">
    <w:name w:val="VÄRIOTSIKKO pinkki"/>
    <w:basedOn w:val="aff1"/>
    <w:next w:val="af5"/>
    <w:link w:val="VRIOTSIKKOpinkkiChar"/>
    <w:qFormat/>
    <w:rsid w:val="001F28B3"/>
    <w:rPr>
      <w:color w:val="E1326B"/>
    </w:rPr>
  </w:style>
  <w:style w:type="character" w:customStyle="1" w:styleId="VRIOTSIKKOvihreChar">
    <w:name w:val="VÄRIOTSIKKO vihreä Char"/>
    <w:basedOn w:val="VRIOTSIKKOoranssiChar"/>
    <w:link w:val="VRIOTSIKKOvihre"/>
    <w:rsid w:val="001F28B3"/>
    <w:rPr>
      <w:rFonts w:ascii="Verdana" w:eastAsia="Times New Roman" w:hAnsi="Verdana"/>
      <w:b/>
      <w:caps/>
      <w:color w:val="2F912D"/>
      <w:sz w:val="22"/>
      <w:szCs w:val="22"/>
      <w:lang w:val="fi-FI" w:eastAsia="fi-FI"/>
    </w:rPr>
  </w:style>
  <w:style w:type="paragraph" w:customStyle="1" w:styleId="VRIOTSIKKOpunainen">
    <w:name w:val="VÄRIOTSIKKO punainen"/>
    <w:basedOn w:val="aff1"/>
    <w:next w:val="af5"/>
    <w:link w:val="VRIOTSIKKOpunainenChar"/>
    <w:qFormat/>
    <w:rsid w:val="001F28B3"/>
    <w:rPr>
      <w:color w:val="E10014"/>
    </w:rPr>
  </w:style>
  <w:style w:type="character" w:customStyle="1" w:styleId="VRIOTSIKKOpinkkiChar">
    <w:name w:val="VÄRIOTSIKKO pinkki Char"/>
    <w:basedOn w:val="VRIOTSIKKOvihreChar"/>
    <w:link w:val="VRIOTSIKKOpinkki"/>
    <w:rsid w:val="001F28B3"/>
    <w:rPr>
      <w:rFonts w:ascii="Verdana" w:eastAsia="Times New Roman" w:hAnsi="Verdana"/>
      <w:b/>
      <w:caps/>
      <w:color w:val="E1326B"/>
      <w:sz w:val="22"/>
      <w:szCs w:val="22"/>
      <w:lang w:val="fi-FI" w:eastAsia="fi-FI"/>
    </w:rPr>
  </w:style>
  <w:style w:type="paragraph" w:customStyle="1" w:styleId="VRIOTSIKKOvioletti">
    <w:name w:val="VÄRIOTSIKKO violetti"/>
    <w:basedOn w:val="aff1"/>
    <w:next w:val="af5"/>
    <w:link w:val="VRIOTSIKKOviolettiChar"/>
    <w:qFormat/>
    <w:rsid w:val="001F28B3"/>
    <w:rPr>
      <w:color w:val="711F7E"/>
    </w:rPr>
  </w:style>
  <w:style w:type="character" w:customStyle="1" w:styleId="VRIOTSIKKOpunainenChar">
    <w:name w:val="VÄRIOTSIKKO punainen Char"/>
    <w:basedOn w:val="VRIOTSIKKOpinkkiChar"/>
    <w:link w:val="VRIOTSIKKOpunainen"/>
    <w:rsid w:val="001F28B3"/>
    <w:rPr>
      <w:rFonts w:ascii="Verdana" w:eastAsia="Times New Roman" w:hAnsi="Verdana"/>
      <w:b/>
      <w:caps/>
      <w:color w:val="E10014"/>
      <w:sz w:val="22"/>
      <w:szCs w:val="22"/>
      <w:lang w:val="fi-FI" w:eastAsia="fi-FI"/>
    </w:rPr>
  </w:style>
  <w:style w:type="paragraph" w:customStyle="1" w:styleId="VRIOTSIKKOsininen">
    <w:name w:val="VÄRIOTSIKKO sininen"/>
    <w:basedOn w:val="aff1"/>
    <w:next w:val="af5"/>
    <w:link w:val="VRIOTSIKKOsininenChar"/>
    <w:qFormat/>
    <w:rsid w:val="001F28B3"/>
    <w:rPr>
      <w:color w:val="0066B2"/>
    </w:rPr>
  </w:style>
  <w:style w:type="character" w:customStyle="1" w:styleId="VRIOTSIKKOviolettiChar">
    <w:name w:val="VÄRIOTSIKKO violetti Char"/>
    <w:basedOn w:val="VRIOTSIKKOpunainenChar"/>
    <w:link w:val="VRIOTSIKKOvioletti"/>
    <w:rsid w:val="001F28B3"/>
    <w:rPr>
      <w:rFonts w:ascii="Verdana" w:eastAsia="Times New Roman" w:hAnsi="Verdana"/>
      <w:b/>
      <w:caps/>
      <w:color w:val="711F7E"/>
      <w:sz w:val="22"/>
      <w:szCs w:val="22"/>
      <w:lang w:val="fi-FI" w:eastAsia="fi-FI"/>
    </w:rPr>
  </w:style>
  <w:style w:type="paragraph" w:customStyle="1" w:styleId="VRIOTSIKKOlime">
    <w:name w:val="VÄRIOTSIKKO lime"/>
    <w:basedOn w:val="aff1"/>
    <w:next w:val="af5"/>
    <w:link w:val="VRIOTSIKKOlimeChar"/>
    <w:qFormat/>
    <w:rsid w:val="001F28B3"/>
    <w:rPr>
      <w:color w:val="CAD100"/>
    </w:rPr>
  </w:style>
  <w:style w:type="character" w:customStyle="1" w:styleId="VRIOTSIKKOsininenChar">
    <w:name w:val="VÄRIOTSIKKO sininen Char"/>
    <w:basedOn w:val="VRIOTSIKKOviolettiChar"/>
    <w:link w:val="VRIOTSIKKOsininen"/>
    <w:rsid w:val="001F28B3"/>
    <w:rPr>
      <w:rFonts w:ascii="Verdana" w:eastAsia="Times New Roman" w:hAnsi="Verdana"/>
      <w:b/>
      <w:caps/>
      <w:color w:val="0066B2"/>
      <w:sz w:val="22"/>
      <w:szCs w:val="22"/>
      <w:lang w:val="fi-FI" w:eastAsia="fi-FI"/>
    </w:rPr>
  </w:style>
  <w:style w:type="paragraph" w:customStyle="1" w:styleId="VRIOTSIKKOvaaleansininen">
    <w:name w:val="VÄRIOTSIKKO vaaleansininen"/>
    <w:basedOn w:val="aff1"/>
    <w:next w:val="af5"/>
    <w:link w:val="VRIOTSIKKOvaaleansininenChar"/>
    <w:qFormat/>
    <w:rsid w:val="001F28B3"/>
    <w:rPr>
      <w:color w:val="5BC5F2"/>
    </w:rPr>
  </w:style>
  <w:style w:type="character" w:customStyle="1" w:styleId="VRIOTSIKKOlimeChar">
    <w:name w:val="VÄRIOTSIKKO lime Char"/>
    <w:basedOn w:val="VRIOTSIKKOsininenChar"/>
    <w:link w:val="VRIOTSIKKOlime"/>
    <w:rsid w:val="001F28B3"/>
    <w:rPr>
      <w:rFonts w:ascii="Verdana" w:eastAsia="Times New Roman" w:hAnsi="Verdana"/>
      <w:b/>
      <w:caps/>
      <w:color w:val="CAD100"/>
      <w:sz w:val="22"/>
      <w:szCs w:val="22"/>
      <w:lang w:val="fi-FI" w:eastAsia="fi-FI"/>
    </w:rPr>
  </w:style>
  <w:style w:type="paragraph" w:customStyle="1" w:styleId="VRIOTSIKKOkeltainen">
    <w:name w:val="VÄRIOTSIKKO keltainen"/>
    <w:basedOn w:val="aff1"/>
    <w:next w:val="af5"/>
    <w:link w:val="VRIOTSIKKOkeltainenChar"/>
    <w:qFormat/>
    <w:rsid w:val="001F28B3"/>
    <w:rPr>
      <w:color w:val="FEC600"/>
    </w:rPr>
  </w:style>
  <w:style w:type="character" w:customStyle="1" w:styleId="VRIOTSIKKOvaaleansininenChar">
    <w:name w:val="VÄRIOTSIKKO vaaleansininen Char"/>
    <w:basedOn w:val="VRIOTSIKKOlimeChar"/>
    <w:link w:val="VRIOTSIKKOvaaleansininen"/>
    <w:rsid w:val="001F28B3"/>
    <w:rPr>
      <w:rFonts w:ascii="Verdana" w:eastAsia="Times New Roman" w:hAnsi="Verdana"/>
      <w:b/>
      <w:caps/>
      <w:color w:val="5BC5F2"/>
      <w:sz w:val="22"/>
      <w:szCs w:val="22"/>
      <w:lang w:val="fi-FI" w:eastAsia="fi-FI"/>
    </w:rPr>
  </w:style>
  <w:style w:type="character" w:customStyle="1" w:styleId="VRIOTSIKKOkeltainenChar">
    <w:name w:val="VÄRIOTSIKKO keltainen Char"/>
    <w:basedOn w:val="VRIOTSIKKOvaaleansininenChar"/>
    <w:link w:val="VRIOTSIKKOkeltainen"/>
    <w:rsid w:val="001F28B3"/>
    <w:rPr>
      <w:rFonts w:ascii="Verdana" w:eastAsia="Times New Roman" w:hAnsi="Verdana"/>
      <w:b/>
      <w:caps/>
      <w:color w:val="FEC600"/>
      <w:sz w:val="22"/>
      <w:szCs w:val="22"/>
      <w:lang w:val="fi-FI" w:eastAsia="fi-FI"/>
    </w:rPr>
  </w:style>
  <w:style w:type="paragraph" w:customStyle="1" w:styleId="--">
    <w:name w:val="--&gt;"/>
    <w:rsid w:val="001F28B3"/>
    <w:pPr>
      <w:jc w:val="both"/>
    </w:pPr>
    <w:rPr>
      <w:rFonts w:eastAsia="Times New Roman"/>
      <w:sz w:val="24"/>
      <w:szCs w:val="24"/>
      <w:lang w:val="fi-FI" w:eastAsia="fi-FI"/>
    </w:rPr>
  </w:style>
  <w:style w:type="paragraph" w:customStyle="1" w:styleId="Alatunniste7pt">
    <w:name w:val="Alatunniste_7pt"/>
    <w:basedOn w:val="a3"/>
    <w:link w:val="Alatunniste7ptChar"/>
    <w:qFormat/>
    <w:rsid w:val="001F28B3"/>
    <w:pPr>
      <w:spacing w:line="200" w:lineRule="exact"/>
      <w:ind w:right="-1"/>
      <w:jc w:val="center"/>
    </w:pPr>
    <w:rPr>
      <w:rFonts w:ascii="Verdana" w:eastAsia="Times New Roman" w:hAnsi="Verdana"/>
      <w:color w:val="262626"/>
      <w:sz w:val="14"/>
      <w:szCs w:val="18"/>
      <w:lang w:val="sv-SE" w:eastAsia="en-GB"/>
    </w:rPr>
  </w:style>
  <w:style w:type="character" w:customStyle="1" w:styleId="Alatunniste7ptChar">
    <w:name w:val="Alatunniste_7pt Char"/>
    <w:basedOn w:val="a4"/>
    <w:link w:val="Alatunniste7pt"/>
    <w:rsid w:val="001F28B3"/>
    <w:rPr>
      <w:rFonts w:ascii="Verdana" w:eastAsia="Times New Roman" w:hAnsi="Verdana"/>
      <w:color w:val="262626"/>
      <w:sz w:val="14"/>
      <w:szCs w:val="18"/>
      <w:lang w:val="sv-SE" w:eastAsia="en-GB"/>
    </w:rPr>
  </w:style>
  <w:style w:type="paragraph" w:customStyle="1" w:styleId="Oikea">
    <w:name w:val="Oikea"/>
    <w:basedOn w:val="a3"/>
    <w:link w:val="OikeaChar"/>
    <w:qFormat/>
    <w:rsid w:val="001F28B3"/>
    <w:pPr>
      <w:jc w:val="right"/>
    </w:pPr>
    <w:rPr>
      <w:rFonts w:ascii="Verdana" w:eastAsia="Times New Roman" w:hAnsi="Verdana"/>
      <w:sz w:val="20"/>
      <w:szCs w:val="22"/>
      <w:lang w:val="fi-FI" w:eastAsia="fi-FI"/>
    </w:rPr>
  </w:style>
  <w:style w:type="character" w:customStyle="1" w:styleId="OikeaChar">
    <w:name w:val="Oikea Char"/>
    <w:basedOn w:val="a4"/>
    <w:link w:val="Oikea"/>
    <w:rsid w:val="001F28B3"/>
    <w:rPr>
      <w:rFonts w:ascii="Verdana" w:eastAsia="Times New Roman" w:hAnsi="Verdana"/>
      <w:szCs w:val="22"/>
      <w:lang w:val="fi-FI" w:eastAsia="fi-FI"/>
    </w:rPr>
  </w:style>
  <w:style w:type="paragraph" w:customStyle="1" w:styleId="EVERSHEDSSUTHERLANDkolmetasoa">
    <w:name w:val="EVERSHEDS SUTHERLAND kolme tasoa"/>
    <w:rsid w:val="001F28B3"/>
    <w:pPr>
      <w:spacing w:after="200" w:line="276" w:lineRule="auto"/>
    </w:pPr>
    <w:rPr>
      <w:rFonts w:eastAsia="Times New Roman"/>
      <w:sz w:val="3276"/>
      <w:szCs w:val="3276"/>
      <w:lang w:val="fi-FI" w:eastAsia="fi-FI"/>
    </w:rPr>
  </w:style>
  <w:style w:type="paragraph" w:styleId="4">
    <w:name w:val="List Bullet 4"/>
    <w:basedOn w:val="a3"/>
    <w:uiPriority w:val="99"/>
    <w:unhideWhenUsed/>
    <w:qFormat/>
    <w:rsid w:val="001F28B3"/>
    <w:pPr>
      <w:numPr>
        <w:numId w:val="60"/>
      </w:numPr>
      <w:spacing w:after="200"/>
      <w:contextualSpacing/>
    </w:pPr>
    <w:rPr>
      <w:rFonts w:ascii="Georgia" w:eastAsia="PMingLiU" w:hAnsi="Georgia"/>
      <w:sz w:val="20"/>
      <w:szCs w:val="22"/>
      <w:lang w:val="en-GB" w:eastAsia="en-US"/>
    </w:rPr>
  </w:style>
  <w:style w:type="paragraph" w:styleId="5">
    <w:name w:val="List Bullet 5"/>
    <w:basedOn w:val="a3"/>
    <w:uiPriority w:val="99"/>
    <w:unhideWhenUsed/>
    <w:qFormat/>
    <w:rsid w:val="001F28B3"/>
    <w:pPr>
      <w:numPr>
        <w:numId w:val="61"/>
      </w:numPr>
      <w:spacing w:after="200"/>
      <w:contextualSpacing/>
    </w:pPr>
    <w:rPr>
      <w:rFonts w:ascii="Georgia" w:eastAsia="PMingLiU" w:hAnsi="Georgia"/>
      <w:sz w:val="20"/>
      <w:szCs w:val="22"/>
      <w:lang w:val="en-GB" w:eastAsia="en-US"/>
    </w:rPr>
  </w:style>
  <w:style w:type="paragraph" w:styleId="a2">
    <w:name w:val="List Number"/>
    <w:basedOn w:val="a3"/>
    <w:uiPriority w:val="99"/>
    <w:unhideWhenUsed/>
    <w:qFormat/>
    <w:rsid w:val="001F28B3"/>
    <w:pPr>
      <w:numPr>
        <w:numId w:val="62"/>
      </w:numPr>
      <w:spacing w:after="200"/>
      <w:contextualSpacing/>
    </w:pPr>
    <w:rPr>
      <w:rFonts w:ascii="Georgia" w:eastAsia="PMingLiU" w:hAnsi="Georgia"/>
      <w:sz w:val="20"/>
      <w:szCs w:val="22"/>
      <w:lang w:val="en-GB" w:eastAsia="en-US"/>
    </w:rPr>
  </w:style>
  <w:style w:type="paragraph" w:styleId="20">
    <w:name w:val="List Number 2"/>
    <w:basedOn w:val="a3"/>
    <w:uiPriority w:val="99"/>
    <w:unhideWhenUsed/>
    <w:qFormat/>
    <w:rsid w:val="001F28B3"/>
    <w:pPr>
      <w:numPr>
        <w:numId w:val="63"/>
      </w:numPr>
      <w:spacing w:after="200"/>
      <w:contextualSpacing/>
    </w:pPr>
    <w:rPr>
      <w:rFonts w:ascii="Georgia" w:eastAsia="PMingLiU" w:hAnsi="Georgia"/>
      <w:sz w:val="20"/>
      <w:szCs w:val="22"/>
      <w:lang w:val="en-GB" w:eastAsia="en-US"/>
    </w:rPr>
  </w:style>
  <w:style w:type="paragraph" w:styleId="3">
    <w:name w:val="List Number 3"/>
    <w:basedOn w:val="a3"/>
    <w:uiPriority w:val="99"/>
    <w:unhideWhenUsed/>
    <w:qFormat/>
    <w:rsid w:val="001F28B3"/>
    <w:pPr>
      <w:numPr>
        <w:numId w:val="64"/>
      </w:numPr>
      <w:spacing w:after="200"/>
      <w:contextualSpacing/>
    </w:pPr>
    <w:rPr>
      <w:rFonts w:ascii="Georgia" w:eastAsia="PMingLiU" w:hAnsi="Georgia"/>
      <w:sz w:val="20"/>
      <w:szCs w:val="22"/>
      <w:lang w:val="en-GB" w:eastAsia="en-US"/>
    </w:rPr>
  </w:style>
  <w:style w:type="paragraph" w:styleId="aff3">
    <w:name w:val="No Spacing"/>
    <w:link w:val="aff4"/>
    <w:uiPriority w:val="1"/>
    <w:qFormat/>
    <w:rsid w:val="001F28B3"/>
    <w:rPr>
      <w:rFonts w:ascii="Georgia" w:eastAsia="PMingLiU" w:hAnsi="Georgia"/>
      <w:szCs w:val="22"/>
      <w:lang w:val="en-GB" w:eastAsia="en-US"/>
    </w:rPr>
  </w:style>
  <w:style w:type="paragraph" w:customStyle="1" w:styleId="Caaieiaieoaaeeoueaa">
    <w:name w:val="Caaieiaie oaaeeou eaa."/>
    <w:basedOn w:val="a3"/>
    <w:rsid w:val="001F28B3"/>
    <w:pPr>
      <w:widowControl w:val="0"/>
      <w:spacing w:before="20" w:after="20"/>
    </w:pPr>
    <w:rPr>
      <w:rFonts w:eastAsia="Times New Roman"/>
      <w:b/>
      <w:sz w:val="20"/>
      <w:szCs w:val="20"/>
    </w:rPr>
  </w:style>
  <w:style w:type="paragraph" w:customStyle="1" w:styleId="Default">
    <w:name w:val="Default"/>
    <w:rsid w:val="001F28B3"/>
    <w:pPr>
      <w:autoSpaceDE w:val="0"/>
      <w:autoSpaceDN w:val="0"/>
      <w:adjustRightInd w:val="0"/>
    </w:pPr>
    <w:rPr>
      <w:rFonts w:ascii="Times New Roman" w:eastAsiaTheme="minorHAnsi" w:hAnsi="Times New Roman"/>
      <w:color w:val="000000"/>
      <w:sz w:val="24"/>
      <w:szCs w:val="24"/>
      <w:lang w:eastAsia="en-US"/>
    </w:rPr>
  </w:style>
  <w:style w:type="paragraph" w:styleId="aff5">
    <w:name w:val="Normal (Web)"/>
    <w:basedOn w:val="a3"/>
    <w:uiPriority w:val="99"/>
    <w:unhideWhenUsed/>
    <w:rsid w:val="001F28B3"/>
    <w:pPr>
      <w:spacing w:before="100" w:beforeAutospacing="1" w:after="100" w:afterAutospacing="1"/>
    </w:pPr>
    <w:rPr>
      <w:rFonts w:eastAsia="Times New Roman"/>
    </w:rPr>
  </w:style>
  <w:style w:type="paragraph" w:customStyle="1" w:styleId="a0">
    <w:name w:val="название вопроса повестки"/>
    <w:basedOn w:val="a3"/>
    <w:qFormat/>
    <w:rsid w:val="001F28B3"/>
    <w:pPr>
      <w:numPr>
        <w:numId w:val="73"/>
      </w:numPr>
      <w:spacing w:before="100" w:after="100"/>
      <w:jc w:val="both"/>
    </w:pPr>
    <w:rPr>
      <w:rFonts w:eastAsia="Times New Roman"/>
      <w:szCs w:val="20"/>
      <w:lang w:eastAsia="en-US"/>
    </w:rPr>
  </w:style>
  <w:style w:type="paragraph" w:customStyle="1" w:styleId="a1">
    <w:name w:val="название вопроса решения"/>
    <w:basedOn w:val="a3"/>
    <w:qFormat/>
    <w:rsid w:val="001F28B3"/>
    <w:pPr>
      <w:keepNext/>
      <w:numPr>
        <w:ilvl w:val="6"/>
        <w:numId w:val="73"/>
      </w:numPr>
      <w:spacing w:before="120" w:after="120"/>
      <w:jc w:val="center"/>
      <w:outlineLvl w:val="1"/>
    </w:pPr>
    <w:rPr>
      <w:rFonts w:eastAsia="Times New Roman"/>
      <w:b/>
      <w:lang w:eastAsia="en-US"/>
    </w:rPr>
  </w:style>
  <w:style w:type="paragraph" w:customStyle="1" w:styleId="aff6">
    <w:name w:val="Обычный без отступа"/>
    <w:basedOn w:val="a3"/>
    <w:link w:val="aff7"/>
    <w:rsid w:val="001F28B3"/>
    <w:pPr>
      <w:autoSpaceDE w:val="0"/>
      <w:autoSpaceDN w:val="0"/>
      <w:jc w:val="both"/>
    </w:pPr>
    <w:rPr>
      <w:rFonts w:eastAsia="Times New Roman"/>
      <w:kern w:val="24"/>
    </w:rPr>
  </w:style>
  <w:style w:type="character" w:customStyle="1" w:styleId="aff7">
    <w:name w:val="Обычный без отступа Знак"/>
    <w:link w:val="aff6"/>
    <w:rsid w:val="001F28B3"/>
    <w:rPr>
      <w:rFonts w:ascii="Times New Roman" w:eastAsia="Times New Roman" w:hAnsi="Times New Roman"/>
      <w:kern w:val="24"/>
      <w:sz w:val="24"/>
      <w:szCs w:val="24"/>
    </w:rPr>
  </w:style>
  <w:style w:type="paragraph" w:customStyle="1" w:styleId="---">
    <w:name w:val="НД-Приложение-альбом-назв_документа"/>
    <w:basedOn w:val="a3"/>
    <w:rsid w:val="001F28B3"/>
    <w:pPr>
      <w:widowControl w:val="0"/>
      <w:autoSpaceDE w:val="0"/>
      <w:autoSpaceDN w:val="0"/>
      <w:ind w:left="8460"/>
      <w:jc w:val="right"/>
    </w:pPr>
    <w:rPr>
      <w:rFonts w:eastAsia="Times New Roman"/>
      <w:i/>
      <w:iCs/>
      <w:kern w:val="24"/>
      <w:sz w:val="20"/>
    </w:rPr>
  </w:style>
  <w:style w:type="paragraph" w:customStyle="1" w:styleId="--0">
    <w:name w:val="НД-Приложение-номер"/>
    <w:basedOn w:val="a3"/>
    <w:rsid w:val="001F28B3"/>
    <w:pPr>
      <w:autoSpaceDE w:val="0"/>
      <w:autoSpaceDN w:val="0"/>
      <w:jc w:val="right"/>
    </w:pPr>
    <w:rPr>
      <w:rFonts w:eastAsia="Times New Roman"/>
      <w:kern w:val="24"/>
    </w:rPr>
  </w:style>
  <w:style w:type="paragraph" w:customStyle="1" w:styleId="-">
    <w:name w:val="Приложение - название"/>
    <w:basedOn w:val="a3"/>
    <w:link w:val="-Char"/>
    <w:qFormat/>
    <w:rsid w:val="001F28B3"/>
    <w:pPr>
      <w:widowControl w:val="0"/>
      <w:autoSpaceDE w:val="0"/>
      <w:autoSpaceDN w:val="0"/>
      <w:adjustRightInd w:val="0"/>
      <w:spacing w:before="120"/>
      <w:jc w:val="both"/>
    </w:pPr>
    <w:rPr>
      <w:rFonts w:eastAsiaTheme="minorHAnsi"/>
      <w:color w:val="000000"/>
      <w:sz w:val="22"/>
      <w:szCs w:val="22"/>
      <w:lang w:eastAsia="en-US"/>
    </w:rPr>
  </w:style>
  <w:style w:type="character" w:customStyle="1" w:styleId="-Char">
    <w:name w:val="Приложение - название Char"/>
    <w:basedOn w:val="a4"/>
    <w:link w:val="-"/>
    <w:rsid w:val="001F28B3"/>
    <w:rPr>
      <w:rFonts w:ascii="Times New Roman" w:eastAsiaTheme="minorHAnsi" w:hAnsi="Times New Roman"/>
      <w:color w:val="000000"/>
      <w:sz w:val="22"/>
      <w:szCs w:val="22"/>
      <w:lang w:eastAsia="en-US"/>
    </w:rPr>
  </w:style>
  <w:style w:type="character" w:customStyle="1" w:styleId="aff8">
    <w:name w:val="Основной текст_"/>
    <w:link w:val="35"/>
    <w:rsid w:val="0082353A"/>
    <w:rPr>
      <w:rFonts w:ascii="Times New Roman" w:eastAsia="Times New Roman" w:hAnsi="Times New Roman"/>
      <w:sz w:val="21"/>
      <w:szCs w:val="21"/>
      <w:shd w:val="clear" w:color="auto" w:fill="FFFFFF"/>
    </w:rPr>
  </w:style>
  <w:style w:type="paragraph" w:customStyle="1" w:styleId="35">
    <w:name w:val="Основной текст3"/>
    <w:basedOn w:val="a3"/>
    <w:link w:val="aff8"/>
    <w:rsid w:val="0082353A"/>
    <w:pPr>
      <w:widowControl w:val="0"/>
      <w:shd w:val="clear" w:color="auto" w:fill="FFFFFF"/>
      <w:spacing w:before="4320" w:after="60" w:line="0" w:lineRule="atLeast"/>
      <w:jc w:val="center"/>
    </w:pPr>
    <w:rPr>
      <w:rFonts w:eastAsia="Times New Roman"/>
      <w:sz w:val="21"/>
      <w:szCs w:val="21"/>
    </w:rPr>
  </w:style>
  <w:style w:type="character" w:customStyle="1" w:styleId="aff4">
    <w:name w:val="Без интервала Знак"/>
    <w:basedOn w:val="a4"/>
    <w:link w:val="aff3"/>
    <w:uiPriority w:val="1"/>
    <w:locked/>
    <w:rsid w:val="0082353A"/>
    <w:rPr>
      <w:rFonts w:ascii="Georgia" w:eastAsia="PMingLiU" w:hAnsi="Georgia"/>
      <w:szCs w:val="22"/>
      <w:lang w:val="en-GB" w:eastAsia="en-US"/>
    </w:rPr>
  </w:style>
  <w:style w:type="character" w:customStyle="1" w:styleId="FontStyle18">
    <w:name w:val="Font Style18"/>
    <w:basedOn w:val="a4"/>
    <w:uiPriority w:val="99"/>
    <w:rsid w:val="0082353A"/>
    <w:rPr>
      <w:rFonts w:ascii="Bookman Old Style" w:hAnsi="Bookman Old Style" w:cs="Bookman Old Style"/>
      <w:sz w:val="16"/>
      <w:szCs w:val="16"/>
    </w:rPr>
  </w:style>
  <w:style w:type="paragraph" w:styleId="aff9">
    <w:name w:val="endnote text"/>
    <w:basedOn w:val="a3"/>
    <w:link w:val="affa"/>
    <w:uiPriority w:val="99"/>
    <w:semiHidden/>
    <w:unhideWhenUsed/>
    <w:rsid w:val="0082353A"/>
    <w:pPr>
      <w:widowControl w:val="0"/>
    </w:pPr>
    <w:rPr>
      <w:rFonts w:ascii="Courier New" w:eastAsia="Courier New" w:hAnsi="Courier New" w:cs="Courier New"/>
      <w:color w:val="000000"/>
      <w:sz w:val="20"/>
      <w:szCs w:val="20"/>
      <w:lang w:bidi="ru-RU"/>
    </w:rPr>
  </w:style>
  <w:style w:type="character" w:customStyle="1" w:styleId="affa">
    <w:name w:val="Текст концевой сноски Знак"/>
    <w:basedOn w:val="a4"/>
    <w:link w:val="aff9"/>
    <w:uiPriority w:val="99"/>
    <w:semiHidden/>
    <w:rsid w:val="0082353A"/>
    <w:rPr>
      <w:rFonts w:ascii="Courier New" w:eastAsia="Courier New" w:hAnsi="Courier New" w:cs="Courier New"/>
      <w:color w:val="000000"/>
      <w:lang w:bidi="ru-RU"/>
    </w:rPr>
  </w:style>
  <w:style w:type="character" w:styleId="affb">
    <w:name w:val="endnote reference"/>
    <w:basedOn w:val="a4"/>
    <w:uiPriority w:val="99"/>
    <w:semiHidden/>
    <w:unhideWhenUsed/>
    <w:rsid w:val="0082353A"/>
    <w:rPr>
      <w:vertAlign w:val="superscript"/>
    </w:rPr>
  </w:style>
  <w:style w:type="paragraph" w:customStyle="1" w:styleId="affc">
    <w:name w:val="Знак Знак"/>
    <w:basedOn w:val="a3"/>
    <w:rsid w:val="00B35106"/>
    <w:pPr>
      <w:spacing w:after="160" w:line="240" w:lineRule="exact"/>
    </w:pPr>
    <w:rPr>
      <w:rFonts w:ascii="Verdana" w:eastAsia="MS Mincho" w:hAnsi="Verdana" w:cs="Verdana"/>
      <w:sz w:val="20"/>
      <w:szCs w:val="20"/>
      <w:lang w:val="en-GB" w:eastAsia="en-US"/>
    </w:rPr>
  </w:style>
  <w:style w:type="paragraph" w:styleId="affd">
    <w:name w:val="Plain Text"/>
    <w:basedOn w:val="a3"/>
    <w:link w:val="affe"/>
    <w:uiPriority w:val="99"/>
    <w:semiHidden/>
    <w:unhideWhenUsed/>
    <w:rsid w:val="009446DB"/>
    <w:rPr>
      <w:rFonts w:ascii="Calibri" w:eastAsiaTheme="minorHAnsi" w:hAnsi="Calibri" w:cstheme="minorBidi"/>
      <w:sz w:val="22"/>
      <w:szCs w:val="21"/>
      <w:lang w:eastAsia="en-US"/>
    </w:rPr>
  </w:style>
  <w:style w:type="character" w:customStyle="1" w:styleId="affe">
    <w:name w:val="Текст Знак"/>
    <w:basedOn w:val="a4"/>
    <w:link w:val="affd"/>
    <w:uiPriority w:val="99"/>
    <w:semiHidden/>
    <w:rsid w:val="009446DB"/>
    <w:rPr>
      <w:rFonts w:eastAsiaTheme="minorHAnsi" w:cstheme="minorBidi"/>
      <w:sz w:val="22"/>
      <w:szCs w:val="21"/>
      <w:lang w:eastAsia="en-US"/>
    </w:rPr>
  </w:style>
  <w:style w:type="table" w:customStyle="1" w:styleId="12">
    <w:name w:val="РСХБ1"/>
    <w:basedOn w:val="a5"/>
    <w:next w:val="afb"/>
    <w:uiPriority w:val="59"/>
    <w:rsid w:val="009446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a3"/>
    <w:uiPriority w:val="5"/>
    <w:qFormat/>
    <w:rsid w:val="009446DB"/>
    <w:pPr>
      <w:tabs>
        <w:tab w:val="num" w:pos="851"/>
      </w:tabs>
      <w:spacing w:before="200" w:after="120"/>
      <w:ind w:left="1701" w:hanging="850"/>
      <w:jc w:val="both"/>
    </w:pPr>
    <w:rPr>
      <w:rFonts w:ascii="Verdana" w:eastAsia="PMingLiU" w:hAnsi="Verdana"/>
      <w:sz w:val="18"/>
      <w:szCs w:val="18"/>
      <w:lang w:val="en-GB" w:eastAsia="en-US"/>
    </w:rPr>
  </w:style>
  <w:style w:type="table" w:customStyle="1" w:styleId="TableGrid3">
    <w:name w:val="Table Grid3"/>
    <w:basedOn w:val="a5"/>
    <w:next w:val="afb"/>
    <w:uiPriority w:val="59"/>
    <w:rsid w:val="009446DB"/>
    <w:pPr>
      <w:jc w:val="both"/>
    </w:pPr>
    <w:rPr>
      <w:rFonts w:ascii="Times New Roman" w:eastAsia="PMingLiU" w:hAnsi="Times New Roman" w:cs="Cordia New"/>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Знак2 Знак Знак1 Знак Знак Знак Знак1"/>
    <w:basedOn w:val="a3"/>
    <w:rsid w:val="009446DB"/>
    <w:pPr>
      <w:spacing w:after="160" w:line="240" w:lineRule="exact"/>
    </w:pPr>
    <w:rPr>
      <w:rFonts w:ascii="Verdana" w:eastAsia="Times New Roman" w:hAnsi="Verdana"/>
      <w:sz w:val="20"/>
      <w:szCs w:val="20"/>
      <w:lang w:val="en-US" w:eastAsia="en-US"/>
    </w:rPr>
  </w:style>
  <w:style w:type="character" w:customStyle="1" w:styleId="UnresolvedMention1">
    <w:name w:val="Unresolved Mention1"/>
    <w:basedOn w:val="a4"/>
    <w:uiPriority w:val="99"/>
    <w:semiHidden/>
    <w:unhideWhenUsed/>
    <w:rsid w:val="009446DB"/>
    <w:rPr>
      <w:color w:val="605E5C"/>
      <w:shd w:val="clear" w:color="auto" w:fill="E1DFDD"/>
    </w:rPr>
  </w:style>
  <w:style w:type="character" w:customStyle="1" w:styleId="UnresolvedMention2">
    <w:name w:val="Unresolved Mention2"/>
    <w:basedOn w:val="a4"/>
    <w:uiPriority w:val="99"/>
    <w:semiHidden/>
    <w:unhideWhenUsed/>
    <w:rsid w:val="009446DB"/>
    <w:rPr>
      <w:color w:val="605E5C"/>
      <w:shd w:val="clear" w:color="auto" w:fill="E1DFDD"/>
    </w:rPr>
  </w:style>
  <w:style w:type="character" w:customStyle="1" w:styleId="UnresolvedMention3">
    <w:name w:val="Unresolved Mention3"/>
    <w:basedOn w:val="a4"/>
    <w:uiPriority w:val="99"/>
    <w:semiHidden/>
    <w:unhideWhenUsed/>
    <w:rsid w:val="009446DB"/>
    <w:rPr>
      <w:color w:val="605E5C"/>
      <w:shd w:val="clear" w:color="auto" w:fill="E1DFDD"/>
    </w:rPr>
  </w:style>
  <w:style w:type="character" w:customStyle="1" w:styleId="UnresolvedMention4">
    <w:name w:val="Unresolved Mention4"/>
    <w:basedOn w:val="a4"/>
    <w:uiPriority w:val="99"/>
    <w:semiHidden/>
    <w:unhideWhenUsed/>
    <w:rsid w:val="009446DB"/>
    <w:rPr>
      <w:color w:val="605E5C"/>
      <w:shd w:val="clear" w:color="auto" w:fill="E1DFDD"/>
    </w:rPr>
  </w:style>
  <w:style w:type="numbering" w:customStyle="1" w:styleId="13">
    <w:name w:val="Нет списка1"/>
    <w:next w:val="a6"/>
    <w:uiPriority w:val="99"/>
    <w:semiHidden/>
    <w:unhideWhenUsed/>
    <w:rsid w:val="009446DB"/>
  </w:style>
  <w:style w:type="paragraph" w:customStyle="1" w:styleId="14">
    <w:name w:val="Заголовок оглавления1"/>
    <w:basedOn w:val="1"/>
    <w:next w:val="a3"/>
    <w:uiPriority w:val="39"/>
    <w:unhideWhenUsed/>
    <w:qFormat/>
    <w:rsid w:val="009446DB"/>
    <w:pPr>
      <w:spacing w:after="200" w:line="276" w:lineRule="auto"/>
      <w:jc w:val="left"/>
      <w:outlineLvl w:val="9"/>
    </w:pPr>
    <w:rPr>
      <w:rFonts w:ascii="Calibri" w:hAnsi="Calibri"/>
      <w:caps/>
      <w:color w:val="000000"/>
      <w:sz w:val="22"/>
    </w:rPr>
  </w:style>
  <w:style w:type="table" w:customStyle="1" w:styleId="15">
    <w:name w:val="Сетка таблицы1"/>
    <w:basedOn w:val="a5"/>
    <w:next w:val="afb"/>
    <w:uiPriority w:val="59"/>
    <w:rsid w:val="009446DB"/>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3"/>
    <w:uiPriority w:val="99"/>
    <w:rsid w:val="009446DB"/>
    <w:pPr>
      <w:widowControl w:val="0"/>
      <w:autoSpaceDE w:val="0"/>
      <w:autoSpaceDN w:val="0"/>
      <w:adjustRightInd w:val="0"/>
      <w:spacing w:line="230" w:lineRule="exact"/>
    </w:pPr>
    <w:rPr>
      <w:rFonts w:ascii="Bookman Old Style" w:eastAsiaTheme="minorEastAsia" w:hAnsi="Bookman Old Style" w:cstheme="minorBidi"/>
    </w:rPr>
  </w:style>
  <w:style w:type="character" w:customStyle="1" w:styleId="16">
    <w:name w:val="Неразрешенное упоминание1"/>
    <w:basedOn w:val="a4"/>
    <w:uiPriority w:val="99"/>
    <w:semiHidden/>
    <w:unhideWhenUsed/>
    <w:rsid w:val="00944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130290689">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0425604">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41746266">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808059831">
      <w:bodyDiv w:val="1"/>
      <w:marLeft w:val="0"/>
      <w:marRight w:val="0"/>
      <w:marTop w:val="0"/>
      <w:marBottom w:val="0"/>
      <w:divBdr>
        <w:top w:val="none" w:sz="0" w:space="0" w:color="auto"/>
        <w:left w:val="none" w:sz="0" w:space="0" w:color="auto"/>
        <w:bottom w:val="none" w:sz="0" w:space="0" w:color="auto"/>
        <w:right w:val="none" w:sz="0" w:space="0" w:color="auto"/>
      </w:divBdr>
    </w:div>
    <w:div w:id="1188911204">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744568401">
      <w:bodyDiv w:val="1"/>
      <w:marLeft w:val="0"/>
      <w:marRight w:val="0"/>
      <w:marTop w:val="0"/>
      <w:marBottom w:val="0"/>
      <w:divBdr>
        <w:top w:val="none" w:sz="0" w:space="0" w:color="auto"/>
        <w:left w:val="none" w:sz="0" w:space="0" w:color="auto"/>
        <w:bottom w:val="none" w:sz="0" w:space="0" w:color="auto"/>
        <w:right w:val="none" w:sz="0" w:space="0" w:color="auto"/>
      </w:divBdr>
    </w:div>
    <w:div w:id="1968001992">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F4217-B70C-4005-B402-4E6CA7F487CD}">
  <ds:schemaRefs>
    <ds:schemaRef ds:uri="http://schemas.openxmlformats.org/officeDocument/2006/bibliography"/>
  </ds:schemaRefs>
</ds:datastoreItem>
</file>

<file path=customXml/itemProps2.xml><?xml version="1.0" encoding="utf-8"?>
<ds:datastoreItem xmlns:ds="http://schemas.openxmlformats.org/officeDocument/2006/customXml" ds:itemID="{8E391413-D0A4-4A85-8499-C41C0811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9225</Words>
  <Characters>52584</Characters>
  <Application>Microsoft Office Word</Application>
  <DocSecurity>0</DocSecurity>
  <Lines>438</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NB TRUST</Company>
  <LinksUpToDate>false</LinksUpToDate>
  <CharactersWithSpaces>61686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Опанасюк Олеся Сергеевна</cp:lastModifiedBy>
  <cp:revision>2</cp:revision>
  <cp:lastPrinted>2022-03-30T12:19:00Z</cp:lastPrinted>
  <dcterms:created xsi:type="dcterms:W3CDTF">2023-02-08T13:17:00Z</dcterms:created>
  <dcterms:modified xsi:type="dcterms:W3CDTF">2023-02-08T13:17:00Z</dcterms:modified>
</cp:coreProperties>
</file>