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54259EB" w:rsidR="00EA7238" w:rsidRPr="00635B08" w:rsidRDefault="00D62667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4316" w:rsidRPr="00635B0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74316" w:rsidRPr="00635B0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A74316" w:rsidRPr="00635B08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35B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3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35B08" w:rsidRDefault="00EA7238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21D24EEE" w:rsidR="00C166F5" w:rsidRPr="00635B08" w:rsidRDefault="00C166F5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1DB7F48" w14:textId="5195E3C9" w:rsidR="00C166F5" w:rsidRPr="00635B08" w:rsidRDefault="00C31361" w:rsidP="00635B0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35B08">
        <w:rPr>
          <w:rFonts w:ascii="Times New Roman" w:eastAsia="Times New Roman" w:hAnsi="Times New Roman" w:cs="Times New Roman"/>
          <w:color w:val="000000"/>
          <w:sz w:val="24"/>
          <w:szCs w:val="24"/>
        </w:rPr>
        <w:t>Дымов Сергей Юрьевич, поручитель Дымова Елена Андреевна, договор займа 05-041/15 от 05.06.2015, определение АС Московской области от 22.02.2022 по делу А41-10457/18 прекращено производство по делу о банкротстве должника и утверждено Мировое соглашение от 17.12.2021 (297 870,70 руб.)</w:t>
      </w:r>
      <w:r w:rsidRPr="00635B08">
        <w:rPr>
          <w:rFonts w:ascii="Times New Roman" w:hAnsi="Times New Roman" w:cs="Times New Roman"/>
          <w:sz w:val="24"/>
          <w:szCs w:val="24"/>
        </w:rPr>
        <w:t>–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B08">
        <w:rPr>
          <w:rFonts w:ascii="Times New Roman" w:eastAsia="Times New Roman" w:hAnsi="Times New Roman" w:cs="Times New Roman"/>
          <w:color w:val="000000"/>
          <w:sz w:val="24"/>
          <w:szCs w:val="24"/>
        </w:rPr>
        <w:t>297 870,70</w:t>
      </w:r>
      <w:r w:rsidR="00377117" w:rsidRPr="0063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B0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4594D3D1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С подробной информацией о составе лот</w:t>
      </w:r>
      <w:r w:rsidR="00635B08">
        <w:rPr>
          <w:color w:val="000000"/>
        </w:rPr>
        <w:t>а</w:t>
      </w:r>
      <w:r w:rsidRPr="00635B08">
        <w:rPr>
          <w:color w:val="000000"/>
        </w:rPr>
        <w:t xml:space="preserve"> финансовой организа</w:t>
      </w:r>
      <w:r w:rsidR="00C11EFF" w:rsidRPr="00635B08">
        <w:rPr>
          <w:color w:val="000000"/>
        </w:rPr>
        <w:t>ции можно ознакомиться на сайте</w:t>
      </w:r>
      <w:r w:rsidRPr="00635B08">
        <w:rPr>
          <w:color w:val="000000"/>
        </w:rPr>
        <w:t xml:space="preserve"> </w:t>
      </w:r>
      <w:r w:rsidR="00C11EFF" w:rsidRPr="00635B08">
        <w:rPr>
          <w:color w:val="000000"/>
        </w:rPr>
        <w:t>ОТ http://www.auction-house.ru/</w:t>
      </w:r>
      <w:r w:rsidRPr="00635B08">
        <w:rPr>
          <w:color w:val="000000"/>
        </w:rPr>
        <w:t xml:space="preserve">, также </w:t>
      </w:r>
      <w:hyperlink r:id="rId4" w:history="1">
        <w:r w:rsidR="00C11EFF" w:rsidRPr="00635B08">
          <w:rPr>
            <w:rStyle w:val="a4"/>
          </w:rPr>
          <w:t>www.asv.org.ru</w:t>
        </w:r>
      </w:hyperlink>
      <w:r w:rsidR="00C11EFF" w:rsidRPr="00635B08">
        <w:rPr>
          <w:color w:val="000000"/>
        </w:rPr>
        <w:t xml:space="preserve">, </w:t>
      </w:r>
      <w:hyperlink r:id="rId5" w:history="1">
        <w:r w:rsidR="00C11EFF" w:rsidRPr="00635B0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35B0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9B2C6E8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5B0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3BFF" w:rsidRPr="00635B08">
        <w:rPr>
          <w:color w:val="000000"/>
        </w:rPr>
        <w:t>5 (Пять)</w:t>
      </w:r>
      <w:r w:rsidRPr="00635B0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87EDC4F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b/>
          <w:bCs/>
          <w:color w:val="000000"/>
        </w:rPr>
        <w:t>Торги</w:t>
      </w:r>
      <w:r w:rsidRPr="00635B0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77117" w:rsidRPr="00635B08">
        <w:rPr>
          <w:b/>
          <w:bCs/>
        </w:rPr>
        <w:t>15 марта</w:t>
      </w:r>
      <w:r w:rsidR="00E12685" w:rsidRPr="00635B08">
        <w:rPr>
          <w:color w:val="000000"/>
        </w:rPr>
        <w:t xml:space="preserve"> </w:t>
      </w:r>
      <w:r w:rsidR="00556DA2" w:rsidRPr="00635B08">
        <w:rPr>
          <w:b/>
        </w:rPr>
        <w:t>20</w:t>
      </w:r>
      <w:r w:rsidR="00377117" w:rsidRPr="00635B08">
        <w:rPr>
          <w:b/>
        </w:rPr>
        <w:t>23</w:t>
      </w:r>
      <w:r w:rsidR="00556DA2" w:rsidRPr="00635B08">
        <w:rPr>
          <w:b/>
        </w:rPr>
        <w:t xml:space="preserve"> </w:t>
      </w:r>
      <w:r w:rsidR="00564010" w:rsidRPr="00635B08">
        <w:rPr>
          <w:b/>
        </w:rPr>
        <w:t>г</w:t>
      </w:r>
      <w:r w:rsidR="00C11EFF" w:rsidRPr="00635B08">
        <w:rPr>
          <w:b/>
        </w:rPr>
        <w:t>.</w:t>
      </w:r>
      <w:r w:rsidR="00467D6B" w:rsidRPr="00635B08">
        <w:t xml:space="preserve"> </w:t>
      </w:r>
      <w:r w:rsidRPr="00635B08">
        <w:rPr>
          <w:color w:val="000000"/>
        </w:rPr>
        <w:t xml:space="preserve">на электронной площадке </w:t>
      </w:r>
      <w:r w:rsidR="00C11EFF" w:rsidRPr="00635B0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35B08">
          <w:rPr>
            <w:rStyle w:val="a4"/>
          </w:rPr>
          <w:t>http://lot-online.ru</w:t>
        </w:r>
      </w:hyperlink>
      <w:r w:rsidR="00C11EFF" w:rsidRPr="00635B08">
        <w:rPr>
          <w:color w:val="000000"/>
        </w:rPr>
        <w:t xml:space="preserve"> (далее – ЭТП)</w:t>
      </w:r>
      <w:r w:rsidRPr="00635B08">
        <w:rPr>
          <w:color w:val="000000"/>
        </w:rPr>
        <w:t>.</w:t>
      </w:r>
    </w:p>
    <w:p w14:paraId="304B41CC" w14:textId="77777777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Время окончания Торгов:</w:t>
      </w:r>
    </w:p>
    <w:p w14:paraId="5227E954" w14:textId="77777777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E58DB6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В случае, если по итогам Торгов, назначенных на</w:t>
      </w:r>
      <w:r w:rsidR="00C11EFF" w:rsidRPr="00635B08">
        <w:rPr>
          <w:color w:val="000000"/>
        </w:rPr>
        <w:t xml:space="preserve"> </w:t>
      </w:r>
      <w:r w:rsidR="00377117" w:rsidRPr="00635B08">
        <w:rPr>
          <w:b/>
          <w:bCs/>
        </w:rPr>
        <w:t>15 марта</w:t>
      </w:r>
      <w:r w:rsidR="00377117" w:rsidRPr="00635B08">
        <w:rPr>
          <w:color w:val="000000"/>
        </w:rPr>
        <w:t xml:space="preserve"> </w:t>
      </w:r>
      <w:r w:rsidR="00377117" w:rsidRPr="00635B08">
        <w:rPr>
          <w:b/>
        </w:rPr>
        <w:t>20</w:t>
      </w:r>
      <w:r w:rsidR="00377117" w:rsidRPr="00635B08">
        <w:rPr>
          <w:b/>
        </w:rPr>
        <w:t>2</w:t>
      </w:r>
      <w:r w:rsidR="00377117" w:rsidRPr="00635B08">
        <w:rPr>
          <w:b/>
        </w:rPr>
        <w:t xml:space="preserve">3 </w:t>
      </w:r>
      <w:r w:rsidR="00E12685" w:rsidRPr="00635B08">
        <w:rPr>
          <w:b/>
        </w:rPr>
        <w:t>г.</w:t>
      </w:r>
      <w:r w:rsidRPr="00635B08">
        <w:rPr>
          <w:color w:val="000000"/>
        </w:rPr>
        <w:t xml:space="preserve">, лот не реализован, то в 14:00 часов по московскому времени </w:t>
      </w:r>
      <w:r w:rsidR="00377117" w:rsidRPr="00635B08">
        <w:rPr>
          <w:b/>
          <w:bCs/>
        </w:rPr>
        <w:t>02 мая 2023</w:t>
      </w:r>
      <w:r w:rsidR="00690295" w:rsidRPr="00635B08">
        <w:rPr>
          <w:b/>
        </w:rPr>
        <w:t xml:space="preserve"> </w:t>
      </w:r>
      <w:r w:rsidR="00E12685" w:rsidRPr="00635B08">
        <w:rPr>
          <w:b/>
        </w:rPr>
        <w:t>г.</w:t>
      </w:r>
      <w:r w:rsidR="00467D6B" w:rsidRPr="00635B08">
        <w:t xml:space="preserve"> </w:t>
      </w:r>
      <w:r w:rsidRPr="00635B08">
        <w:rPr>
          <w:color w:val="000000"/>
        </w:rPr>
        <w:t xml:space="preserve">на </w:t>
      </w:r>
      <w:r w:rsidR="00C11EFF" w:rsidRPr="00635B08">
        <w:rPr>
          <w:color w:val="000000"/>
        </w:rPr>
        <w:t>ЭТП</w:t>
      </w:r>
      <w:r w:rsidR="00467D6B" w:rsidRPr="00635B08">
        <w:t xml:space="preserve"> </w:t>
      </w:r>
      <w:r w:rsidRPr="00635B08">
        <w:rPr>
          <w:color w:val="000000"/>
        </w:rPr>
        <w:t>будут проведены</w:t>
      </w:r>
      <w:r w:rsidRPr="00635B08">
        <w:rPr>
          <w:b/>
          <w:bCs/>
          <w:color w:val="000000"/>
        </w:rPr>
        <w:t xml:space="preserve"> повторные Торги </w:t>
      </w:r>
      <w:r w:rsidRPr="00635B08">
        <w:rPr>
          <w:color w:val="000000"/>
        </w:rPr>
        <w:t>со снижением начальной цены лот</w:t>
      </w:r>
      <w:r w:rsidR="00635B08">
        <w:rPr>
          <w:color w:val="000000"/>
        </w:rPr>
        <w:t>а</w:t>
      </w:r>
      <w:r w:rsidRPr="00635B08">
        <w:rPr>
          <w:color w:val="000000"/>
        </w:rPr>
        <w:t xml:space="preserve"> на 10 (Десять) процентов.</w:t>
      </w:r>
    </w:p>
    <w:p w14:paraId="0C700AC8" w14:textId="77777777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 xml:space="preserve">Оператор </w:t>
      </w:r>
      <w:r w:rsidR="00F05E04" w:rsidRPr="00635B08">
        <w:rPr>
          <w:color w:val="000000"/>
        </w:rPr>
        <w:t>ЭТП</w:t>
      </w:r>
      <w:r w:rsidRPr="00635B08">
        <w:rPr>
          <w:color w:val="000000"/>
        </w:rPr>
        <w:t xml:space="preserve"> (далее – Оператор) обеспечивает проведение Торгов.</w:t>
      </w:r>
    </w:p>
    <w:p w14:paraId="415A5C5E" w14:textId="667E6715" w:rsidR="00EA7238" w:rsidRPr="00635B08" w:rsidRDefault="00EA7238" w:rsidP="00635B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B0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35B08">
        <w:rPr>
          <w:color w:val="000000"/>
        </w:rPr>
        <w:t>00</w:t>
      </w:r>
      <w:r w:rsidRPr="00635B08">
        <w:rPr>
          <w:color w:val="000000"/>
        </w:rPr>
        <w:t xml:space="preserve"> часов по московскому времени</w:t>
      </w:r>
      <w:r w:rsidR="00E12685" w:rsidRPr="00635B08">
        <w:rPr>
          <w:b/>
          <w:bCs/>
          <w:color w:val="000000"/>
        </w:rPr>
        <w:t xml:space="preserve"> </w:t>
      </w:r>
      <w:r w:rsidR="00377117" w:rsidRPr="00635B08">
        <w:rPr>
          <w:b/>
          <w:bCs/>
        </w:rPr>
        <w:t>31 января</w:t>
      </w:r>
      <w:r w:rsidR="00377117" w:rsidRPr="00635B08">
        <w:t xml:space="preserve"> </w:t>
      </w:r>
      <w:r w:rsidR="00E12685" w:rsidRPr="00635B08">
        <w:rPr>
          <w:b/>
        </w:rPr>
        <w:t>20</w:t>
      </w:r>
      <w:r w:rsidR="00377117" w:rsidRPr="00635B08">
        <w:rPr>
          <w:b/>
        </w:rPr>
        <w:t xml:space="preserve">23 </w:t>
      </w:r>
      <w:r w:rsidR="00E12685" w:rsidRPr="00635B08">
        <w:rPr>
          <w:b/>
        </w:rPr>
        <w:t>г.</w:t>
      </w:r>
      <w:r w:rsidRPr="00635B08">
        <w:rPr>
          <w:color w:val="000000"/>
        </w:rPr>
        <w:t>, а на участие в повторных Торгах начинается в 00:</w:t>
      </w:r>
      <w:r w:rsidR="00997993" w:rsidRPr="00635B08">
        <w:rPr>
          <w:color w:val="000000"/>
        </w:rPr>
        <w:t>00</w:t>
      </w:r>
      <w:r w:rsidRPr="00635B08">
        <w:rPr>
          <w:color w:val="000000"/>
        </w:rPr>
        <w:t xml:space="preserve"> часов по московскому времени </w:t>
      </w:r>
      <w:r w:rsidR="00377117" w:rsidRPr="00635B08">
        <w:rPr>
          <w:b/>
          <w:bCs/>
        </w:rPr>
        <w:t>20 марта</w:t>
      </w:r>
      <w:r w:rsidR="00E12685" w:rsidRPr="00635B08">
        <w:rPr>
          <w:color w:val="000000"/>
        </w:rPr>
        <w:t xml:space="preserve"> </w:t>
      </w:r>
      <w:r w:rsidR="00E12685" w:rsidRPr="00635B08">
        <w:rPr>
          <w:b/>
        </w:rPr>
        <w:t>20</w:t>
      </w:r>
      <w:r w:rsidR="00377117" w:rsidRPr="00635B08">
        <w:rPr>
          <w:b/>
        </w:rPr>
        <w:t xml:space="preserve">23 </w:t>
      </w:r>
      <w:r w:rsidR="00E12685" w:rsidRPr="00635B08">
        <w:rPr>
          <w:b/>
        </w:rPr>
        <w:t>г.</w:t>
      </w:r>
      <w:r w:rsidRPr="00635B0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635B0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635B08" w:rsidRDefault="00EA7238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B08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35B0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635B08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635B08" w:rsidRDefault="00EA7238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35B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35B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 w:rsidRPr="00635B0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 w:rsidRPr="00635B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 w:rsidRPr="00635B0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35B0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635B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635B0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635B08" w:rsidRDefault="00722ECA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B08">
        <w:rPr>
          <w:rFonts w:ascii="Times New Roman" w:hAnsi="Times New Roman" w:cs="Times New Roman"/>
          <w:sz w:val="24"/>
          <w:szCs w:val="24"/>
        </w:rPr>
        <w:t>ОТ</w:t>
      </w:r>
      <w:r w:rsidR="00EA7238" w:rsidRPr="00635B0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35B08">
        <w:rPr>
          <w:rFonts w:ascii="Times New Roman" w:hAnsi="Times New Roman" w:cs="Times New Roman"/>
          <w:sz w:val="24"/>
          <w:szCs w:val="24"/>
        </w:rPr>
        <w:t>ОТ</w:t>
      </w:r>
      <w:r w:rsidR="00EA7238" w:rsidRPr="00635B0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635B08">
        <w:rPr>
          <w:rFonts w:ascii="Times New Roman" w:hAnsi="Times New Roman" w:cs="Times New Roman"/>
          <w:sz w:val="24"/>
          <w:szCs w:val="24"/>
        </w:rPr>
        <w:t>ОТ</w:t>
      </w:r>
      <w:r w:rsidR="00EA7238" w:rsidRPr="00635B0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635B0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35B08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35B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35B0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635B08" w:rsidRDefault="009730D9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35B0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635B08" w:rsidRDefault="002A1287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35B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35B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635B08" w:rsidRDefault="00556DA2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635B08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635B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635B08" w:rsidRDefault="00365722" w:rsidP="00635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223D30C" w:rsidR="00EA7238" w:rsidRPr="00635B08" w:rsidRDefault="006B43E3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A74316" w:rsidRPr="00635B08">
        <w:rPr>
          <w:rFonts w:ascii="Times New Roman" w:hAnsi="Times New Roman" w:cs="Times New Roman"/>
          <w:sz w:val="24"/>
          <w:szCs w:val="24"/>
        </w:rPr>
        <w:t>КУ с 09:00 до 16:00 часов по адресу: г. Орел, ул. Московская, д. 29, тел. 8 (800) 505-80-32; у ОТ:</w:t>
      </w:r>
      <w:r w:rsidR="00263BFF" w:rsidRPr="00635B08">
        <w:rPr>
          <w:rFonts w:ascii="Times New Roman" w:hAnsi="Times New Roman" w:cs="Times New Roman"/>
          <w:sz w:val="24"/>
          <w:szCs w:val="24"/>
        </w:rPr>
        <w:t xml:space="preserve"> Чараева Ирма Дмитриевна +7 (985) 836 13 34, +7 (495) 234-03-01  voronezh@auction-house.ru</w:t>
      </w:r>
      <w:r w:rsidR="00263BFF" w:rsidRPr="00635B0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635B08" w:rsidRDefault="00A81E4E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35B08" w:rsidRDefault="00BE0BF1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B0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35B08" w:rsidRDefault="00EA7238" w:rsidP="00635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35B0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63BFF"/>
    <w:rsid w:val="002A1287"/>
    <w:rsid w:val="002C312D"/>
    <w:rsid w:val="002D68BA"/>
    <w:rsid w:val="00365722"/>
    <w:rsid w:val="00377117"/>
    <w:rsid w:val="00411D79"/>
    <w:rsid w:val="00467D6B"/>
    <w:rsid w:val="004914BB"/>
    <w:rsid w:val="00556DA2"/>
    <w:rsid w:val="00564010"/>
    <w:rsid w:val="00635B08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74316"/>
    <w:rsid w:val="00A81E4E"/>
    <w:rsid w:val="00B418F1"/>
    <w:rsid w:val="00B76A9D"/>
    <w:rsid w:val="00B83B13"/>
    <w:rsid w:val="00B83E9D"/>
    <w:rsid w:val="00BE0BF1"/>
    <w:rsid w:val="00BE1559"/>
    <w:rsid w:val="00C11EFF"/>
    <w:rsid w:val="00C166F5"/>
    <w:rsid w:val="00C24053"/>
    <w:rsid w:val="00C31361"/>
    <w:rsid w:val="00C643CB"/>
    <w:rsid w:val="00C9585C"/>
    <w:rsid w:val="00D57DB3"/>
    <w:rsid w:val="00D62667"/>
    <w:rsid w:val="00D7635F"/>
    <w:rsid w:val="00DB0166"/>
    <w:rsid w:val="00DF7B32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94B2C5-2C2C-4CB9-B13A-89B2E5A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25</cp:revision>
  <dcterms:created xsi:type="dcterms:W3CDTF">2021-08-23T09:07:00Z</dcterms:created>
  <dcterms:modified xsi:type="dcterms:W3CDTF">2023-01-20T19:05:00Z</dcterms:modified>
</cp:coreProperties>
</file>