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02267C78" w:rsidR="005F50E3" w:rsidRPr="00222CA8" w:rsidRDefault="00A61B0A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2CA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22CA8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222CA8">
        <w:rPr>
          <w:rFonts w:ascii="Times New Roman" w:hAnsi="Times New Roman" w:cs="Times New Roman"/>
          <w:sz w:val="24"/>
          <w:szCs w:val="24"/>
        </w:rPr>
        <w:t>, (812)334-26-04, 8(800) 777-57-57, o.ivanova@auction-house.ru), действующее на основании договора с Обществом с ограниченной ответственностью Банк промышленно-инвестиционных расчетов (ООО ПИР Банк, адрес регистрации: 121099, г. Москва, Новинский бульвар, дом 3 стр. 1, ИНН 7708031739, ОГРН 1027739735100), конкурсным управляющим (ликвидатором) которого на основании решения Арбитражного суда г. Москвы от 19 декабря 2018 года по делу № А40-256738/18-123-160Б</w:t>
      </w:r>
      <w:r w:rsidR="000F7041" w:rsidRPr="00222CA8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0F7041" w:rsidRPr="00222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50E3" w:rsidRPr="00222CA8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F50E3" w:rsidRPr="00222CA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222CA8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0F7041" w:rsidRPr="00222CA8">
        <w:rPr>
          <w:rFonts w:ascii="Times New Roman" w:hAnsi="Times New Roman" w:cs="Times New Roman"/>
          <w:sz w:val="24"/>
          <w:szCs w:val="24"/>
        </w:rPr>
        <w:t>(</w:t>
      </w:r>
      <w:r w:rsidR="00153CD4" w:rsidRPr="00222CA8">
        <w:rPr>
          <w:rFonts w:ascii="Times New Roman" w:hAnsi="Times New Roman" w:cs="Times New Roman"/>
          <w:sz w:val="24"/>
          <w:szCs w:val="24"/>
        </w:rPr>
        <w:t>сообщение № 2030168453  в газете АО «Коммерсантъ» от 26.11.2022г. №220(7421)).</w:t>
      </w:r>
    </w:p>
    <w:p w14:paraId="66AA7338" w14:textId="77777777" w:rsidR="006B1254" w:rsidRPr="00222CA8" w:rsidRDefault="006B1254" w:rsidP="00D85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5AEB1" w14:textId="0B5BC747" w:rsidR="002C485B" w:rsidRPr="00222CA8" w:rsidRDefault="002C485B" w:rsidP="002C4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 xml:space="preserve">Продлить сроки проведения Торгов ППП, и установить следующие начальные цены продажи </w:t>
      </w:r>
      <w:r w:rsidRPr="00222CA8">
        <w:rPr>
          <w:rFonts w:ascii="Times New Roman" w:hAnsi="Times New Roman" w:cs="Times New Roman"/>
          <w:b/>
          <w:color w:val="000000"/>
          <w:sz w:val="24"/>
          <w:szCs w:val="24"/>
        </w:rPr>
        <w:t>лот</w:t>
      </w:r>
      <w:r w:rsidR="00153CD4" w:rsidRPr="00222CA8">
        <w:rPr>
          <w:rFonts w:ascii="Times New Roman" w:hAnsi="Times New Roman" w:cs="Times New Roman"/>
          <w:b/>
          <w:color w:val="000000"/>
          <w:sz w:val="24"/>
          <w:szCs w:val="24"/>
        </w:rPr>
        <w:t>а 2</w:t>
      </w:r>
      <w:r w:rsidRPr="00222CA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196D72D" w14:textId="69D3FAAB" w:rsidR="00D8543E" w:rsidRPr="00222CA8" w:rsidRDefault="00D8543E" w:rsidP="00683E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40073" w14:textId="622D0C95" w:rsidR="005B5CB2" w:rsidRPr="00222CA8" w:rsidRDefault="005B5CB2" w:rsidP="005B5CB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20 марта 2023 г. по 22 марта 2023 г. - в размере </w:t>
      </w:r>
      <w:r w:rsidR="00AA120D" w:rsidRPr="0022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59,41</w:t>
      </w:r>
      <w:r w:rsidRPr="0022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лотов;</w:t>
      </w:r>
    </w:p>
    <w:p w14:paraId="5DB22AD2" w14:textId="7AD92126" w:rsidR="005B5CB2" w:rsidRPr="00222CA8" w:rsidRDefault="005B5CB2" w:rsidP="005B5CB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23 марта 2023 г. по 25 марта 2023 г. - в размере </w:t>
      </w:r>
      <w:r w:rsidR="00AA120D" w:rsidRPr="0022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53,82</w:t>
      </w:r>
      <w:r w:rsidRPr="0022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лотов;</w:t>
      </w:r>
    </w:p>
    <w:p w14:paraId="17219BA0" w14:textId="19E79CC9" w:rsidR="005B5CB2" w:rsidRPr="00222CA8" w:rsidRDefault="005B5CB2" w:rsidP="005B5CB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26 марта 2023 г. по 28 марта 2023 г. - в размере </w:t>
      </w:r>
      <w:r w:rsidR="00AA120D" w:rsidRPr="0022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48,23</w:t>
      </w:r>
      <w:r w:rsidRPr="0022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лотов;</w:t>
      </w:r>
    </w:p>
    <w:p w14:paraId="7F5BFAB9" w14:textId="0DC8A0D9" w:rsidR="005B5CB2" w:rsidRPr="00222CA8" w:rsidRDefault="005B5CB2" w:rsidP="005B5CB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29 марта 2023 г. по 31 марта 2023 г. - в размере </w:t>
      </w:r>
      <w:r w:rsidR="00AA120D" w:rsidRPr="0022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42,64</w:t>
      </w:r>
      <w:r w:rsidRPr="0022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лотов;</w:t>
      </w:r>
    </w:p>
    <w:p w14:paraId="06AE94DB" w14:textId="6B28C4F2" w:rsidR="005B5CB2" w:rsidRPr="00222CA8" w:rsidRDefault="005B5CB2" w:rsidP="005B5CB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01 апреля 2023 г. по 03 апреля 2023 г. - в размере </w:t>
      </w:r>
      <w:r w:rsidR="004F4713" w:rsidRPr="0022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37,05</w:t>
      </w:r>
      <w:r w:rsidRPr="0022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</w:t>
      </w:r>
      <w:r w:rsidR="004F4713" w:rsidRPr="0022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начальной цены продажи лотов.</w:t>
      </w:r>
    </w:p>
    <w:p w14:paraId="0386F319" w14:textId="77777777" w:rsidR="004F4713" w:rsidRPr="00222CA8" w:rsidRDefault="004F4713" w:rsidP="005B5CB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3FBBD8" w14:textId="4EA7E6CB" w:rsidR="009C0EB1" w:rsidRPr="00222CA8" w:rsidRDefault="00244694" w:rsidP="005B5CB2">
      <w:pPr>
        <w:jc w:val="both"/>
        <w:rPr>
          <w:rFonts w:ascii="Times New Roman" w:hAnsi="Times New Roman" w:cs="Times New Roman"/>
          <w:sz w:val="24"/>
          <w:szCs w:val="24"/>
        </w:rPr>
      </w:pPr>
      <w:r w:rsidRPr="00222CA8">
        <w:rPr>
          <w:rFonts w:ascii="Times New Roman" w:hAnsi="Times New Roman" w:cs="Times New Roman"/>
          <w:sz w:val="24"/>
          <w:szCs w:val="24"/>
        </w:rPr>
        <w:t>На периодах продления, указанных в настоящем сообщении, прием заявок на участие в Торгах ППП и задатков прекращается за 1 (Один) календарный день до даты окончания соответствующего периода понижения цены продажи лота в 14:00 часов по московскому времени.</w:t>
      </w:r>
    </w:p>
    <w:p w14:paraId="2FDB0FFD" w14:textId="77777777" w:rsidR="003D7FC5" w:rsidRPr="00222CA8" w:rsidRDefault="003D7FC5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7AA2C" w14:textId="5A8FAAA6" w:rsidR="002D3768" w:rsidRPr="004806ED" w:rsidRDefault="002D3768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 w:rsidRPr="00222CA8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sectPr w:rsidR="002D3768" w:rsidRPr="004806ED" w:rsidSect="00B3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2F8F"/>
    <w:rsid w:val="00086E5A"/>
    <w:rsid w:val="000955C1"/>
    <w:rsid w:val="000A78F8"/>
    <w:rsid w:val="000F7041"/>
    <w:rsid w:val="00153CD4"/>
    <w:rsid w:val="00183683"/>
    <w:rsid w:val="001C30F3"/>
    <w:rsid w:val="00222CA8"/>
    <w:rsid w:val="00244694"/>
    <w:rsid w:val="00260228"/>
    <w:rsid w:val="002A2506"/>
    <w:rsid w:val="002C485B"/>
    <w:rsid w:val="002D3768"/>
    <w:rsid w:val="002E4206"/>
    <w:rsid w:val="00304D3E"/>
    <w:rsid w:val="00321709"/>
    <w:rsid w:val="00331414"/>
    <w:rsid w:val="003D7FC5"/>
    <w:rsid w:val="003F4D88"/>
    <w:rsid w:val="004806ED"/>
    <w:rsid w:val="00487C41"/>
    <w:rsid w:val="00495B04"/>
    <w:rsid w:val="004A0F41"/>
    <w:rsid w:val="004A733B"/>
    <w:rsid w:val="004F4713"/>
    <w:rsid w:val="00542BE1"/>
    <w:rsid w:val="00544A28"/>
    <w:rsid w:val="00564E01"/>
    <w:rsid w:val="005B5CB2"/>
    <w:rsid w:val="005F50E3"/>
    <w:rsid w:val="00646C9E"/>
    <w:rsid w:val="00682D02"/>
    <w:rsid w:val="00683EA2"/>
    <w:rsid w:val="006B1254"/>
    <w:rsid w:val="007A3A1B"/>
    <w:rsid w:val="007A41AF"/>
    <w:rsid w:val="007E6312"/>
    <w:rsid w:val="008A7C60"/>
    <w:rsid w:val="008F1095"/>
    <w:rsid w:val="00900673"/>
    <w:rsid w:val="0091456D"/>
    <w:rsid w:val="00964D49"/>
    <w:rsid w:val="00981E9E"/>
    <w:rsid w:val="009C0EB1"/>
    <w:rsid w:val="009E15C6"/>
    <w:rsid w:val="009E17B1"/>
    <w:rsid w:val="00A35BC0"/>
    <w:rsid w:val="00A61B0A"/>
    <w:rsid w:val="00A96498"/>
    <w:rsid w:val="00AA120D"/>
    <w:rsid w:val="00AB695E"/>
    <w:rsid w:val="00AD0413"/>
    <w:rsid w:val="00AE62B1"/>
    <w:rsid w:val="00B302E5"/>
    <w:rsid w:val="00B4341E"/>
    <w:rsid w:val="00B53600"/>
    <w:rsid w:val="00C27B34"/>
    <w:rsid w:val="00CA3C3B"/>
    <w:rsid w:val="00CB14A0"/>
    <w:rsid w:val="00D701AB"/>
    <w:rsid w:val="00D8543E"/>
    <w:rsid w:val="00DC4B3A"/>
    <w:rsid w:val="00E65AE5"/>
    <w:rsid w:val="00F2483C"/>
    <w:rsid w:val="00F41D96"/>
    <w:rsid w:val="00F7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859CA86B-BD54-4565-9597-253BA90F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2C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Керимова Галина Никифоровна</cp:lastModifiedBy>
  <cp:revision>2</cp:revision>
  <cp:lastPrinted>2022-06-02T06:51:00Z</cp:lastPrinted>
  <dcterms:created xsi:type="dcterms:W3CDTF">2023-03-16T13:32:00Z</dcterms:created>
  <dcterms:modified xsi:type="dcterms:W3CDTF">2023-03-16T13:32:00Z</dcterms:modified>
</cp:coreProperties>
</file>